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
        <w:gridCol w:w="900"/>
        <w:gridCol w:w="8188"/>
      </w:tblGrid>
      <w:tr w:rsidR="005F422C" w:rsidRPr="00863F03" w14:paraId="13CC24F8" w14:textId="77777777" w:rsidTr="00AE1B6C">
        <w:trPr>
          <w:trHeight w:val="6210"/>
          <w:jc w:val="center"/>
        </w:trPr>
        <w:tc>
          <w:tcPr>
            <w:tcW w:w="145" w:type="pct"/>
            <w:tcBorders>
              <w:top w:val="nil"/>
              <w:left w:val="nil"/>
              <w:bottom w:val="nil"/>
              <w:right w:val="single" w:sz="4" w:space="0" w:color="A7A9AC"/>
            </w:tcBorders>
            <w:shd w:val="clear" w:color="auto" w:fill="FFFFFF"/>
          </w:tcPr>
          <w:p w14:paraId="7B7C2071" w14:textId="77777777" w:rsidR="002E1EEC" w:rsidRPr="00863F03" w:rsidRDefault="002E1EEC" w:rsidP="001C1C9F">
            <w:pPr>
              <w:spacing w:before="60" w:after="120"/>
              <w:ind w:right="-45"/>
              <w:jc w:val="right"/>
              <w:rPr>
                <w:rFonts w:ascii="Cambria" w:eastAsia="Times New Roman" w:hAnsi="Cambria"/>
                <w:b/>
                <w:bCs/>
                <w:color w:val="FF0000"/>
                <w:sz w:val="72"/>
                <w:szCs w:val="72"/>
              </w:rPr>
            </w:pPr>
            <w:bookmarkStart w:id="0" w:name="_Toc349465205"/>
          </w:p>
        </w:tc>
        <w:tc>
          <w:tcPr>
            <w:tcW w:w="481" w:type="pct"/>
            <w:tcBorders>
              <w:top w:val="nil"/>
              <w:left w:val="single" w:sz="4" w:space="0" w:color="A7A9AC"/>
              <w:bottom w:val="single" w:sz="4" w:space="0" w:color="A7A9AC"/>
              <w:right w:val="single" w:sz="4" w:space="0" w:color="A7A9AC"/>
            </w:tcBorders>
            <w:shd w:val="clear" w:color="auto" w:fill="A7A9AC"/>
          </w:tcPr>
          <w:p w14:paraId="63F588F5" w14:textId="77777777" w:rsidR="002E1EEC" w:rsidRPr="00863F03" w:rsidRDefault="002E1EEC" w:rsidP="001C1C9F">
            <w:pPr>
              <w:spacing w:before="60" w:after="120"/>
              <w:ind w:right="-45"/>
              <w:jc w:val="right"/>
              <w:rPr>
                <w:rFonts w:ascii="Cambria" w:eastAsia="Times New Roman" w:hAnsi="Cambria"/>
                <w:b/>
                <w:bCs/>
                <w:color w:val="FF0000"/>
                <w:sz w:val="72"/>
                <w:szCs w:val="72"/>
              </w:rPr>
            </w:pPr>
          </w:p>
        </w:tc>
        <w:tc>
          <w:tcPr>
            <w:tcW w:w="4374" w:type="pct"/>
            <w:tcBorders>
              <w:top w:val="nil"/>
              <w:left w:val="single" w:sz="4" w:space="0" w:color="A7A9AC"/>
              <w:bottom w:val="nil"/>
              <w:right w:val="nil"/>
            </w:tcBorders>
            <w:shd w:val="clear" w:color="auto" w:fill="FFFFFF"/>
          </w:tcPr>
          <w:p w14:paraId="5D940D39" w14:textId="77777777" w:rsidR="002E1EEC" w:rsidRPr="00863F03" w:rsidRDefault="002E1EEC" w:rsidP="001C1C9F">
            <w:pPr>
              <w:spacing w:before="60" w:after="120"/>
              <w:ind w:right="-45"/>
              <w:jc w:val="right"/>
              <w:rPr>
                <w:rFonts w:ascii="Cambria" w:eastAsia="Times New Roman" w:hAnsi="Cambria"/>
                <w:b/>
                <w:bCs/>
                <w:color w:val="FF0000"/>
                <w:sz w:val="72"/>
                <w:szCs w:val="72"/>
              </w:rPr>
            </w:pPr>
            <w:r w:rsidRPr="00863F03">
              <w:rPr>
                <w:rFonts w:ascii="Cambria" w:eastAsia="Times New Roman" w:hAnsi="Cambria"/>
                <w:b/>
                <w:bCs/>
                <w:noProof/>
                <w:color w:val="FF0000"/>
                <w:sz w:val="72"/>
                <w:szCs w:val="72"/>
              </w:rPr>
              <w:drawing>
                <wp:inline distT="0" distB="0" distL="0" distR="0" wp14:anchorId="55BC1A5C" wp14:editId="2C4C224D">
                  <wp:extent cx="2711389" cy="1914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QQAET Logo png.png"/>
                          <pic:cNvPicPr/>
                        </pic:nvPicPr>
                        <pic:blipFill>
                          <a:blip r:embed="rId12">
                            <a:extLst>
                              <a:ext uri="{28A0092B-C50C-407E-A947-70E740481C1C}">
                                <a14:useLocalDpi xmlns:a14="http://schemas.microsoft.com/office/drawing/2010/main" val="0"/>
                              </a:ext>
                            </a:extLst>
                          </a:blip>
                          <a:stretch>
                            <a:fillRect/>
                          </a:stretch>
                        </pic:blipFill>
                        <pic:spPr>
                          <a:xfrm>
                            <a:off x="0" y="0"/>
                            <a:ext cx="2716270" cy="1917972"/>
                          </a:xfrm>
                          <a:prstGeom prst="rect">
                            <a:avLst/>
                          </a:prstGeom>
                        </pic:spPr>
                      </pic:pic>
                    </a:graphicData>
                  </a:graphic>
                </wp:inline>
              </w:drawing>
            </w:r>
          </w:p>
        </w:tc>
      </w:tr>
      <w:tr w:rsidR="005F422C" w:rsidRPr="00863F03" w14:paraId="118F0B9A" w14:textId="77777777" w:rsidTr="00AE1B6C">
        <w:trPr>
          <w:trHeight w:val="1790"/>
          <w:jc w:val="center"/>
        </w:trPr>
        <w:tc>
          <w:tcPr>
            <w:tcW w:w="145" w:type="pct"/>
            <w:tcBorders>
              <w:top w:val="nil"/>
              <w:left w:val="nil"/>
              <w:bottom w:val="nil"/>
              <w:right w:val="single" w:sz="4" w:space="0" w:color="A7A9AC"/>
            </w:tcBorders>
            <w:vAlign w:val="center"/>
          </w:tcPr>
          <w:p w14:paraId="19B2E8BB" w14:textId="77777777" w:rsidR="002E1EEC" w:rsidRPr="00863F03" w:rsidRDefault="002E1EEC" w:rsidP="001C1C9F">
            <w:pPr>
              <w:spacing w:before="120" w:after="120"/>
              <w:ind w:right="-45"/>
              <w:outlineLvl w:val="1"/>
              <w:rPr>
                <w:rFonts w:ascii="Cambria" w:eastAsia="Times New Roman" w:hAnsi="Cambria"/>
                <w:color w:val="A7A9AC"/>
                <w:sz w:val="48"/>
                <w:szCs w:val="72"/>
              </w:rPr>
            </w:pPr>
          </w:p>
        </w:tc>
        <w:tc>
          <w:tcPr>
            <w:tcW w:w="481" w:type="pct"/>
            <w:tcBorders>
              <w:top w:val="single" w:sz="4" w:space="0" w:color="A7A9AC"/>
              <w:left w:val="single" w:sz="4" w:space="0" w:color="A7A9AC"/>
              <w:bottom w:val="single" w:sz="4" w:space="0" w:color="A7A9AC"/>
              <w:right w:val="single" w:sz="4" w:space="0" w:color="A7A9AC"/>
            </w:tcBorders>
            <w:shd w:val="clear" w:color="auto" w:fill="A7A9AC"/>
            <w:vAlign w:val="center"/>
          </w:tcPr>
          <w:p w14:paraId="7F970EF8" w14:textId="77777777" w:rsidR="002E1EEC" w:rsidRPr="00863F03" w:rsidRDefault="002E1EEC" w:rsidP="001C1C9F">
            <w:pPr>
              <w:spacing w:before="120" w:after="120"/>
              <w:ind w:right="-45"/>
              <w:outlineLvl w:val="1"/>
              <w:rPr>
                <w:rFonts w:ascii="Cambria" w:eastAsia="Times New Roman" w:hAnsi="Cambria"/>
                <w:color w:val="A7A9AC"/>
                <w:sz w:val="48"/>
                <w:szCs w:val="72"/>
              </w:rPr>
            </w:pPr>
          </w:p>
        </w:tc>
        <w:tc>
          <w:tcPr>
            <w:tcW w:w="4374" w:type="pct"/>
            <w:tcBorders>
              <w:top w:val="nil"/>
              <w:left w:val="single" w:sz="4" w:space="0" w:color="A7A9AC"/>
              <w:bottom w:val="single" w:sz="18" w:space="0" w:color="A29061"/>
              <w:right w:val="nil"/>
            </w:tcBorders>
          </w:tcPr>
          <w:p w14:paraId="61263368" w14:textId="77777777" w:rsidR="002E1EEC" w:rsidRPr="00525BFB" w:rsidRDefault="002E1EEC" w:rsidP="005F422C">
            <w:pPr>
              <w:spacing w:before="120" w:after="120"/>
              <w:contextualSpacing/>
              <w:rPr>
                <w:rFonts w:ascii="Palatino Linotype" w:eastAsia="Times New Roman" w:hAnsi="Palatino Linotype" w:cstheme="minorHAnsi"/>
                <w:b/>
                <w:bCs/>
                <w:color w:val="A29061"/>
                <w:spacing w:val="5"/>
                <w:kern w:val="28"/>
                <w:sz w:val="56"/>
                <w:szCs w:val="56"/>
              </w:rPr>
            </w:pPr>
            <w:r w:rsidRPr="00525BFB">
              <w:rPr>
                <w:rFonts w:ascii="Palatino Linotype" w:eastAsia="Times New Roman" w:hAnsi="Palatino Linotype" w:cstheme="minorHAnsi"/>
                <w:b/>
                <w:bCs/>
                <w:color w:val="A29061"/>
                <w:spacing w:val="5"/>
                <w:kern w:val="28"/>
                <w:sz w:val="56"/>
                <w:szCs w:val="56"/>
              </w:rPr>
              <w:t xml:space="preserve">Institutional Listing Application Form </w:t>
            </w:r>
          </w:p>
        </w:tc>
      </w:tr>
      <w:tr w:rsidR="005F422C" w:rsidRPr="00863F03" w14:paraId="4718B38D" w14:textId="77777777" w:rsidTr="00AE1B6C">
        <w:trPr>
          <w:trHeight w:val="1575"/>
          <w:jc w:val="center"/>
        </w:trPr>
        <w:tc>
          <w:tcPr>
            <w:tcW w:w="145" w:type="pct"/>
            <w:tcBorders>
              <w:top w:val="nil"/>
              <w:left w:val="nil"/>
              <w:bottom w:val="nil"/>
              <w:right w:val="single" w:sz="4" w:space="0" w:color="A7A9AC"/>
            </w:tcBorders>
            <w:vAlign w:val="center"/>
          </w:tcPr>
          <w:p w14:paraId="53B2AB47" w14:textId="77777777" w:rsidR="005F422C" w:rsidRPr="00863F03" w:rsidRDefault="005F422C" w:rsidP="001C1C9F">
            <w:pPr>
              <w:spacing w:before="120" w:after="120"/>
              <w:ind w:right="-45"/>
              <w:outlineLvl w:val="1"/>
              <w:rPr>
                <w:rFonts w:ascii="Cambria" w:eastAsia="Times New Roman" w:hAnsi="Cambria"/>
                <w:color w:val="A7A9AC"/>
                <w:sz w:val="48"/>
                <w:szCs w:val="72"/>
              </w:rPr>
            </w:pPr>
          </w:p>
        </w:tc>
        <w:tc>
          <w:tcPr>
            <w:tcW w:w="481" w:type="pct"/>
            <w:tcBorders>
              <w:top w:val="single" w:sz="4" w:space="0" w:color="A7A9AC"/>
              <w:left w:val="single" w:sz="4" w:space="0" w:color="A7A9AC"/>
              <w:bottom w:val="single" w:sz="4" w:space="0" w:color="A7A9AC"/>
              <w:right w:val="single" w:sz="4" w:space="0" w:color="A7A9AC"/>
            </w:tcBorders>
            <w:shd w:val="clear" w:color="auto" w:fill="A7A9AC"/>
            <w:vAlign w:val="center"/>
          </w:tcPr>
          <w:p w14:paraId="086194C5" w14:textId="77777777" w:rsidR="005F422C" w:rsidRPr="00863F03" w:rsidRDefault="005F422C" w:rsidP="001C1C9F">
            <w:pPr>
              <w:spacing w:before="120" w:after="120"/>
              <w:ind w:right="-45"/>
              <w:outlineLvl w:val="1"/>
              <w:rPr>
                <w:rFonts w:ascii="Cambria" w:eastAsia="Times New Roman" w:hAnsi="Cambria"/>
                <w:color w:val="A7A9AC"/>
                <w:sz w:val="48"/>
                <w:szCs w:val="72"/>
              </w:rPr>
            </w:pPr>
          </w:p>
        </w:tc>
        <w:tc>
          <w:tcPr>
            <w:tcW w:w="4374" w:type="pct"/>
            <w:tcBorders>
              <w:top w:val="nil"/>
              <w:left w:val="single" w:sz="4" w:space="0" w:color="A7A9AC"/>
              <w:bottom w:val="single" w:sz="18" w:space="0" w:color="A29061"/>
              <w:right w:val="nil"/>
            </w:tcBorders>
            <w:vAlign w:val="center"/>
          </w:tcPr>
          <w:p w14:paraId="271401D0" w14:textId="77777777" w:rsidR="005F422C" w:rsidRPr="00525BFB" w:rsidRDefault="005F422C" w:rsidP="00AD3075">
            <w:pPr>
              <w:spacing w:before="120" w:after="120"/>
              <w:ind w:right="-15"/>
              <w:contextualSpacing/>
              <w:rPr>
                <w:rFonts w:ascii="Palatino Linotype" w:eastAsia="Times New Roman" w:hAnsi="Palatino Linotype" w:cstheme="minorHAnsi"/>
                <w:b/>
                <w:bCs/>
                <w:color w:val="A29061"/>
                <w:spacing w:val="5"/>
                <w:kern w:val="28"/>
                <w:sz w:val="36"/>
                <w:szCs w:val="36"/>
              </w:rPr>
            </w:pPr>
            <w:r w:rsidRPr="00525BFB">
              <w:rPr>
                <w:rFonts w:ascii="Palatino Linotype" w:eastAsia="Times New Roman" w:hAnsi="Palatino Linotype" w:cstheme="minorHAnsi"/>
                <w:b/>
                <w:bCs/>
                <w:color w:val="A29061"/>
                <w:spacing w:val="5"/>
                <w:kern w:val="28"/>
                <w:sz w:val="36"/>
                <w:szCs w:val="36"/>
              </w:rPr>
              <w:t>Directorate of National Framework Operations</w:t>
            </w:r>
          </w:p>
          <w:p w14:paraId="2294F21B" w14:textId="38F73352" w:rsidR="005F422C" w:rsidRPr="00525BFB" w:rsidRDefault="005F422C" w:rsidP="001C1C9F">
            <w:pPr>
              <w:spacing w:before="120" w:after="120"/>
              <w:contextualSpacing/>
              <w:rPr>
                <w:rFonts w:ascii="Palatino Linotype" w:eastAsia="Times New Roman" w:hAnsi="Palatino Linotype" w:cstheme="minorHAnsi"/>
                <w:b/>
                <w:bCs/>
                <w:color w:val="A29061"/>
                <w:spacing w:val="5"/>
                <w:kern w:val="28"/>
                <w:sz w:val="40"/>
                <w:szCs w:val="40"/>
              </w:rPr>
            </w:pPr>
            <w:r w:rsidRPr="00525BFB">
              <w:rPr>
                <w:rFonts w:ascii="Palatino Linotype" w:eastAsia="Times New Roman" w:hAnsi="Palatino Linotype" w:cstheme="minorHAnsi"/>
                <w:b/>
                <w:bCs/>
                <w:color w:val="A29061"/>
                <w:spacing w:val="5"/>
                <w:kern w:val="28"/>
                <w:sz w:val="28"/>
                <w:szCs w:val="28"/>
              </w:rPr>
              <w:t>General Directorate of National Qualifications Framework &amp; National Examinations</w:t>
            </w:r>
          </w:p>
        </w:tc>
      </w:tr>
      <w:tr w:rsidR="005F422C" w:rsidRPr="00863F03" w14:paraId="68C451FD" w14:textId="77777777" w:rsidTr="00AD3075">
        <w:trPr>
          <w:trHeight w:val="3600"/>
          <w:jc w:val="center"/>
        </w:trPr>
        <w:tc>
          <w:tcPr>
            <w:tcW w:w="145" w:type="pct"/>
            <w:tcBorders>
              <w:top w:val="nil"/>
              <w:left w:val="nil"/>
              <w:bottom w:val="nil"/>
              <w:right w:val="single" w:sz="4" w:space="0" w:color="A7A9AC"/>
            </w:tcBorders>
            <w:vAlign w:val="center"/>
          </w:tcPr>
          <w:p w14:paraId="37BCDF39" w14:textId="77777777" w:rsidR="002E1EEC" w:rsidRPr="00863F03" w:rsidRDefault="002E1EEC" w:rsidP="001C1C9F">
            <w:pPr>
              <w:spacing w:before="120" w:after="120"/>
              <w:ind w:right="-45"/>
              <w:outlineLvl w:val="1"/>
              <w:rPr>
                <w:rFonts w:ascii="Cambria" w:eastAsia="Times New Roman" w:hAnsi="Cambria"/>
                <w:color w:val="A7A9AC"/>
                <w:sz w:val="48"/>
                <w:szCs w:val="72"/>
              </w:rPr>
            </w:pPr>
          </w:p>
        </w:tc>
        <w:tc>
          <w:tcPr>
            <w:tcW w:w="481" w:type="pct"/>
            <w:tcBorders>
              <w:top w:val="single" w:sz="4" w:space="0" w:color="A7A9AC"/>
              <w:left w:val="single" w:sz="4" w:space="0" w:color="A7A9AC"/>
              <w:bottom w:val="single" w:sz="4" w:space="0" w:color="A7A9AC"/>
              <w:right w:val="single" w:sz="4" w:space="0" w:color="A7A9AC"/>
            </w:tcBorders>
            <w:shd w:val="clear" w:color="auto" w:fill="A7A9AC"/>
            <w:vAlign w:val="center"/>
          </w:tcPr>
          <w:p w14:paraId="63CC6419" w14:textId="77777777" w:rsidR="002E1EEC" w:rsidRPr="00863F03" w:rsidRDefault="002E1EEC" w:rsidP="001C1C9F">
            <w:pPr>
              <w:spacing w:before="120" w:after="120"/>
              <w:ind w:right="-45"/>
              <w:outlineLvl w:val="1"/>
              <w:rPr>
                <w:rFonts w:ascii="Cambria" w:eastAsia="Times New Roman" w:hAnsi="Cambria"/>
                <w:color w:val="A7A9AC"/>
                <w:sz w:val="48"/>
                <w:szCs w:val="72"/>
              </w:rPr>
            </w:pPr>
          </w:p>
        </w:tc>
        <w:tc>
          <w:tcPr>
            <w:tcW w:w="4374" w:type="pct"/>
            <w:tcBorders>
              <w:top w:val="single" w:sz="18" w:space="0" w:color="A29061"/>
              <w:left w:val="single" w:sz="4" w:space="0" w:color="A7A9AC"/>
              <w:bottom w:val="nil"/>
              <w:right w:val="nil"/>
            </w:tcBorders>
            <w:shd w:val="clear" w:color="auto" w:fill="EDEDEE"/>
          </w:tcPr>
          <w:tbl>
            <w:tblPr>
              <w:tblpPr w:leftFromText="180" w:rightFromText="180" w:tblpY="675"/>
              <w:tblOverlap w:val="never"/>
              <w:tblW w:w="7114" w:type="dxa"/>
              <w:tblLayout w:type="fixed"/>
              <w:tblLook w:val="0000" w:firstRow="0" w:lastRow="0" w:firstColumn="0" w:lastColumn="0" w:noHBand="0" w:noVBand="0"/>
            </w:tblPr>
            <w:tblGrid>
              <w:gridCol w:w="1821"/>
              <w:gridCol w:w="5293"/>
            </w:tblGrid>
            <w:tr w:rsidR="002E1EEC" w:rsidRPr="00525BFB" w14:paraId="4ABE3802" w14:textId="77777777" w:rsidTr="001C1C9F">
              <w:trPr>
                <w:trHeight w:val="841"/>
              </w:trPr>
              <w:tc>
                <w:tcPr>
                  <w:tcW w:w="1821" w:type="dxa"/>
                  <w:vAlign w:val="center"/>
                </w:tcPr>
                <w:p w14:paraId="3328FD7B" w14:textId="77777777" w:rsidR="002E1EEC" w:rsidRPr="00525BFB" w:rsidRDefault="002E1EEC" w:rsidP="001C1C9F">
                  <w:pPr>
                    <w:spacing w:before="120" w:after="120"/>
                    <w:rPr>
                      <w:rFonts w:ascii="Palatino Linotype" w:eastAsia="Times New Roman" w:hAnsi="Palatino Linotype"/>
                      <w:color w:val="A29061"/>
                      <w:spacing w:val="5"/>
                      <w:kern w:val="28"/>
                      <w:sz w:val="36"/>
                      <w:szCs w:val="36"/>
                    </w:rPr>
                  </w:pPr>
                  <w:r w:rsidRPr="00525BFB">
                    <w:rPr>
                      <w:rFonts w:ascii="Palatino Linotype" w:eastAsia="Times New Roman" w:hAnsi="Palatino Linotype"/>
                      <w:color w:val="A29061"/>
                      <w:spacing w:val="5"/>
                      <w:kern w:val="28"/>
                      <w:sz w:val="28"/>
                      <w:szCs w:val="28"/>
                    </w:rPr>
                    <w:t>Institution</w:t>
                  </w:r>
                </w:p>
              </w:tc>
              <w:tc>
                <w:tcPr>
                  <w:tcW w:w="5293" w:type="dxa"/>
                  <w:vAlign w:val="center"/>
                </w:tcPr>
                <w:p w14:paraId="46912ED3" w14:textId="77777777" w:rsidR="002E1EEC" w:rsidRPr="00525BFB" w:rsidRDefault="002E1EEC" w:rsidP="001C1C9F">
                  <w:pPr>
                    <w:spacing w:before="120" w:after="120"/>
                    <w:rPr>
                      <w:rFonts w:ascii="Palatino Linotype" w:eastAsia="Times New Roman" w:hAnsi="Palatino Linotype"/>
                      <w:color w:val="A29061"/>
                      <w:spacing w:val="5"/>
                      <w:kern w:val="28"/>
                      <w:sz w:val="28"/>
                      <w:szCs w:val="28"/>
                    </w:rPr>
                  </w:pPr>
                  <w:r w:rsidRPr="00525BFB">
                    <w:rPr>
                      <w:rFonts w:ascii="Palatino Linotype" w:eastAsia="Times New Roman" w:hAnsi="Palatino Linotype"/>
                      <w:color w:val="A29061"/>
                      <w:spacing w:val="5"/>
                      <w:kern w:val="28"/>
                      <w:sz w:val="28"/>
                      <w:szCs w:val="28"/>
                    </w:rPr>
                    <w:t>[Institution Title]</w:t>
                  </w:r>
                </w:p>
              </w:tc>
            </w:tr>
            <w:tr w:rsidR="002E1EEC" w:rsidRPr="00525BFB" w14:paraId="3CEC5DD0" w14:textId="77777777" w:rsidTr="001C1C9F">
              <w:tc>
                <w:tcPr>
                  <w:tcW w:w="1821" w:type="dxa"/>
                  <w:vAlign w:val="center"/>
                </w:tcPr>
                <w:p w14:paraId="7E777904" w14:textId="77777777" w:rsidR="002E1EEC" w:rsidRPr="00525BFB" w:rsidRDefault="002E1EEC" w:rsidP="001C1C9F">
                  <w:pPr>
                    <w:spacing w:before="120" w:after="120"/>
                    <w:contextualSpacing/>
                    <w:rPr>
                      <w:rFonts w:ascii="Palatino Linotype" w:eastAsia="Times New Roman" w:hAnsi="Palatino Linotype"/>
                      <w:color w:val="A29061"/>
                      <w:spacing w:val="5"/>
                      <w:kern w:val="28"/>
                      <w:sz w:val="28"/>
                      <w:szCs w:val="28"/>
                    </w:rPr>
                  </w:pPr>
                </w:p>
              </w:tc>
              <w:tc>
                <w:tcPr>
                  <w:tcW w:w="5293" w:type="dxa"/>
                  <w:vAlign w:val="center"/>
                </w:tcPr>
                <w:p w14:paraId="486A9BEB" w14:textId="77777777" w:rsidR="002E1EEC" w:rsidRPr="00525BFB" w:rsidRDefault="002E1EEC" w:rsidP="001C1C9F">
                  <w:pPr>
                    <w:spacing w:before="120" w:after="120"/>
                    <w:contextualSpacing/>
                    <w:rPr>
                      <w:rFonts w:ascii="Palatino Linotype" w:eastAsia="Times New Roman" w:hAnsi="Palatino Linotype"/>
                      <w:color w:val="A29061"/>
                      <w:spacing w:val="5"/>
                      <w:kern w:val="28"/>
                      <w:sz w:val="36"/>
                      <w:szCs w:val="36"/>
                    </w:rPr>
                  </w:pPr>
                </w:p>
              </w:tc>
            </w:tr>
            <w:tr w:rsidR="002E1EEC" w:rsidRPr="00525BFB" w14:paraId="1CED462B" w14:textId="77777777" w:rsidTr="001C1C9F">
              <w:tc>
                <w:tcPr>
                  <w:tcW w:w="1821" w:type="dxa"/>
                  <w:vAlign w:val="center"/>
                </w:tcPr>
                <w:p w14:paraId="52D7CD6D" w14:textId="77777777" w:rsidR="002E1EEC" w:rsidRPr="00525BFB" w:rsidRDefault="002E1EEC" w:rsidP="001C1C9F">
                  <w:pPr>
                    <w:spacing w:before="120" w:after="120"/>
                    <w:rPr>
                      <w:rFonts w:ascii="Palatino Linotype" w:eastAsia="Times New Roman" w:hAnsi="Palatino Linotype"/>
                      <w:color w:val="A29061"/>
                      <w:spacing w:val="5"/>
                      <w:kern w:val="28"/>
                      <w:sz w:val="28"/>
                      <w:szCs w:val="28"/>
                    </w:rPr>
                  </w:pPr>
                  <w:r w:rsidRPr="00525BFB">
                    <w:rPr>
                      <w:rFonts w:ascii="Palatino Linotype" w:eastAsia="Times New Roman" w:hAnsi="Palatino Linotype"/>
                      <w:color w:val="A29061"/>
                      <w:spacing w:val="5"/>
                      <w:kern w:val="28"/>
                      <w:sz w:val="28"/>
                      <w:szCs w:val="28"/>
                    </w:rPr>
                    <w:t>Date</w:t>
                  </w:r>
                </w:p>
              </w:tc>
              <w:tc>
                <w:tcPr>
                  <w:tcW w:w="5293" w:type="dxa"/>
                  <w:vAlign w:val="bottom"/>
                </w:tcPr>
                <w:p w14:paraId="3BF0B8C6" w14:textId="1AB3CB61" w:rsidR="002E1EEC" w:rsidRPr="00525BFB" w:rsidRDefault="002E1EEC" w:rsidP="001C1C9F">
                  <w:pPr>
                    <w:spacing w:before="120" w:after="120"/>
                    <w:rPr>
                      <w:rFonts w:ascii="Palatino Linotype" w:eastAsia="Times New Roman" w:hAnsi="Palatino Linotype"/>
                      <w:color w:val="A29061"/>
                      <w:spacing w:val="5"/>
                      <w:kern w:val="28"/>
                      <w:sz w:val="28"/>
                      <w:szCs w:val="28"/>
                    </w:rPr>
                  </w:pPr>
                  <w:r w:rsidRPr="00525BFB">
                    <w:rPr>
                      <w:rFonts w:ascii="Palatino Linotype" w:eastAsia="Times New Roman" w:hAnsi="Palatino Linotype"/>
                      <w:color w:val="A29061"/>
                      <w:spacing w:val="5"/>
                      <w:kern w:val="28"/>
                      <w:sz w:val="28"/>
                      <w:szCs w:val="28"/>
                    </w:rPr>
                    <w:t>dd/</w:t>
                  </w:r>
                  <w:r w:rsidR="0078081C" w:rsidRPr="00525BFB">
                    <w:rPr>
                      <w:rFonts w:ascii="Palatino Linotype" w:eastAsia="Times New Roman" w:hAnsi="Palatino Linotype"/>
                      <w:color w:val="A29061"/>
                      <w:spacing w:val="5"/>
                      <w:kern w:val="28"/>
                      <w:sz w:val="28"/>
                      <w:szCs w:val="28"/>
                    </w:rPr>
                    <w:t>Month</w:t>
                  </w:r>
                  <w:r w:rsidRPr="00525BFB">
                    <w:rPr>
                      <w:rFonts w:ascii="Palatino Linotype" w:eastAsia="Times New Roman" w:hAnsi="Palatino Linotype"/>
                      <w:color w:val="A29061"/>
                      <w:spacing w:val="5"/>
                      <w:kern w:val="28"/>
                      <w:sz w:val="28"/>
                      <w:szCs w:val="28"/>
                    </w:rPr>
                    <w:t>/yyyy</w:t>
                  </w:r>
                </w:p>
              </w:tc>
            </w:tr>
          </w:tbl>
          <w:p w14:paraId="55A9A8FA" w14:textId="77777777" w:rsidR="002E1EEC" w:rsidRPr="00525BFB" w:rsidRDefault="002E1EEC" w:rsidP="001C1C9F">
            <w:pPr>
              <w:spacing w:before="60" w:after="120"/>
              <w:rPr>
                <w:rFonts w:ascii="Palatino Linotype" w:eastAsia="Calibri" w:hAnsi="Palatino Linotype" w:cs="Arial"/>
                <w:sz w:val="20"/>
                <w:szCs w:val="20"/>
              </w:rPr>
            </w:pPr>
            <w:r w:rsidRPr="00525BFB">
              <w:rPr>
                <w:rFonts w:ascii="Palatino Linotype" w:eastAsia="Times New Roman" w:hAnsi="Palatino Linotype"/>
                <w:color w:val="A29061"/>
                <w:spacing w:val="5"/>
                <w:kern w:val="28"/>
                <w:sz w:val="36"/>
                <w:szCs w:val="36"/>
              </w:rPr>
              <w:t xml:space="preserve"> </w:t>
            </w:r>
          </w:p>
        </w:tc>
      </w:tr>
      <w:bookmarkEnd w:id="0"/>
    </w:tbl>
    <w:p w14:paraId="4E8A4893" w14:textId="7C98E432" w:rsidR="00F124A9" w:rsidRDefault="00F124A9"/>
    <w:tbl>
      <w:tblPr>
        <w:tblpPr w:leftFromText="180" w:rightFromText="180" w:vertAnchor="text" w:tblpY="1"/>
        <w:tblOverlap w:val="never"/>
        <w:tblW w:w="4916" w:type="pct"/>
        <w:tblBorders>
          <w:top w:val="single" w:sz="24" w:space="0" w:color="A29061"/>
          <w:left w:val="single" w:sz="24" w:space="0" w:color="A29061"/>
          <w:bottom w:val="single" w:sz="24" w:space="0" w:color="A29061"/>
          <w:right w:val="single" w:sz="24" w:space="0" w:color="A29061"/>
        </w:tblBorders>
        <w:shd w:val="clear" w:color="auto" w:fill="FFFFFF"/>
        <w:tblLayout w:type="fixed"/>
        <w:tblLook w:val="0000" w:firstRow="0" w:lastRow="0" w:firstColumn="0" w:lastColumn="0" w:noHBand="0" w:noVBand="0"/>
      </w:tblPr>
      <w:tblGrid>
        <w:gridCol w:w="9144"/>
      </w:tblGrid>
      <w:tr w:rsidR="002E1EEC" w:rsidRPr="00863F03" w14:paraId="210A1CDB" w14:textId="77777777" w:rsidTr="001C1C9F">
        <w:trPr>
          <w:trHeight w:val="1247"/>
        </w:trPr>
        <w:tc>
          <w:tcPr>
            <w:tcW w:w="5000" w:type="pct"/>
            <w:shd w:val="clear" w:color="auto" w:fill="A29061"/>
            <w:vAlign w:val="bottom"/>
          </w:tcPr>
          <w:p w14:paraId="2A0F1E4C" w14:textId="77777777" w:rsidR="002E1EEC" w:rsidRPr="00863F03" w:rsidRDefault="002E1EEC" w:rsidP="001C1C9F">
            <w:pPr>
              <w:spacing w:before="120" w:after="120"/>
              <w:contextualSpacing/>
              <w:rPr>
                <w:rFonts w:eastAsia="Times New Roman"/>
                <w:b/>
                <w:bCs/>
                <w:color w:val="FFFFFF"/>
                <w:spacing w:val="5"/>
                <w:kern w:val="28"/>
                <w:sz w:val="40"/>
                <w:szCs w:val="40"/>
              </w:rPr>
            </w:pPr>
            <w:r w:rsidRPr="00863F03">
              <w:rPr>
                <w:rFonts w:eastAsia="Calibri" w:cs="Arial"/>
                <w:sz w:val="20"/>
                <w:szCs w:val="20"/>
              </w:rPr>
              <w:br w:type="page"/>
            </w:r>
            <w:r w:rsidRPr="00863F03">
              <w:rPr>
                <w:rFonts w:eastAsia="Times New Roman"/>
                <w:color w:val="FFFFFF"/>
                <w:spacing w:val="5"/>
                <w:kern w:val="28"/>
                <w:sz w:val="40"/>
                <w:szCs w:val="40"/>
              </w:rPr>
              <w:t>Institutional Listing Application</w:t>
            </w:r>
          </w:p>
        </w:tc>
      </w:tr>
      <w:tr w:rsidR="002E1EEC" w:rsidRPr="00863F03" w14:paraId="6A61AA8F" w14:textId="77777777" w:rsidTr="001C1C9F">
        <w:trPr>
          <w:trHeight w:val="3035"/>
        </w:trPr>
        <w:tc>
          <w:tcPr>
            <w:tcW w:w="5000" w:type="pct"/>
            <w:shd w:val="clear" w:color="auto" w:fill="FFFFFF"/>
          </w:tcPr>
          <w:p w14:paraId="1C01CFD5" w14:textId="77777777" w:rsidR="002E1EEC" w:rsidRPr="00803E4B" w:rsidRDefault="002E1EEC" w:rsidP="00803E4B">
            <w:pPr>
              <w:spacing w:before="360" w:after="120"/>
              <w:jc w:val="both"/>
              <w:rPr>
                <w:rFonts w:ascii="Palatino Linotype" w:eastAsia="Calibri" w:hAnsi="Palatino Linotype" w:cs="Arial"/>
              </w:rPr>
            </w:pPr>
            <w:r w:rsidRPr="00803E4B">
              <w:rPr>
                <w:rFonts w:ascii="Palatino Linotype" w:eastAsia="Calibri" w:hAnsi="Palatino Linotype" w:cs="Arial"/>
              </w:rPr>
              <w:t xml:space="preserve">The </w:t>
            </w:r>
            <w:r w:rsidRPr="00803E4B">
              <w:rPr>
                <w:rFonts w:ascii="Palatino Linotype" w:eastAsia="Calibri" w:hAnsi="Palatino Linotype" w:cs="Arial"/>
                <w:lang w:bidi="ar-BH"/>
              </w:rPr>
              <w:t xml:space="preserve">National Qualifications Framework (NQF) was established to contribute to </w:t>
            </w:r>
            <w:r w:rsidRPr="00803E4B">
              <w:rPr>
                <w:rFonts w:ascii="Palatino Linotype" w:eastAsia="Calibri" w:hAnsi="Palatino Linotype" w:cs="Arial"/>
              </w:rPr>
              <w:t xml:space="preserve">education reform in the Kingdom of Bahrain. It </w:t>
            </w:r>
            <w:r w:rsidRPr="00803E4B">
              <w:rPr>
                <w:rFonts w:ascii="Palatino Linotype" w:eastAsia="Calibri" w:hAnsi="Palatino Linotype" w:cs="Arial"/>
                <w:lang w:bidi="ar-BH"/>
              </w:rPr>
              <w:t xml:space="preserve">has been developed as a single, comprehensive and mandatory qualifications framework that recognises all forms of learning. </w:t>
            </w:r>
            <w:r w:rsidRPr="00803E4B">
              <w:rPr>
                <w:rFonts w:ascii="Palatino Linotype" w:eastAsia="Calibri" w:hAnsi="Palatino Linotype" w:cs="Arial"/>
              </w:rPr>
              <w:t>The NQF’s objective is to assist institutions and stakeholders to form a better understanding of the wide variety of learning and training provisions available in the Kingdom. Thus, the NQF:</w:t>
            </w:r>
          </w:p>
          <w:p w14:paraId="0C8EE2CB" w14:textId="68F61BB9" w:rsidR="002E1EEC" w:rsidRPr="00863F03" w:rsidRDefault="000F4ADD" w:rsidP="002E1EEC">
            <w:pPr>
              <w:pStyle w:val="ListParagraph"/>
              <w:numPr>
                <w:ilvl w:val="0"/>
                <w:numId w:val="2"/>
              </w:numPr>
              <w:spacing w:before="120" w:after="120"/>
              <w:rPr>
                <w:rFonts w:eastAsia="Calibri" w:cs="Arial"/>
                <w:color w:val="auto"/>
                <w:lang w:eastAsia="en-US" w:bidi="ar-BH"/>
              </w:rPr>
            </w:pPr>
            <w:r>
              <w:rPr>
                <w:rFonts w:eastAsia="Calibri" w:cs="Arial"/>
                <w:color w:val="auto"/>
                <w:lang w:eastAsia="en-US" w:bidi="ar-BH"/>
              </w:rPr>
              <w:t>P</w:t>
            </w:r>
            <w:r w:rsidR="002E1EEC" w:rsidRPr="00863F03">
              <w:rPr>
                <w:rFonts w:eastAsia="Calibri" w:cs="Arial"/>
                <w:color w:val="auto"/>
                <w:lang w:eastAsia="en-US" w:bidi="ar-BH"/>
              </w:rPr>
              <w:t>rovides a stronger basis for the understanding, comparison and recognition of national and foreign qualifications, thereby, improving employers’, parents’ and learners’ understanding of the value of qualifications offered by different institutions;</w:t>
            </w:r>
          </w:p>
          <w:p w14:paraId="609F3300" w14:textId="44928530" w:rsidR="002E1EEC" w:rsidRPr="00863F03" w:rsidRDefault="000F4ADD" w:rsidP="002E1EEC">
            <w:pPr>
              <w:pStyle w:val="ListParagraph"/>
              <w:numPr>
                <w:ilvl w:val="0"/>
                <w:numId w:val="2"/>
              </w:numPr>
              <w:spacing w:before="120" w:after="120"/>
              <w:rPr>
                <w:rFonts w:eastAsia="Calibri" w:cs="Arial"/>
                <w:color w:val="auto"/>
                <w:lang w:eastAsia="en-US" w:bidi="ar-BH"/>
              </w:rPr>
            </w:pPr>
            <w:r>
              <w:rPr>
                <w:rFonts w:eastAsia="Calibri" w:cs="Arial"/>
                <w:color w:val="auto"/>
                <w:lang w:eastAsia="en-US" w:bidi="ar-BH"/>
              </w:rPr>
              <w:t>P</w:t>
            </w:r>
            <w:r w:rsidR="002E1EEC" w:rsidRPr="00863F03">
              <w:rPr>
                <w:rFonts w:eastAsia="Calibri" w:cs="Arial"/>
                <w:color w:val="auto"/>
                <w:lang w:eastAsia="en-US" w:bidi="ar-BH"/>
              </w:rPr>
              <w:t>rovides fit-for-purpose qualifications that have stronger linkages with learner needs, labour market needs and the national economy;</w:t>
            </w:r>
          </w:p>
          <w:p w14:paraId="56747C1D" w14:textId="440C66D7" w:rsidR="002E1EEC" w:rsidRPr="00863F03" w:rsidRDefault="000F4ADD" w:rsidP="002E1EEC">
            <w:pPr>
              <w:pStyle w:val="ListParagraph"/>
              <w:numPr>
                <w:ilvl w:val="0"/>
                <w:numId w:val="2"/>
              </w:numPr>
              <w:spacing w:before="120" w:after="120"/>
              <w:rPr>
                <w:rFonts w:eastAsia="Calibri" w:cs="Arial"/>
                <w:color w:val="auto"/>
                <w:lang w:eastAsia="en-US" w:bidi="ar-BH"/>
              </w:rPr>
            </w:pPr>
            <w:r>
              <w:rPr>
                <w:rFonts w:eastAsia="Calibri" w:cs="Arial"/>
                <w:color w:val="auto"/>
                <w:lang w:eastAsia="en-US" w:bidi="ar-BH"/>
              </w:rPr>
              <w:t>I</w:t>
            </w:r>
            <w:r w:rsidR="002E1EEC" w:rsidRPr="00863F03">
              <w:rPr>
                <w:rFonts w:eastAsia="Calibri" w:cs="Arial"/>
                <w:color w:val="auto"/>
                <w:lang w:eastAsia="en-US" w:bidi="ar-BH"/>
              </w:rPr>
              <w:t xml:space="preserve">ncreases the accountability of education and training institutions towards maintaining high quality standards of their offerings, fostering mutual trust and recognition between institutions in different sectors; </w:t>
            </w:r>
          </w:p>
          <w:p w14:paraId="4DCA3AB4" w14:textId="2AD22F3B" w:rsidR="002E1EEC" w:rsidRPr="00863F03" w:rsidRDefault="000F4ADD" w:rsidP="002E1EEC">
            <w:pPr>
              <w:pStyle w:val="ListParagraph"/>
              <w:numPr>
                <w:ilvl w:val="0"/>
                <w:numId w:val="2"/>
              </w:numPr>
              <w:spacing w:before="120" w:after="120"/>
              <w:rPr>
                <w:rFonts w:eastAsia="Calibri" w:cs="Arial"/>
                <w:color w:val="auto"/>
                <w:lang w:eastAsia="en-US" w:bidi="ar-BH"/>
              </w:rPr>
            </w:pPr>
            <w:r>
              <w:rPr>
                <w:rFonts w:eastAsia="Calibri" w:cs="Arial"/>
                <w:color w:val="auto"/>
                <w:lang w:eastAsia="en-US" w:bidi="ar-BH"/>
              </w:rPr>
              <w:t>E</w:t>
            </w:r>
            <w:r w:rsidR="002E1EEC" w:rsidRPr="00863F03">
              <w:rPr>
                <w:rFonts w:eastAsia="Calibri" w:cs="Arial"/>
                <w:color w:val="auto"/>
                <w:lang w:eastAsia="en-US" w:bidi="ar-BH"/>
              </w:rPr>
              <w:t>nhances the value and credibility of qualifications and institutions, which leads to increased opportunities for learners’ mobility and progression within and across vocational and academic sectors; and</w:t>
            </w:r>
          </w:p>
          <w:p w14:paraId="623AE0E2" w14:textId="5C6ABE34" w:rsidR="002E1EEC" w:rsidRPr="00863F03" w:rsidRDefault="000F4ADD" w:rsidP="002E1EEC">
            <w:pPr>
              <w:pStyle w:val="ListParagraph"/>
              <w:numPr>
                <w:ilvl w:val="0"/>
                <w:numId w:val="2"/>
              </w:numPr>
              <w:spacing w:before="120" w:after="120"/>
              <w:rPr>
                <w:rFonts w:eastAsia="Calibri" w:cs="Arial"/>
                <w:color w:val="auto"/>
                <w:lang w:eastAsia="en-US" w:bidi="ar-BH"/>
              </w:rPr>
            </w:pPr>
            <w:r>
              <w:rPr>
                <w:rFonts w:eastAsia="Calibri" w:cs="Arial"/>
                <w:color w:val="auto"/>
                <w:lang w:eastAsia="en-US" w:bidi="ar-BH"/>
              </w:rPr>
              <w:t>P</w:t>
            </w:r>
            <w:r w:rsidR="002E1EEC" w:rsidRPr="00863F03">
              <w:rPr>
                <w:rFonts w:eastAsia="Calibri" w:cs="Arial"/>
                <w:color w:val="auto"/>
                <w:lang w:eastAsia="en-US" w:bidi="ar-BH"/>
              </w:rPr>
              <w:t>romotes the concept of lifelong learning through the promotion of all types of learning, formal, informal and non-formal, and encourages institutions to establish learning pathways between education and training sectors.</w:t>
            </w:r>
          </w:p>
          <w:p w14:paraId="07D2219C" w14:textId="7DDDAAA8" w:rsidR="002E1EEC" w:rsidRPr="00601A21" w:rsidRDefault="002E1EEC" w:rsidP="00353345">
            <w:pPr>
              <w:spacing w:before="120" w:after="120"/>
              <w:jc w:val="both"/>
              <w:rPr>
                <w:rFonts w:ascii="Palatino Linotype" w:eastAsia="Calibri" w:hAnsi="Palatino Linotype" w:cs="Arial"/>
                <w:lang w:bidi="ar-BH"/>
              </w:rPr>
            </w:pPr>
            <w:r w:rsidRPr="00601A21">
              <w:rPr>
                <w:rFonts w:ascii="Palatino Linotype" w:eastAsia="Calibri" w:hAnsi="Palatino Linotype" w:cs="Arial"/>
                <w:lang w:bidi="ar-BH"/>
              </w:rPr>
              <w:t xml:space="preserve">Institutions are required to be ‘Listed’ in the NQF register prior to submitting their qualifications for placement on the NQF. To process their listing applications, institutions are required to fill in and submit this form, along with supporting materials, to the </w:t>
            </w:r>
            <w:r w:rsidR="004D3A6E">
              <w:rPr>
                <w:rFonts w:ascii="Palatino Linotype" w:eastAsia="Calibri" w:hAnsi="Palatino Linotype" w:cs="Arial"/>
                <w:lang w:bidi="ar-BH"/>
              </w:rPr>
              <w:t>Directorate of National Framework Operations (</w:t>
            </w:r>
            <w:r w:rsidR="00353345" w:rsidRPr="000D15AB">
              <w:rPr>
                <w:rFonts w:ascii="Palatino Linotype" w:eastAsia="Calibri" w:hAnsi="Palatino Linotype" w:cs="Arial"/>
                <w:lang w:bidi="ar-BH"/>
              </w:rPr>
              <w:t>DFO</w:t>
            </w:r>
            <w:r w:rsidR="004D3A6E" w:rsidRPr="000D15AB">
              <w:rPr>
                <w:rFonts w:ascii="Palatino Linotype" w:eastAsia="Calibri" w:hAnsi="Palatino Linotype" w:cs="Arial"/>
                <w:lang w:bidi="ar-BH"/>
              </w:rPr>
              <w:t>)</w:t>
            </w:r>
            <w:r w:rsidR="00353345" w:rsidRPr="00601A21">
              <w:rPr>
                <w:rFonts w:ascii="Palatino Linotype" w:eastAsia="Calibri" w:hAnsi="Palatino Linotype" w:cs="Arial"/>
                <w:lang w:bidi="ar-BH"/>
              </w:rPr>
              <w:t xml:space="preserve"> </w:t>
            </w:r>
            <w:r w:rsidRPr="00601A21">
              <w:rPr>
                <w:rFonts w:ascii="Palatino Linotype" w:eastAsia="Calibri" w:hAnsi="Palatino Linotype" w:cs="Arial"/>
                <w:lang w:bidi="ar-BH"/>
              </w:rPr>
              <w:t>to start the process of Institutional Listing.</w:t>
            </w:r>
          </w:p>
          <w:p w14:paraId="2360198B" w14:textId="060FAD95" w:rsidR="002E1EEC" w:rsidRPr="00601A21" w:rsidRDefault="002E1EEC" w:rsidP="001C1C9F">
            <w:pPr>
              <w:spacing w:before="120" w:after="120"/>
              <w:rPr>
                <w:rFonts w:ascii="Palatino Linotype" w:eastAsia="Calibri" w:hAnsi="Palatino Linotype" w:cs="Arial"/>
              </w:rPr>
            </w:pPr>
            <w:r w:rsidRPr="00601A21">
              <w:rPr>
                <w:rFonts w:ascii="Palatino Linotype" w:eastAsia="Calibri" w:hAnsi="Palatino Linotype" w:cs="Arial"/>
              </w:rPr>
              <w:t xml:space="preserve">This application consists of </w:t>
            </w:r>
            <w:r w:rsidR="000F4ADD">
              <w:rPr>
                <w:rFonts w:ascii="Palatino Linotype" w:eastAsia="Calibri" w:hAnsi="Palatino Linotype" w:cs="Arial"/>
              </w:rPr>
              <w:t>eight</w:t>
            </w:r>
            <w:r w:rsidRPr="00601A21">
              <w:rPr>
                <w:rFonts w:ascii="Palatino Linotype" w:eastAsia="Calibri" w:hAnsi="Palatino Linotype" w:cs="Arial"/>
              </w:rPr>
              <w:t xml:space="preserve"> sections:</w:t>
            </w:r>
          </w:p>
          <w:tbl>
            <w:tblPr>
              <w:tblW w:w="8685" w:type="dxa"/>
              <w:tblLayout w:type="fixed"/>
              <w:tblLook w:val="0000" w:firstRow="0" w:lastRow="0" w:firstColumn="0" w:lastColumn="0" w:noHBand="0" w:noVBand="0"/>
            </w:tblPr>
            <w:tblGrid>
              <w:gridCol w:w="1392"/>
              <w:gridCol w:w="7293"/>
            </w:tblGrid>
            <w:tr w:rsidR="002E1EEC" w:rsidRPr="00601A21" w14:paraId="7028580D" w14:textId="77777777" w:rsidTr="000E26FC">
              <w:tc>
                <w:tcPr>
                  <w:tcW w:w="1392" w:type="dxa"/>
                </w:tcPr>
                <w:p w14:paraId="38C0A1FE" w14:textId="77777777" w:rsidR="002E1EEC" w:rsidRPr="00601A21" w:rsidRDefault="002E1EEC" w:rsidP="00984899">
                  <w:pPr>
                    <w:framePr w:hSpace="180" w:wrap="around" w:vAnchor="text" w:hAnchor="text" w:y="1"/>
                    <w:spacing w:after="120" w:line="240" w:lineRule="auto"/>
                    <w:suppressOverlap/>
                    <w:rPr>
                      <w:rFonts w:ascii="Palatino Linotype" w:eastAsia="Calibri" w:hAnsi="Palatino Linotype" w:cs="Arial"/>
                      <w:bCs/>
                    </w:rPr>
                  </w:pPr>
                  <w:r w:rsidRPr="00601A21">
                    <w:rPr>
                      <w:rFonts w:ascii="Palatino Linotype" w:eastAsia="Calibri" w:hAnsi="Palatino Linotype" w:cs="Arial"/>
                      <w:bCs/>
                    </w:rPr>
                    <w:t xml:space="preserve">Section 1 </w:t>
                  </w:r>
                </w:p>
              </w:tc>
              <w:tc>
                <w:tcPr>
                  <w:tcW w:w="7293" w:type="dxa"/>
                </w:tcPr>
                <w:p w14:paraId="51136577" w14:textId="2282D4B1" w:rsidR="002E1EEC" w:rsidRPr="00601A21" w:rsidRDefault="002E1EEC" w:rsidP="00984899">
                  <w:pPr>
                    <w:framePr w:hSpace="180" w:wrap="around" w:vAnchor="text" w:hAnchor="text" w:y="1"/>
                    <w:spacing w:after="120" w:line="240" w:lineRule="auto"/>
                    <w:suppressOverlap/>
                    <w:jc w:val="both"/>
                    <w:rPr>
                      <w:rFonts w:ascii="Palatino Linotype" w:eastAsia="Calibri" w:hAnsi="Palatino Linotype" w:cs="Arial"/>
                    </w:rPr>
                  </w:pPr>
                  <w:r w:rsidRPr="00601A21">
                    <w:rPr>
                      <w:rFonts w:ascii="Palatino Linotype" w:eastAsia="Calibri" w:hAnsi="Palatino Linotype" w:cs="Arial"/>
                      <w:bCs/>
                    </w:rPr>
                    <w:t xml:space="preserve">Institution Profile: </w:t>
                  </w:r>
                  <w:r w:rsidR="002A707B">
                    <w:rPr>
                      <w:rFonts w:ascii="Palatino Linotype" w:eastAsia="Calibri" w:hAnsi="Palatino Linotype" w:cs="Arial"/>
                      <w:bCs/>
                    </w:rPr>
                    <w:t>T</w:t>
                  </w:r>
                  <w:r w:rsidRPr="00601A21">
                    <w:rPr>
                      <w:rFonts w:ascii="Palatino Linotype" w:eastAsia="Calibri" w:hAnsi="Palatino Linotype" w:cs="Arial"/>
                      <w:bCs/>
                    </w:rPr>
                    <w:t>his section contains general information about the institution</w:t>
                  </w:r>
                  <w:r w:rsidR="002A707B">
                    <w:rPr>
                      <w:rFonts w:ascii="Palatino Linotype" w:eastAsia="Calibri" w:hAnsi="Palatino Linotype" w:cs="Arial"/>
                      <w:bCs/>
                    </w:rPr>
                    <w:t>.</w:t>
                  </w:r>
                </w:p>
              </w:tc>
            </w:tr>
            <w:tr w:rsidR="00AE1B6C" w:rsidRPr="00601A21" w14:paraId="01B031F0" w14:textId="77777777" w:rsidTr="000E26FC">
              <w:tc>
                <w:tcPr>
                  <w:tcW w:w="1392" w:type="dxa"/>
                </w:tcPr>
                <w:p w14:paraId="36D5C90E" w14:textId="7D1614D2" w:rsidR="00AE1B6C" w:rsidRPr="00601A21" w:rsidRDefault="00AE1B6C" w:rsidP="00984899">
                  <w:pPr>
                    <w:framePr w:hSpace="180" w:wrap="around" w:vAnchor="text" w:hAnchor="text" w:y="1"/>
                    <w:spacing w:after="120" w:line="240" w:lineRule="auto"/>
                    <w:suppressOverlap/>
                    <w:rPr>
                      <w:rFonts w:ascii="Palatino Linotype" w:eastAsia="Calibri" w:hAnsi="Palatino Linotype" w:cs="Arial"/>
                      <w:bCs/>
                    </w:rPr>
                  </w:pPr>
                  <w:r>
                    <w:rPr>
                      <w:rFonts w:ascii="Palatino Linotype" w:eastAsia="Calibri" w:hAnsi="Palatino Linotype" w:cs="Arial"/>
                      <w:bCs/>
                    </w:rPr>
                    <w:t>Section 2</w:t>
                  </w:r>
                </w:p>
              </w:tc>
              <w:tc>
                <w:tcPr>
                  <w:tcW w:w="7293" w:type="dxa"/>
                </w:tcPr>
                <w:p w14:paraId="428EF740" w14:textId="7AFB2620" w:rsidR="00AE1B6C" w:rsidRPr="00601A21" w:rsidRDefault="00AE1B6C" w:rsidP="00984899">
                  <w:pPr>
                    <w:framePr w:hSpace="180" w:wrap="around" w:vAnchor="text" w:hAnchor="text" w:y="1"/>
                    <w:spacing w:after="120" w:line="240" w:lineRule="auto"/>
                    <w:suppressOverlap/>
                    <w:jc w:val="both"/>
                    <w:rPr>
                      <w:rFonts w:ascii="Palatino Linotype" w:eastAsia="Calibri" w:hAnsi="Palatino Linotype" w:cs="Arial"/>
                      <w:bCs/>
                    </w:rPr>
                  </w:pPr>
                  <w:r w:rsidRPr="00601A21">
                    <w:rPr>
                      <w:rFonts w:ascii="Palatino Linotype" w:eastAsia="Calibri" w:hAnsi="Palatino Linotype" w:cs="Arial"/>
                      <w:bCs/>
                    </w:rPr>
                    <w:t xml:space="preserve">Quality Assurance System: </w:t>
                  </w:r>
                  <w:r>
                    <w:rPr>
                      <w:rFonts w:ascii="Palatino Linotype" w:eastAsia="Calibri" w:hAnsi="Palatino Linotype" w:cs="Arial"/>
                      <w:bCs/>
                    </w:rPr>
                    <w:t>T</w:t>
                  </w:r>
                  <w:r w:rsidRPr="00601A21">
                    <w:rPr>
                      <w:rFonts w:ascii="Palatino Linotype" w:eastAsia="Calibri" w:hAnsi="Palatino Linotype" w:cs="Arial"/>
                      <w:bCs/>
                    </w:rPr>
                    <w:t xml:space="preserve">he </w:t>
                  </w:r>
                  <w:r>
                    <w:rPr>
                      <w:rFonts w:ascii="Palatino Linotype" w:eastAsia="Calibri" w:hAnsi="Palatino Linotype" w:cs="Arial"/>
                      <w:bCs/>
                    </w:rPr>
                    <w:t>I</w:t>
                  </w:r>
                  <w:r w:rsidRPr="00601A21">
                    <w:rPr>
                      <w:rFonts w:ascii="Palatino Linotype" w:eastAsia="Calibri" w:hAnsi="Palatino Linotype" w:cs="Arial"/>
                      <w:bCs/>
                    </w:rPr>
                    <w:t>nstitution is expected to generally describe its quality assurance system</w:t>
                  </w:r>
                  <w:r>
                    <w:rPr>
                      <w:rFonts w:ascii="Palatino Linotype" w:eastAsia="Calibri" w:hAnsi="Palatino Linotype" w:cs="Arial"/>
                      <w:bCs/>
                    </w:rPr>
                    <w:t xml:space="preserve"> and</w:t>
                  </w:r>
                  <w:r w:rsidRPr="00601A21">
                    <w:rPr>
                      <w:rFonts w:ascii="Palatino Linotype" w:eastAsia="Calibri" w:hAnsi="Palatino Linotype" w:cs="Arial"/>
                      <w:bCs/>
                    </w:rPr>
                    <w:t xml:space="preserve"> provide details of the latest external review(s</w:t>
                  </w:r>
                  <w:r w:rsidRPr="00AD3075">
                    <w:rPr>
                      <w:rFonts w:ascii="Palatino Linotype" w:eastAsia="Calibri" w:hAnsi="Palatino Linotype" w:cs="Arial"/>
                      <w:bCs/>
                    </w:rPr>
                    <w:t>), where applicable.</w:t>
                  </w:r>
                </w:p>
              </w:tc>
            </w:tr>
            <w:tr w:rsidR="00AE1B6C" w:rsidRPr="00601A21" w14:paraId="78CF1CEE" w14:textId="77777777" w:rsidTr="000E26FC">
              <w:tc>
                <w:tcPr>
                  <w:tcW w:w="1392" w:type="dxa"/>
                </w:tcPr>
                <w:p w14:paraId="521660E0" w14:textId="1A237FD3" w:rsidR="00AE1B6C" w:rsidRPr="00601A21" w:rsidRDefault="000E26FC" w:rsidP="00984899">
                  <w:pPr>
                    <w:framePr w:hSpace="180" w:wrap="around" w:vAnchor="text" w:hAnchor="text" w:y="1"/>
                    <w:spacing w:after="120" w:line="240" w:lineRule="auto"/>
                    <w:suppressOverlap/>
                    <w:rPr>
                      <w:rFonts w:ascii="Palatino Linotype" w:eastAsia="Calibri" w:hAnsi="Palatino Linotype" w:cs="Arial"/>
                      <w:bCs/>
                    </w:rPr>
                  </w:pPr>
                  <w:r>
                    <w:rPr>
                      <w:rFonts w:ascii="Palatino Linotype" w:eastAsia="Calibri" w:hAnsi="Palatino Linotype" w:cs="Arial"/>
                      <w:bCs/>
                    </w:rPr>
                    <w:t>Section 3</w:t>
                  </w:r>
                </w:p>
              </w:tc>
              <w:tc>
                <w:tcPr>
                  <w:tcW w:w="7293" w:type="dxa"/>
                </w:tcPr>
                <w:p w14:paraId="3F8F557B" w14:textId="484CC5F7" w:rsidR="00AE1B6C" w:rsidRPr="00601A21" w:rsidRDefault="000E26FC" w:rsidP="00984899">
                  <w:pPr>
                    <w:framePr w:hSpace="180" w:wrap="around" w:vAnchor="text" w:hAnchor="text" w:y="1"/>
                    <w:spacing w:after="120" w:line="240" w:lineRule="auto"/>
                    <w:suppressOverlap/>
                    <w:jc w:val="both"/>
                    <w:rPr>
                      <w:rFonts w:ascii="Palatino Linotype" w:eastAsia="Calibri" w:hAnsi="Palatino Linotype" w:cs="Arial"/>
                      <w:bCs/>
                    </w:rPr>
                  </w:pPr>
                  <w:r>
                    <w:rPr>
                      <w:rFonts w:ascii="Palatino Linotype" w:eastAsia="Calibri" w:hAnsi="Palatino Linotype" w:cs="Arial"/>
                      <w:bCs/>
                    </w:rPr>
                    <w:t>Standard 1: Access, Transfer and Progression: The Institution should provide evidence of the Institution’s mechanism for admission, credit transfer, career progression and appeals.</w:t>
                  </w:r>
                </w:p>
              </w:tc>
            </w:tr>
            <w:tr w:rsidR="002E1EEC" w:rsidRPr="00601A21" w14:paraId="37F88621" w14:textId="77777777" w:rsidTr="000E26FC">
              <w:tc>
                <w:tcPr>
                  <w:tcW w:w="1392" w:type="dxa"/>
                </w:tcPr>
                <w:p w14:paraId="62A306CD" w14:textId="1CEBE796" w:rsidR="00AD7A17" w:rsidRDefault="000E26FC" w:rsidP="00984899">
                  <w:pPr>
                    <w:framePr w:hSpace="180" w:wrap="around" w:vAnchor="text" w:hAnchor="text" w:y="1"/>
                    <w:tabs>
                      <w:tab w:val="left" w:pos="1122"/>
                    </w:tabs>
                    <w:spacing w:after="120" w:line="240" w:lineRule="auto"/>
                    <w:suppressOverlap/>
                    <w:rPr>
                      <w:rFonts w:ascii="Palatino Linotype" w:eastAsia="Calibri" w:hAnsi="Palatino Linotype" w:cs="Arial"/>
                    </w:rPr>
                  </w:pPr>
                  <w:r>
                    <w:rPr>
                      <w:rFonts w:ascii="Palatino Linotype" w:eastAsia="Calibri" w:hAnsi="Palatino Linotype" w:cs="Arial"/>
                    </w:rPr>
                    <w:lastRenderedPageBreak/>
                    <w:t>Section 4</w:t>
                  </w:r>
                </w:p>
                <w:p w14:paraId="588A0547" w14:textId="212038D1" w:rsidR="004F279E" w:rsidRPr="00AD3075" w:rsidRDefault="004F279E" w:rsidP="00984899">
                  <w:pPr>
                    <w:framePr w:hSpace="180" w:wrap="around" w:vAnchor="text" w:hAnchor="text" w:y="1"/>
                    <w:spacing w:after="120" w:line="240" w:lineRule="auto"/>
                    <w:suppressOverlap/>
                    <w:rPr>
                      <w:rFonts w:ascii="Palatino Linotype" w:eastAsia="Calibri" w:hAnsi="Palatino Linotype" w:cs="Arial"/>
                    </w:rPr>
                  </w:pPr>
                </w:p>
              </w:tc>
              <w:tc>
                <w:tcPr>
                  <w:tcW w:w="7293" w:type="dxa"/>
                </w:tcPr>
                <w:p w14:paraId="247502C8" w14:textId="05B6852C" w:rsidR="00AD7A17" w:rsidRPr="00601A21" w:rsidRDefault="000E26FC" w:rsidP="00984899">
                  <w:pPr>
                    <w:framePr w:hSpace="180" w:wrap="around" w:vAnchor="text" w:hAnchor="text" w:y="1"/>
                    <w:spacing w:after="120" w:line="240" w:lineRule="auto"/>
                    <w:suppressOverlap/>
                    <w:jc w:val="both"/>
                    <w:rPr>
                      <w:rFonts w:ascii="Palatino Linotype" w:eastAsia="Calibri" w:hAnsi="Palatino Linotype" w:cs="Arial"/>
                      <w:bCs/>
                    </w:rPr>
                  </w:pPr>
                  <w:r>
                    <w:rPr>
                      <w:rFonts w:ascii="Palatino Linotype" w:eastAsia="Calibri" w:hAnsi="Palatino Linotype" w:cs="Arial"/>
                      <w:bCs/>
                    </w:rPr>
                    <w:t>Standard 2: Qualification Development, Approval and Review: The Institution should provide mechanisms for the development, approval and review of qualifications.</w:t>
                  </w:r>
                </w:p>
              </w:tc>
            </w:tr>
            <w:tr w:rsidR="000E26FC" w:rsidRPr="00601A21" w14:paraId="41B8E69C" w14:textId="77777777" w:rsidTr="000E26FC">
              <w:tc>
                <w:tcPr>
                  <w:tcW w:w="1392" w:type="dxa"/>
                </w:tcPr>
                <w:p w14:paraId="2677CACC" w14:textId="7FDECC9F" w:rsidR="000E26FC" w:rsidRDefault="000E26FC" w:rsidP="00984899">
                  <w:pPr>
                    <w:framePr w:hSpace="180" w:wrap="around" w:vAnchor="text" w:hAnchor="text" w:y="1"/>
                    <w:tabs>
                      <w:tab w:val="left" w:pos="1122"/>
                    </w:tabs>
                    <w:spacing w:after="120" w:line="240" w:lineRule="auto"/>
                    <w:suppressOverlap/>
                    <w:rPr>
                      <w:rFonts w:ascii="Palatino Linotype" w:eastAsia="Calibri" w:hAnsi="Palatino Linotype" w:cs="Arial"/>
                    </w:rPr>
                  </w:pPr>
                  <w:r>
                    <w:rPr>
                      <w:rFonts w:ascii="Palatino Linotype" w:eastAsia="Calibri" w:hAnsi="Palatino Linotype" w:cs="Arial"/>
                    </w:rPr>
                    <w:t>Section 5</w:t>
                  </w:r>
                </w:p>
              </w:tc>
              <w:tc>
                <w:tcPr>
                  <w:tcW w:w="7293" w:type="dxa"/>
                </w:tcPr>
                <w:p w14:paraId="5CABB12D" w14:textId="215CF1D7" w:rsidR="000E26FC" w:rsidRDefault="000E26FC" w:rsidP="00984899">
                  <w:pPr>
                    <w:framePr w:hSpace="180" w:wrap="around" w:vAnchor="text" w:hAnchor="text" w:y="1"/>
                    <w:spacing w:after="120" w:line="240" w:lineRule="auto"/>
                    <w:suppressOverlap/>
                    <w:jc w:val="both"/>
                    <w:rPr>
                      <w:rFonts w:ascii="Palatino Linotype" w:eastAsia="Calibri" w:hAnsi="Palatino Linotype" w:cs="Arial"/>
                      <w:bCs/>
                    </w:rPr>
                  </w:pPr>
                  <w:r>
                    <w:rPr>
                      <w:rFonts w:ascii="Palatino Linotype" w:eastAsia="Calibri" w:hAnsi="Palatino Linotype" w:cs="Arial"/>
                      <w:bCs/>
                    </w:rPr>
                    <w:t>Standard 3: Assessment Design and Moderation: The Institution should provide details of its qualifications’ assessment.</w:t>
                  </w:r>
                </w:p>
              </w:tc>
            </w:tr>
            <w:tr w:rsidR="000E26FC" w:rsidRPr="00601A21" w14:paraId="571674F1" w14:textId="77777777" w:rsidTr="000E26FC">
              <w:tc>
                <w:tcPr>
                  <w:tcW w:w="1392" w:type="dxa"/>
                </w:tcPr>
                <w:p w14:paraId="60DE2B3B" w14:textId="4AB7C5B3" w:rsidR="000E26FC" w:rsidRDefault="000E26FC" w:rsidP="00984899">
                  <w:pPr>
                    <w:framePr w:hSpace="180" w:wrap="around" w:vAnchor="text" w:hAnchor="text" w:y="1"/>
                    <w:tabs>
                      <w:tab w:val="left" w:pos="1122"/>
                    </w:tabs>
                    <w:spacing w:after="120" w:line="240" w:lineRule="auto"/>
                    <w:suppressOverlap/>
                    <w:rPr>
                      <w:rFonts w:ascii="Palatino Linotype" w:eastAsia="Calibri" w:hAnsi="Palatino Linotype" w:cs="Arial"/>
                    </w:rPr>
                  </w:pPr>
                  <w:r>
                    <w:rPr>
                      <w:rFonts w:ascii="Palatino Linotype" w:eastAsia="Calibri" w:hAnsi="Palatino Linotype" w:cs="Arial"/>
                    </w:rPr>
                    <w:t>Section 6</w:t>
                  </w:r>
                </w:p>
              </w:tc>
              <w:tc>
                <w:tcPr>
                  <w:tcW w:w="7293" w:type="dxa"/>
                </w:tcPr>
                <w:p w14:paraId="462D68B3" w14:textId="240FE150" w:rsidR="000E26FC" w:rsidRDefault="000E26FC" w:rsidP="00984899">
                  <w:pPr>
                    <w:framePr w:hSpace="180" w:wrap="around" w:vAnchor="text" w:hAnchor="text" w:y="1"/>
                    <w:spacing w:after="120" w:line="240" w:lineRule="auto"/>
                    <w:suppressOverlap/>
                    <w:jc w:val="both"/>
                    <w:rPr>
                      <w:rFonts w:ascii="Palatino Linotype" w:eastAsia="Calibri" w:hAnsi="Palatino Linotype" w:cs="Arial"/>
                      <w:bCs/>
                    </w:rPr>
                  </w:pPr>
                  <w:r>
                    <w:rPr>
                      <w:rFonts w:ascii="Palatino Linotype" w:eastAsia="Calibri" w:hAnsi="Palatino Linotype" w:cs="Arial"/>
                      <w:bCs/>
                    </w:rPr>
                    <w:t>Standard 4: Certification: The institution should provide mechanism for issuing, authenticating and maintaining records of certifications.</w:t>
                  </w:r>
                </w:p>
              </w:tc>
            </w:tr>
            <w:tr w:rsidR="000E26FC" w:rsidRPr="00601A21" w14:paraId="3503FF8C" w14:textId="77777777" w:rsidTr="000E26FC">
              <w:tc>
                <w:tcPr>
                  <w:tcW w:w="1392" w:type="dxa"/>
                </w:tcPr>
                <w:p w14:paraId="7AD56559" w14:textId="13262E7F" w:rsidR="000E26FC" w:rsidRDefault="000E26FC" w:rsidP="00984899">
                  <w:pPr>
                    <w:framePr w:hSpace="180" w:wrap="around" w:vAnchor="text" w:hAnchor="text" w:y="1"/>
                    <w:tabs>
                      <w:tab w:val="left" w:pos="1122"/>
                    </w:tabs>
                    <w:spacing w:after="120" w:line="240" w:lineRule="auto"/>
                    <w:suppressOverlap/>
                    <w:rPr>
                      <w:rFonts w:ascii="Palatino Linotype" w:eastAsia="Calibri" w:hAnsi="Palatino Linotype" w:cs="Arial"/>
                    </w:rPr>
                  </w:pPr>
                  <w:r>
                    <w:rPr>
                      <w:rFonts w:ascii="Palatino Linotype" w:eastAsia="Calibri" w:hAnsi="Palatino Linotype" w:cs="Arial"/>
                    </w:rPr>
                    <w:t>Section 7</w:t>
                  </w:r>
                </w:p>
              </w:tc>
              <w:tc>
                <w:tcPr>
                  <w:tcW w:w="7293" w:type="dxa"/>
                </w:tcPr>
                <w:p w14:paraId="679E0A74" w14:textId="641A046A" w:rsidR="000E26FC" w:rsidRDefault="000E26FC" w:rsidP="00984899">
                  <w:pPr>
                    <w:framePr w:hSpace="180" w:wrap="around" w:vAnchor="text" w:hAnchor="text" w:y="1"/>
                    <w:spacing w:after="120" w:line="240" w:lineRule="auto"/>
                    <w:suppressOverlap/>
                    <w:jc w:val="both"/>
                    <w:rPr>
                      <w:rFonts w:ascii="Palatino Linotype" w:eastAsia="Calibri" w:hAnsi="Palatino Linotype" w:cs="Arial"/>
                      <w:bCs/>
                    </w:rPr>
                  </w:pPr>
                  <w:r>
                    <w:rPr>
                      <w:rFonts w:ascii="Palatino Linotype" w:eastAsia="Calibri" w:hAnsi="Palatino Linotype" w:cs="Arial"/>
                      <w:bCs/>
                    </w:rPr>
                    <w:t>Standard 5: Sustainability and Continuous Quality Improvement: The Institution should provide its quality assurance system, mechanism for continuous improvement of existing quality assurance system and risk and crisis management plan.</w:t>
                  </w:r>
                </w:p>
              </w:tc>
            </w:tr>
            <w:tr w:rsidR="002E1EEC" w:rsidRPr="00601A21" w14:paraId="442190D8" w14:textId="77777777" w:rsidTr="000E26FC">
              <w:tc>
                <w:tcPr>
                  <w:tcW w:w="1392" w:type="dxa"/>
                </w:tcPr>
                <w:p w14:paraId="3EC976E1" w14:textId="77777777" w:rsidR="002E1EEC" w:rsidRPr="00A52EFE" w:rsidRDefault="002E1EEC" w:rsidP="00984899">
                  <w:pPr>
                    <w:framePr w:hSpace="180" w:wrap="around" w:vAnchor="text" w:hAnchor="text" w:y="1"/>
                    <w:spacing w:after="120" w:line="240" w:lineRule="auto"/>
                    <w:suppressOverlap/>
                    <w:rPr>
                      <w:rFonts w:ascii="Palatino Linotype" w:eastAsia="Calibri" w:hAnsi="Palatino Linotype" w:cs="Arial"/>
                      <w:bCs/>
                    </w:rPr>
                  </w:pPr>
                  <w:r w:rsidRPr="00A52EFE">
                    <w:rPr>
                      <w:rFonts w:ascii="Palatino Linotype" w:eastAsia="Calibri" w:hAnsi="Palatino Linotype" w:cs="Arial"/>
                      <w:bCs/>
                    </w:rPr>
                    <w:t xml:space="preserve">Section </w:t>
                  </w:r>
                  <w:r w:rsidR="00AD7A17" w:rsidRPr="00A52EFE">
                    <w:rPr>
                      <w:rFonts w:ascii="Palatino Linotype" w:eastAsia="Calibri" w:hAnsi="Palatino Linotype" w:cs="Arial"/>
                      <w:bCs/>
                    </w:rPr>
                    <w:t>8</w:t>
                  </w:r>
                </w:p>
                <w:p w14:paraId="543E60CD" w14:textId="480797FF" w:rsidR="00A52EFE" w:rsidRPr="00A52EFE" w:rsidRDefault="00A52EFE" w:rsidP="00984899">
                  <w:pPr>
                    <w:framePr w:hSpace="180" w:wrap="around" w:vAnchor="text" w:hAnchor="text" w:y="1"/>
                    <w:spacing w:after="120" w:line="240" w:lineRule="auto"/>
                    <w:suppressOverlap/>
                    <w:rPr>
                      <w:rFonts w:ascii="Palatino Linotype" w:eastAsia="Calibri" w:hAnsi="Palatino Linotype" w:cs="Arial"/>
                      <w:bCs/>
                    </w:rPr>
                  </w:pPr>
                  <w:r w:rsidRPr="00A52EFE">
                    <w:rPr>
                      <w:rFonts w:ascii="Palatino Linotype" w:eastAsia="Calibri" w:hAnsi="Palatino Linotype" w:cs="Arial"/>
                      <w:bCs/>
                    </w:rPr>
                    <w:t>Section 9</w:t>
                  </w:r>
                </w:p>
              </w:tc>
              <w:tc>
                <w:tcPr>
                  <w:tcW w:w="7293" w:type="dxa"/>
                </w:tcPr>
                <w:p w14:paraId="326CB46A" w14:textId="77777777" w:rsidR="002E1EEC" w:rsidRPr="00A52EFE" w:rsidRDefault="002E1EEC" w:rsidP="00984899">
                  <w:pPr>
                    <w:framePr w:hSpace="180" w:wrap="around" w:vAnchor="text" w:hAnchor="text" w:y="1"/>
                    <w:spacing w:after="120" w:line="240" w:lineRule="auto"/>
                    <w:suppressOverlap/>
                    <w:jc w:val="both"/>
                    <w:rPr>
                      <w:rFonts w:ascii="Palatino Linotype" w:eastAsia="Calibri" w:hAnsi="Palatino Linotype" w:cs="Arial"/>
                      <w:bCs/>
                    </w:rPr>
                  </w:pPr>
                  <w:r w:rsidRPr="00A52EFE">
                    <w:rPr>
                      <w:rFonts w:ascii="Palatino Linotype" w:eastAsia="Calibri" w:hAnsi="Palatino Linotype" w:cs="Arial"/>
                      <w:bCs/>
                    </w:rPr>
                    <w:t>Details of Contact Person Responsible for this Application.</w:t>
                  </w:r>
                </w:p>
                <w:p w14:paraId="781476E1" w14:textId="649320F0" w:rsidR="00A52EFE" w:rsidRPr="00A52EFE" w:rsidRDefault="00A52EFE" w:rsidP="00984899">
                  <w:pPr>
                    <w:framePr w:hSpace="180" w:wrap="around" w:vAnchor="text" w:hAnchor="text" w:y="1"/>
                    <w:spacing w:after="120" w:line="240" w:lineRule="auto"/>
                    <w:suppressOverlap/>
                    <w:jc w:val="both"/>
                    <w:rPr>
                      <w:rFonts w:ascii="Palatino Linotype" w:eastAsia="Calibri" w:hAnsi="Palatino Linotype" w:cs="Arial"/>
                      <w:bCs/>
                    </w:rPr>
                  </w:pPr>
                  <w:r w:rsidRPr="00A52EFE">
                    <w:rPr>
                      <w:rFonts w:ascii="Palatino Linotype" w:eastAsia="Calibri" w:hAnsi="Palatino Linotype" w:cs="Arial"/>
                      <w:bCs/>
                    </w:rPr>
                    <w:t>Completeness and Clarity Checklist</w:t>
                  </w:r>
                </w:p>
              </w:tc>
            </w:tr>
          </w:tbl>
          <w:p w14:paraId="6903F366" w14:textId="40B42812" w:rsidR="002E1EEC" w:rsidRPr="00601A21" w:rsidRDefault="00A52EFE" w:rsidP="00803E4B">
            <w:pPr>
              <w:spacing w:before="360" w:after="120"/>
              <w:jc w:val="both"/>
              <w:rPr>
                <w:rFonts w:ascii="Palatino Linotype" w:eastAsia="Calibri" w:hAnsi="Palatino Linotype" w:cs="Arial"/>
              </w:rPr>
            </w:pPr>
            <w:r>
              <w:rPr>
                <w:rFonts w:ascii="Palatino Linotype" w:eastAsia="Calibri" w:hAnsi="Palatino Linotype" w:cs="Arial"/>
              </w:rPr>
              <w:t>T</w:t>
            </w:r>
            <w:r w:rsidR="002E1EEC" w:rsidRPr="00601A21">
              <w:rPr>
                <w:rFonts w:ascii="Palatino Linotype" w:eastAsia="Calibri" w:hAnsi="Palatino Linotype" w:cs="Arial"/>
              </w:rPr>
              <w:t>he Institutional Listing Evaluation Panel will use the information provided in this application as the basis for the decision to list the institution in the NQF register.</w:t>
            </w:r>
          </w:p>
          <w:p w14:paraId="579D8D69" w14:textId="4E365956" w:rsidR="002E1EEC" w:rsidRPr="00601A21" w:rsidRDefault="002E1EEC" w:rsidP="002F172D">
            <w:pPr>
              <w:spacing w:before="120" w:after="120"/>
              <w:jc w:val="both"/>
              <w:rPr>
                <w:rFonts w:ascii="Palatino Linotype" w:eastAsia="Calibri" w:hAnsi="Palatino Linotype" w:cs="Arial"/>
                <w:lang w:bidi="ar-BH"/>
              </w:rPr>
            </w:pPr>
            <w:r w:rsidRPr="00601A21">
              <w:rPr>
                <w:rFonts w:ascii="Palatino Linotype" w:eastAsia="Calibri" w:hAnsi="Palatino Linotype" w:cs="Arial"/>
                <w:lang w:bidi="ar-BH"/>
              </w:rPr>
              <w:t xml:space="preserve">Please complete all sections within the form and attach all documentation and supporting </w:t>
            </w:r>
            <w:r w:rsidR="00DA0B9E" w:rsidRPr="00601A21">
              <w:rPr>
                <w:rFonts w:ascii="Palatino Linotype" w:eastAsia="Calibri" w:hAnsi="Palatino Linotype" w:cs="Arial"/>
                <w:lang w:bidi="ar-BH"/>
              </w:rPr>
              <w:t>material</w:t>
            </w:r>
            <w:r w:rsidR="00B93031" w:rsidRPr="00601A21">
              <w:rPr>
                <w:rFonts w:ascii="Palatino Linotype" w:eastAsia="Calibri" w:hAnsi="Palatino Linotype" w:cs="Arial"/>
                <w:lang w:bidi="ar-BH"/>
              </w:rPr>
              <w:t>.</w:t>
            </w:r>
            <w:r w:rsidRPr="00601A21">
              <w:rPr>
                <w:rFonts w:ascii="Palatino Linotype" w:eastAsia="Calibri" w:hAnsi="Palatino Linotype" w:cs="Arial"/>
                <w:lang w:bidi="ar-BH"/>
              </w:rPr>
              <w:t xml:space="preserve"> The institution should refer to the NQF Handbook to become familiar with the Institutional Listing process and requirements.</w:t>
            </w:r>
          </w:p>
          <w:p w14:paraId="5246CA90" w14:textId="0E95A0B1" w:rsidR="002E1EEC" w:rsidRPr="00601A21" w:rsidRDefault="002E1EEC" w:rsidP="00353345">
            <w:pPr>
              <w:spacing w:before="60" w:after="0"/>
              <w:jc w:val="both"/>
              <w:rPr>
                <w:rFonts w:ascii="Palatino Linotype" w:eastAsia="Calibri" w:hAnsi="Palatino Linotype" w:cs="Arial"/>
                <w:szCs w:val="20"/>
              </w:rPr>
            </w:pPr>
            <w:r w:rsidRPr="00601A21">
              <w:rPr>
                <w:rFonts w:ascii="Palatino Linotype" w:eastAsia="Calibri" w:hAnsi="Palatino Linotype" w:cs="Arial"/>
                <w:szCs w:val="20"/>
              </w:rPr>
              <w:t xml:space="preserve">The </w:t>
            </w:r>
            <w:r w:rsidRPr="00601A21">
              <w:rPr>
                <w:rFonts w:ascii="Palatino Linotype" w:eastAsia="Calibri" w:hAnsi="Palatino Linotype" w:cs="Arial"/>
                <w:iCs/>
                <w:szCs w:val="20"/>
              </w:rPr>
              <w:t>Institutional Listing Application Form</w:t>
            </w:r>
            <w:r w:rsidRPr="00601A21">
              <w:rPr>
                <w:rFonts w:ascii="Palatino Linotype" w:eastAsia="Calibri" w:hAnsi="Palatino Linotype" w:cs="Arial"/>
                <w:i/>
                <w:szCs w:val="20"/>
              </w:rPr>
              <w:t xml:space="preserve"> </w:t>
            </w:r>
            <w:r w:rsidRPr="00601A21">
              <w:rPr>
                <w:rFonts w:ascii="Palatino Linotype" w:eastAsia="Calibri" w:hAnsi="Palatino Linotype" w:cs="Arial"/>
                <w:szCs w:val="20"/>
              </w:rPr>
              <w:t xml:space="preserve">must be signed by the authorised representative of the institution and submitted to </w:t>
            </w:r>
            <w:r w:rsidRPr="000D15AB">
              <w:rPr>
                <w:rFonts w:ascii="Palatino Linotype" w:eastAsia="Calibri" w:hAnsi="Palatino Linotype" w:cs="Arial"/>
                <w:szCs w:val="20"/>
              </w:rPr>
              <w:t xml:space="preserve">the </w:t>
            </w:r>
            <w:r w:rsidR="00353345" w:rsidRPr="000D15AB">
              <w:rPr>
                <w:rFonts w:ascii="Palatino Linotype" w:eastAsia="Calibri" w:hAnsi="Palatino Linotype" w:cs="Arial"/>
                <w:szCs w:val="20"/>
              </w:rPr>
              <w:t>DFO</w:t>
            </w:r>
            <w:r w:rsidRPr="00601A21">
              <w:rPr>
                <w:rFonts w:ascii="Palatino Linotype" w:eastAsia="Calibri" w:hAnsi="Palatino Linotype" w:cs="Arial"/>
                <w:szCs w:val="20"/>
              </w:rPr>
              <w:t xml:space="preserve"> along with supporting materials. The signed application form</w:t>
            </w:r>
            <w:r w:rsidR="005F422C">
              <w:rPr>
                <w:rFonts w:ascii="Palatino Linotype" w:eastAsia="Calibri" w:hAnsi="Palatino Linotype" w:cs="Arial"/>
                <w:szCs w:val="20"/>
              </w:rPr>
              <w:t xml:space="preserve">, </w:t>
            </w:r>
            <w:r w:rsidRPr="00601A21">
              <w:rPr>
                <w:rFonts w:ascii="Palatino Linotype" w:eastAsia="Calibri" w:hAnsi="Palatino Linotype" w:cs="Arial"/>
                <w:szCs w:val="20"/>
              </w:rPr>
              <w:t>all other evidence and documentation should be submitted in electronic format.</w:t>
            </w:r>
          </w:p>
          <w:p w14:paraId="00D5D2DA" w14:textId="152F8687" w:rsidR="002E1EEC" w:rsidRDefault="002E1EEC" w:rsidP="001C1C9F">
            <w:pPr>
              <w:spacing w:before="60" w:after="0"/>
              <w:rPr>
                <w:rFonts w:ascii="Palatino Linotype" w:eastAsia="Calibri" w:hAnsi="Palatino Linotype" w:cs="Arial"/>
                <w:szCs w:val="20"/>
              </w:rPr>
            </w:pPr>
          </w:p>
          <w:p w14:paraId="5B48958D" w14:textId="3FF2DF60" w:rsidR="001D07B0" w:rsidRPr="00491C11" w:rsidRDefault="001D07B0" w:rsidP="001C1C9F">
            <w:pPr>
              <w:spacing w:before="60" w:after="0"/>
              <w:rPr>
                <w:rFonts w:ascii="Palatino Linotype" w:eastAsia="Calibri" w:hAnsi="Palatino Linotype" w:cs="Arial"/>
                <w:b/>
                <w:bCs/>
                <w:szCs w:val="20"/>
              </w:rPr>
            </w:pPr>
            <w:r w:rsidRPr="00491C11">
              <w:rPr>
                <w:rFonts w:ascii="Palatino Linotype" w:eastAsia="Calibri" w:hAnsi="Palatino Linotype" w:cs="Arial"/>
                <w:b/>
                <w:bCs/>
                <w:szCs w:val="20"/>
              </w:rPr>
              <w:t>Please note the following:</w:t>
            </w:r>
          </w:p>
          <w:p w14:paraId="2606B530" w14:textId="32E96243" w:rsidR="002E1EEC" w:rsidRPr="00863F03" w:rsidRDefault="001D07B0" w:rsidP="001C1C9F">
            <w:pPr>
              <w:spacing w:before="60" w:after="0"/>
              <w:rPr>
                <w:rFonts w:eastAsia="Calibri" w:cs="Arial"/>
                <w:szCs w:val="20"/>
              </w:rPr>
            </w:pPr>
            <w:r w:rsidRPr="00491C11">
              <w:rPr>
                <w:rFonts w:ascii="Palatino Linotype" w:eastAsia="Calibri" w:hAnsi="Palatino Linotype" w:cs="Arial"/>
                <w:i/>
                <w:iCs/>
                <w:szCs w:val="20"/>
              </w:rPr>
              <w:t xml:space="preserve">When submitting the electronic format of this </w:t>
            </w:r>
            <w:r w:rsidR="00491C11">
              <w:rPr>
                <w:rFonts w:ascii="Palatino Linotype" w:eastAsia="Calibri" w:hAnsi="Palatino Linotype" w:cs="Arial"/>
                <w:i/>
                <w:iCs/>
                <w:szCs w:val="20"/>
              </w:rPr>
              <w:t>application</w:t>
            </w:r>
            <w:r w:rsidRPr="00491C11">
              <w:rPr>
                <w:rFonts w:ascii="Palatino Linotype" w:eastAsia="Calibri" w:hAnsi="Palatino Linotype" w:cs="Arial"/>
                <w:i/>
                <w:iCs/>
                <w:szCs w:val="20"/>
              </w:rPr>
              <w:t xml:space="preserve"> form, if you wish to submit in PDF </w:t>
            </w:r>
            <w:r w:rsidR="00A52EFE" w:rsidRPr="00491C11">
              <w:rPr>
                <w:rFonts w:ascii="Palatino Linotype" w:eastAsia="Calibri" w:hAnsi="Palatino Linotype" w:cs="Arial"/>
                <w:i/>
                <w:iCs/>
                <w:szCs w:val="20"/>
              </w:rPr>
              <w:t>format,</w:t>
            </w:r>
            <w:r w:rsidRPr="00491C11">
              <w:rPr>
                <w:rFonts w:ascii="Palatino Linotype" w:eastAsia="Calibri" w:hAnsi="Palatino Linotype" w:cs="Arial"/>
                <w:i/>
                <w:iCs/>
                <w:szCs w:val="20"/>
              </w:rPr>
              <w:t xml:space="preserve"> please make sure it is converted from Word format and </w:t>
            </w:r>
            <w:r w:rsidRPr="00EC60D6">
              <w:rPr>
                <w:rFonts w:ascii="Palatino Linotype" w:eastAsia="Calibri" w:hAnsi="Palatino Linotype" w:cs="Arial"/>
                <w:b/>
                <w:bCs/>
                <w:i/>
                <w:iCs/>
                <w:szCs w:val="20"/>
              </w:rPr>
              <w:t>not a scanned image</w:t>
            </w:r>
            <w:r w:rsidR="00491C11" w:rsidRPr="00EC60D6">
              <w:rPr>
                <w:rFonts w:ascii="Palatino Linotype" w:eastAsia="Calibri" w:hAnsi="Palatino Linotype" w:cs="Arial"/>
                <w:b/>
                <w:bCs/>
                <w:i/>
                <w:iCs/>
                <w:szCs w:val="20"/>
              </w:rPr>
              <w:t>.</w:t>
            </w:r>
          </w:p>
        </w:tc>
      </w:tr>
    </w:tbl>
    <w:p w14:paraId="50EE2F01" w14:textId="42F831D1" w:rsidR="002E1EEC" w:rsidRDefault="002E1EEC" w:rsidP="002E1EEC">
      <w:pPr>
        <w:tabs>
          <w:tab w:val="left" w:pos="1522"/>
        </w:tabs>
        <w:spacing w:line="276" w:lineRule="auto"/>
        <w:rPr>
          <w:rFonts w:eastAsia="Calibri"/>
          <w:sz w:val="30"/>
          <w:szCs w:val="30"/>
        </w:rPr>
      </w:pPr>
    </w:p>
    <w:p w14:paraId="469BEE80" w14:textId="5FD19A57" w:rsidR="000E26FC" w:rsidRDefault="000E26FC" w:rsidP="002E1EEC">
      <w:pPr>
        <w:tabs>
          <w:tab w:val="left" w:pos="1522"/>
        </w:tabs>
        <w:spacing w:line="276" w:lineRule="auto"/>
        <w:rPr>
          <w:rFonts w:eastAsia="Calibri"/>
          <w:sz w:val="30"/>
          <w:szCs w:val="30"/>
        </w:rPr>
      </w:pPr>
    </w:p>
    <w:p w14:paraId="071AE94E" w14:textId="2E7505D1" w:rsidR="00DA0B9E" w:rsidRDefault="00DA0B9E" w:rsidP="002E1EEC">
      <w:pPr>
        <w:tabs>
          <w:tab w:val="left" w:pos="1522"/>
        </w:tabs>
        <w:spacing w:line="276" w:lineRule="auto"/>
        <w:rPr>
          <w:rFonts w:eastAsia="Calibri"/>
          <w:sz w:val="30"/>
          <w:szCs w:val="30"/>
        </w:rPr>
      </w:pPr>
    </w:p>
    <w:p w14:paraId="5A6CEA68" w14:textId="1F697C90" w:rsidR="00DA0B9E" w:rsidRDefault="00DA0B9E" w:rsidP="002E1EEC">
      <w:pPr>
        <w:tabs>
          <w:tab w:val="left" w:pos="1522"/>
        </w:tabs>
        <w:spacing w:line="276" w:lineRule="auto"/>
        <w:rPr>
          <w:rFonts w:eastAsia="Calibri"/>
          <w:sz w:val="30"/>
          <w:szCs w:val="30"/>
        </w:rPr>
      </w:pPr>
    </w:p>
    <w:p w14:paraId="5780E7BE" w14:textId="3E6B7111" w:rsidR="000E26FC" w:rsidRDefault="000E26FC" w:rsidP="002E1EEC">
      <w:pPr>
        <w:tabs>
          <w:tab w:val="left" w:pos="1522"/>
        </w:tabs>
        <w:spacing w:line="276" w:lineRule="auto"/>
        <w:rPr>
          <w:rFonts w:eastAsia="Calibri"/>
          <w:sz w:val="30"/>
          <w:szCs w:val="30"/>
        </w:rPr>
      </w:pPr>
    </w:p>
    <w:p w14:paraId="3ADD7304" w14:textId="77777777" w:rsidR="00A52EFE" w:rsidRPr="00863F03" w:rsidRDefault="00A52EFE" w:rsidP="002E1EEC">
      <w:pPr>
        <w:tabs>
          <w:tab w:val="left" w:pos="1522"/>
        </w:tabs>
        <w:spacing w:line="276" w:lineRule="auto"/>
        <w:rPr>
          <w:rFonts w:eastAsia="Calibri"/>
          <w:sz w:val="30"/>
          <w:szCs w:val="30"/>
        </w:rPr>
      </w:pPr>
    </w:p>
    <w:tbl>
      <w:tblPr>
        <w:tblW w:w="9097" w:type="dxa"/>
        <w:tblInd w:w="-86" w:type="dxa"/>
        <w:shd w:val="clear" w:color="auto" w:fill="FFFFFF"/>
        <w:tblLook w:val="0000" w:firstRow="0" w:lastRow="0" w:firstColumn="0" w:lastColumn="0" w:noHBand="0" w:noVBand="0"/>
      </w:tblPr>
      <w:tblGrid>
        <w:gridCol w:w="639"/>
        <w:gridCol w:w="746"/>
        <w:gridCol w:w="2804"/>
        <w:gridCol w:w="405"/>
        <w:gridCol w:w="871"/>
        <w:gridCol w:w="103"/>
        <w:gridCol w:w="3529"/>
      </w:tblGrid>
      <w:tr w:rsidR="002E1EEC" w:rsidRPr="00B27AAF" w14:paraId="331DE1BE" w14:textId="77777777" w:rsidTr="001C1C9F">
        <w:trPr>
          <w:trHeight w:val="567"/>
        </w:trPr>
        <w:tc>
          <w:tcPr>
            <w:tcW w:w="9097" w:type="dxa"/>
            <w:gridSpan w:val="7"/>
            <w:tcBorders>
              <w:top w:val="single" w:sz="6" w:space="0" w:color="A29061"/>
              <w:left w:val="single" w:sz="6" w:space="0" w:color="A29061"/>
              <w:right w:val="single" w:sz="6" w:space="0" w:color="A29061"/>
            </w:tcBorders>
            <w:shd w:val="clear" w:color="auto" w:fill="A29061"/>
          </w:tcPr>
          <w:p w14:paraId="53DF2867" w14:textId="77777777" w:rsidR="002E1EEC" w:rsidRPr="00B27AAF" w:rsidRDefault="002E1EEC" w:rsidP="002E1EEC">
            <w:pPr>
              <w:pStyle w:val="ListParagraph"/>
              <w:numPr>
                <w:ilvl w:val="0"/>
                <w:numId w:val="4"/>
              </w:numPr>
              <w:spacing w:after="0"/>
              <w:ind w:left="330" w:hanging="330"/>
              <w:rPr>
                <w:b/>
                <w:bCs/>
                <w:color w:val="FFFFFF" w:themeColor="background1"/>
                <w:sz w:val="28"/>
                <w:szCs w:val="28"/>
              </w:rPr>
            </w:pPr>
            <w:r w:rsidRPr="00B27AAF">
              <w:rPr>
                <w:b/>
                <w:bCs/>
                <w:color w:val="FFFFFF" w:themeColor="background1"/>
                <w:sz w:val="28"/>
                <w:szCs w:val="28"/>
              </w:rPr>
              <w:lastRenderedPageBreak/>
              <w:br w:type="page"/>
            </w:r>
            <w:bookmarkStart w:id="1" w:name="_Toc349465202"/>
            <w:r w:rsidRPr="00B27AAF">
              <w:rPr>
                <w:b/>
                <w:bCs/>
                <w:color w:val="FFFFFF" w:themeColor="background1"/>
                <w:sz w:val="28"/>
                <w:szCs w:val="28"/>
              </w:rPr>
              <w:t xml:space="preserve">Institution </w:t>
            </w:r>
            <w:bookmarkEnd w:id="1"/>
            <w:r w:rsidRPr="00B27AAF">
              <w:rPr>
                <w:b/>
                <w:bCs/>
                <w:color w:val="FFFFFF" w:themeColor="background1"/>
                <w:sz w:val="28"/>
                <w:szCs w:val="28"/>
              </w:rPr>
              <w:t>Profile</w:t>
            </w:r>
          </w:p>
        </w:tc>
      </w:tr>
      <w:tr w:rsidR="002E1EEC" w:rsidRPr="00B27AAF" w14:paraId="2A7C93A4" w14:textId="77777777" w:rsidTr="001C1C9F">
        <w:trPr>
          <w:trHeight w:val="567"/>
        </w:trPr>
        <w:tc>
          <w:tcPr>
            <w:tcW w:w="9097" w:type="dxa"/>
            <w:gridSpan w:val="7"/>
            <w:tcBorders>
              <w:top w:val="single" w:sz="6" w:space="0" w:color="A29061"/>
              <w:left w:val="single" w:sz="6" w:space="0" w:color="A29061"/>
              <w:bottom w:val="single" w:sz="6" w:space="0" w:color="A29061"/>
              <w:right w:val="single" w:sz="6" w:space="0" w:color="A29061"/>
            </w:tcBorders>
            <w:shd w:val="clear" w:color="auto" w:fill="C7BCA0"/>
            <w:vAlign w:val="center"/>
          </w:tcPr>
          <w:p w14:paraId="1C6A0633" w14:textId="77777777" w:rsidR="002E1EEC" w:rsidRPr="00B27AAF" w:rsidRDefault="002E1EEC" w:rsidP="002E1EEC">
            <w:pPr>
              <w:pStyle w:val="ListParagraph"/>
              <w:numPr>
                <w:ilvl w:val="0"/>
                <w:numId w:val="3"/>
              </w:numPr>
              <w:spacing w:after="0"/>
              <w:ind w:left="510" w:hanging="510"/>
              <w:rPr>
                <w:b/>
                <w:bCs/>
                <w:color w:val="auto"/>
                <w:sz w:val="24"/>
                <w:szCs w:val="24"/>
              </w:rPr>
            </w:pPr>
            <w:r w:rsidRPr="00B27AAF">
              <w:rPr>
                <w:b/>
                <w:bCs/>
                <w:color w:val="auto"/>
                <w:sz w:val="24"/>
                <w:szCs w:val="24"/>
              </w:rPr>
              <w:t>A. Institution Name in English (</w:t>
            </w:r>
            <w:r w:rsidRPr="00B27AAF">
              <w:rPr>
                <w:i/>
                <w:iCs/>
                <w:color w:val="auto"/>
                <w:sz w:val="20"/>
                <w:szCs w:val="20"/>
              </w:rPr>
              <w:t>as per license</w:t>
            </w:r>
            <w:r w:rsidRPr="00B27AAF">
              <w:rPr>
                <w:b/>
                <w:bCs/>
                <w:color w:val="auto"/>
                <w:sz w:val="24"/>
                <w:szCs w:val="24"/>
              </w:rPr>
              <w:t xml:space="preserve">)  </w:t>
            </w:r>
          </w:p>
        </w:tc>
      </w:tr>
      <w:tr w:rsidR="002E1EEC" w:rsidRPr="00B27AAF" w14:paraId="0656C8C3" w14:textId="77777777" w:rsidTr="001C1C9F">
        <w:trPr>
          <w:trHeight w:val="567"/>
        </w:trPr>
        <w:tc>
          <w:tcPr>
            <w:tcW w:w="9097" w:type="dxa"/>
            <w:gridSpan w:val="7"/>
            <w:tcBorders>
              <w:top w:val="single" w:sz="6" w:space="0" w:color="A29061"/>
              <w:left w:val="single" w:sz="6" w:space="0" w:color="A29061"/>
              <w:bottom w:val="single" w:sz="6" w:space="0" w:color="A29061"/>
              <w:right w:val="single" w:sz="6" w:space="0" w:color="A29061"/>
            </w:tcBorders>
            <w:shd w:val="clear" w:color="auto" w:fill="FFFFFF"/>
            <w:vAlign w:val="center"/>
          </w:tcPr>
          <w:p w14:paraId="0838CE80" w14:textId="77777777" w:rsidR="002E1EEC" w:rsidRPr="00B27AAF" w:rsidRDefault="002E1EEC" w:rsidP="001C1C9F">
            <w:pPr>
              <w:spacing w:before="60" w:after="120"/>
              <w:rPr>
                <w:rFonts w:ascii="Palatino Linotype" w:eastAsia="Calibri" w:hAnsi="Palatino Linotype" w:cs="Calibri"/>
                <w:sz w:val="20"/>
                <w:szCs w:val="20"/>
              </w:rPr>
            </w:pPr>
          </w:p>
        </w:tc>
      </w:tr>
      <w:tr w:rsidR="002E1EEC" w:rsidRPr="00B27AAF" w14:paraId="78E139AB" w14:textId="77777777" w:rsidTr="001C1C9F">
        <w:trPr>
          <w:trHeight w:val="615"/>
        </w:trPr>
        <w:tc>
          <w:tcPr>
            <w:tcW w:w="9097" w:type="dxa"/>
            <w:gridSpan w:val="7"/>
            <w:tcBorders>
              <w:top w:val="single" w:sz="6" w:space="0" w:color="A29061"/>
              <w:left w:val="single" w:sz="6" w:space="0" w:color="A29061"/>
              <w:bottom w:val="single" w:sz="6" w:space="0" w:color="A29061"/>
              <w:right w:val="single" w:sz="6" w:space="0" w:color="A29061"/>
            </w:tcBorders>
            <w:shd w:val="clear" w:color="auto" w:fill="C7BCA0"/>
            <w:vAlign w:val="center"/>
          </w:tcPr>
          <w:p w14:paraId="4A60A686" w14:textId="77777777" w:rsidR="002E1EEC" w:rsidRPr="00B27AAF" w:rsidRDefault="002E1EEC" w:rsidP="001C1C9F">
            <w:pPr>
              <w:ind w:left="600" w:hanging="90"/>
              <w:rPr>
                <w:rFonts w:ascii="Palatino Linotype" w:hAnsi="Palatino Linotype"/>
                <w:b/>
                <w:bCs/>
                <w:sz w:val="24"/>
                <w:szCs w:val="24"/>
              </w:rPr>
            </w:pPr>
            <w:r w:rsidRPr="00B27AAF">
              <w:rPr>
                <w:rFonts w:ascii="Palatino Linotype" w:hAnsi="Palatino Linotype"/>
                <w:b/>
                <w:bCs/>
                <w:sz w:val="24"/>
                <w:szCs w:val="24"/>
              </w:rPr>
              <w:t>B. Institution Name in Arabic (</w:t>
            </w:r>
            <w:r w:rsidRPr="00B27AAF">
              <w:rPr>
                <w:rFonts w:ascii="Palatino Linotype" w:hAnsi="Palatino Linotype"/>
                <w:i/>
                <w:iCs/>
                <w:sz w:val="20"/>
                <w:szCs w:val="20"/>
              </w:rPr>
              <w:t>as per license</w:t>
            </w:r>
            <w:r w:rsidRPr="00B27AAF">
              <w:rPr>
                <w:rFonts w:ascii="Palatino Linotype" w:hAnsi="Palatino Linotype"/>
                <w:b/>
                <w:bCs/>
                <w:sz w:val="24"/>
                <w:szCs w:val="24"/>
              </w:rPr>
              <w:t xml:space="preserve">)  </w:t>
            </w:r>
          </w:p>
        </w:tc>
      </w:tr>
      <w:tr w:rsidR="002E1EEC" w:rsidRPr="00B27AAF" w14:paraId="6A228A74" w14:textId="77777777" w:rsidTr="001C1C9F">
        <w:trPr>
          <w:trHeight w:val="567"/>
        </w:trPr>
        <w:tc>
          <w:tcPr>
            <w:tcW w:w="9097" w:type="dxa"/>
            <w:gridSpan w:val="7"/>
            <w:tcBorders>
              <w:top w:val="single" w:sz="6" w:space="0" w:color="A29061"/>
              <w:left w:val="single" w:sz="6" w:space="0" w:color="A29061"/>
              <w:bottom w:val="single" w:sz="6" w:space="0" w:color="A29061"/>
              <w:right w:val="single" w:sz="6" w:space="0" w:color="A29061"/>
            </w:tcBorders>
            <w:shd w:val="clear" w:color="auto" w:fill="FFFFFF"/>
            <w:vAlign w:val="center"/>
          </w:tcPr>
          <w:p w14:paraId="736E50E6" w14:textId="77777777" w:rsidR="002E1EEC" w:rsidRPr="00B27AAF" w:rsidRDefault="002E1EEC" w:rsidP="001C1C9F">
            <w:pPr>
              <w:spacing w:before="60" w:after="120"/>
              <w:rPr>
                <w:rFonts w:ascii="Palatino Linotype" w:eastAsia="Calibri" w:hAnsi="Palatino Linotype" w:cs="Calibri"/>
                <w:sz w:val="20"/>
                <w:szCs w:val="20"/>
              </w:rPr>
            </w:pPr>
          </w:p>
        </w:tc>
      </w:tr>
      <w:tr w:rsidR="002E1EEC" w:rsidRPr="00B27AAF" w14:paraId="44D12394" w14:textId="77777777" w:rsidTr="001C1C9F">
        <w:trPr>
          <w:trHeight w:val="567"/>
        </w:trPr>
        <w:tc>
          <w:tcPr>
            <w:tcW w:w="9097" w:type="dxa"/>
            <w:gridSpan w:val="7"/>
            <w:tcBorders>
              <w:top w:val="single" w:sz="6" w:space="0" w:color="A29061"/>
              <w:left w:val="single" w:sz="6" w:space="0" w:color="A29061"/>
              <w:bottom w:val="single" w:sz="6" w:space="0" w:color="A29061"/>
              <w:right w:val="single" w:sz="6" w:space="0" w:color="A29061"/>
            </w:tcBorders>
            <w:shd w:val="clear" w:color="auto" w:fill="C7BCA0"/>
          </w:tcPr>
          <w:p w14:paraId="4A266A91" w14:textId="77777777" w:rsidR="002E1EEC" w:rsidRPr="00B27AAF" w:rsidRDefault="002E1EEC" w:rsidP="002E1EEC">
            <w:pPr>
              <w:pStyle w:val="ListParagraph"/>
              <w:numPr>
                <w:ilvl w:val="0"/>
                <w:numId w:val="3"/>
              </w:numPr>
              <w:spacing w:after="0"/>
              <w:ind w:left="510" w:hanging="510"/>
              <w:rPr>
                <w:b/>
                <w:bCs/>
                <w:color w:val="auto"/>
                <w:sz w:val="24"/>
                <w:szCs w:val="24"/>
              </w:rPr>
            </w:pPr>
            <w:r w:rsidRPr="00B27AAF">
              <w:rPr>
                <w:b/>
                <w:bCs/>
                <w:color w:val="auto"/>
                <w:sz w:val="24"/>
                <w:szCs w:val="24"/>
              </w:rPr>
              <w:t xml:space="preserve">Institution Background </w:t>
            </w:r>
          </w:p>
          <w:p w14:paraId="3ED32221" w14:textId="77777777" w:rsidR="002E1EEC" w:rsidRPr="00B27AAF" w:rsidRDefault="002E1EEC" w:rsidP="001C1C9F">
            <w:pPr>
              <w:spacing w:after="0"/>
              <w:rPr>
                <w:rFonts w:ascii="Palatino Linotype" w:hAnsi="Palatino Linotype"/>
                <w:i/>
                <w:iCs/>
              </w:rPr>
            </w:pPr>
            <w:r w:rsidRPr="00B27AAF">
              <w:rPr>
                <w:rFonts w:ascii="Palatino Linotype" w:hAnsi="Palatino Linotype"/>
                <w:i/>
                <w:iCs/>
                <w:sz w:val="20"/>
                <w:szCs w:val="20"/>
              </w:rPr>
              <w:t xml:space="preserve">(provide supporting material including the institution </w:t>
            </w:r>
            <w:r w:rsidR="009A0642" w:rsidRPr="00B27AAF">
              <w:rPr>
                <w:rFonts w:ascii="Palatino Linotype" w:hAnsi="Palatino Linotype"/>
                <w:i/>
                <w:iCs/>
                <w:sz w:val="20"/>
                <w:szCs w:val="20"/>
              </w:rPr>
              <w:t>organisation structure</w:t>
            </w:r>
            <w:r w:rsidRPr="00B27AAF">
              <w:rPr>
                <w:rFonts w:ascii="Palatino Linotype" w:hAnsi="Palatino Linotype"/>
                <w:i/>
                <w:iCs/>
                <w:sz w:val="20"/>
                <w:szCs w:val="20"/>
              </w:rPr>
              <w:t>)</w:t>
            </w:r>
          </w:p>
        </w:tc>
      </w:tr>
      <w:tr w:rsidR="002E1EEC" w:rsidRPr="00B27AAF" w14:paraId="37E45B9C" w14:textId="77777777" w:rsidTr="001C1C9F">
        <w:trPr>
          <w:trHeight w:val="567"/>
        </w:trPr>
        <w:tc>
          <w:tcPr>
            <w:tcW w:w="9097" w:type="dxa"/>
            <w:gridSpan w:val="7"/>
            <w:tcBorders>
              <w:top w:val="single" w:sz="6" w:space="0" w:color="A29061"/>
              <w:left w:val="single" w:sz="6" w:space="0" w:color="A29061"/>
              <w:bottom w:val="single" w:sz="6" w:space="0" w:color="A29061"/>
              <w:right w:val="single" w:sz="6" w:space="0" w:color="A29061"/>
            </w:tcBorders>
            <w:shd w:val="clear" w:color="auto" w:fill="FFFFFF"/>
          </w:tcPr>
          <w:p w14:paraId="264ECB92" w14:textId="77777777" w:rsidR="002E1EEC" w:rsidRPr="00B27AAF" w:rsidRDefault="002E1EEC" w:rsidP="001C1C9F">
            <w:pPr>
              <w:tabs>
                <w:tab w:val="left" w:pos="3148"/>
              </w:tabs>
              <w:spacing w:before="60" w:after="120"/>
              <w:rPr>
                <w:rFonts w:ascii="Palatino Linotype" w:eastAsia="Calibri" w:hAnsi="Palatino Linotype" w:cs="Arial"/>
                <w:sz w:val="20"/>
                <w:szCs w:val="20"/>
              </w:rPr>
            </w:pPr>
            <w:r w:rsidRPr="00B27AAF">
              <w:rPr>
                <w:rFonts w:ascii="Palatino Linotype" w:eastAsia="Calibri" w:hAnsi="Palatino Linotype" w:cs="Calibri"/>
                <w:color w:val="BFBFBF"/>
                <w:sz w:val="18"/>
                <w:szCs w:val="18"/>
              </w:rPr>
              <w:t>[you may refer to the institution’s history, vision, mission, provision, business, number of learners, etc.]</w:t>
            </w:r>
          </w:p>
        </w:tc>
      </w:tr>
      <w:tr w:rsidR="002E1EEC" w:rsidRPr="00B27AAF" w14:paraId="32F33FB5" w14:textId="77777777" w:rsidTr="00FB4B3E">
        <w:trPr>
          <w:trHeight w:val="567"/>
        </w:trPr>
        <w:tc>
          <w:tcPr>
            <w:tcW w:w="9097" w:type="dxa"/>
            <w:gridSpan w:val="7"/>
            <w:tcBorders>
              <w:top w:val="single" w:sz="6" w:space="0" w:color="A29061"/>
              <w:left w:val="single" w:sz="6" w:space="0" w:color="A29061"/>
              <w:bottom w:val="single" w:sz="6" w:space="0" w:color="A29061"/>
              <w:right w:val="single" w:sz="6" w:space="0" w:color="A29061"/>
            </w:tcBorders>
            <w:shd w:val="clear" w:color="auto" w:fill="C7BCA0"/>
          </w:tcPr>
          <w:p w14:paraId="4E9B32A8" w14:textId="77777777" w:rsidR="002E1EEC" w:rsidRPr="00B27AAF" w:rsidRDefault="002E1EEC" w:rsidP="002E1EEC">
            <w:pPr>
              <w:pStyle w:val="ListParagraph"/>
              <w:numPr>
                <w:ilvl w:val="0"/>
                <w:numId w:val="3"/>
              </w:numPr>
              <w:spacing w:after="0"/>
              <w:ind w:left="510" w:hanging="510"/>
              <w:rPr>
                <w:b/>
                <w:bCs/>
                <w:color w:val="auto"/>
                <w:sz w:val="24"/>
                <w:szCs w:val="24"/>
              </w:rPr>
            </w:pPr>
            <w:r w:rsidRPr="00B27AAF">
              <w:rPr>
                <w:b/>
                <w:bCs/>
                <w:color w:val="auto"/>
                <w:sz w:val="24"/>
                <w:szCs w:val="24"/>
              </w:rPr>
              <w:t>The institution is regulated by the following body(s):</w:t>
            </w:r>
          </w:p>
        </w:tc>
      </w:tr>
      <w:tr w:rsidR="002E1EEC" w:rsidRPr="00B27AAF" w14:paraId="761376AB" w14:textId="77777777" w:rsidTr="00FB4B3E">
        <w:trPr>
          <w:trHeight w:val="633"/>
        </w:trPr>
        <w:tc>
          <w:tcPr>
            <w:tcW w:w="639" w:type="dxa"/>
            <w:tcBorders>
              <w:top w:val="single" w:sz="6" w:space="0" w:color="A29061"/>
              <w:left w:val="single" w:sz="6" w:space="0" w:color="A29061"/>
            </w:tcBorders>
            <w:shd w:val="clear" w:color="auto" w:fill="FFFFFF"/>
            <w:vAlign w:val="center"/>
          </w:tcPr>
          <w:p w14:paraId="38DFD314" w14:textId="413F9BD3" w:rsidR="002E1EEC" w:rsidRPr="00B27AAF" w:rsidRDefault="00984899" w:rsidP="001C1C9F">
            <w:pPr>
              <w:spacing w:before="60" w:after="120"/>
              <w:jc w:val="center"/>
              <w:rPr>
                <w:rFonts w:ascii="Palatino Linotype" w:eastAsia="Calibri" w:hAnsi="Palatino Linotype" w:cs="Calibri"/>
                <w:sz w:val="20"/>
                <w:szCs w:val="20"/>
              </w:rPr>
            </w:pPr>
            <w:sdt>
              <w:sdtPr>
                <w:rPr>
                  <w:noProof/>
                  <w:sz w:val="24"/>
                  <w:szCs w:val="24"/>
                </w:rPr>
                <w:id w:val="-1341849102"/>
                <w14:checkbox>
                  <w14:checked w14:val="0"/>
                  <w14:checkedState w14:val="00FC" w14:font="Wingdings"/>
                  <w14:uncheckedState w14:val="2610" w14:font="MS Gothic"/>
                </w14:checkbox>
              </w:sdtPr>
              <w:sdtEndPr/>
              <w:sdtContent>
                <w:r w:rsidR="00092EDE">
                  <w:rPr>
                    <w:rFonts w:ascii="MS Gothic" w:eastAsia="MS Gothic" w:hAnsi="MS Gothic" w:hint="eastAsia"/>
                    <w:noProof/>
                    <w:sz w:val="24"/>
                    <w:szCs w:val="24"/>
                  </w:rPr>
                  <w:t>☐</w:t>
                </w:r>
              </w:sdtContent>
            </w:sdt>
          </w:p>
        </w:tc>
        <w:tc>
          <w:tcPr>
            <w:tcW w:w="3955" w:type="dxa"/>
            <w:gridSpan w:val="3"/>
            <w:tcBorders>
              <w:top w:val="single" w:sz="6" w:space="0" w:color="A29061"/>
            </w:tcBorders>
            <w:shd w:val="clear" w:color="auto" w:fill="FFFFFF"/>
            <w:vAlign w:val="center"/>
          </w:tcPr>
          <w:p w14:paraId="7DB17550" w14:textId="77777777" w:rsidR="002E1EEC" w:rsidRPr="00B27AAF" w:rsidRDefault="002E1EEC" w:rsidP="001C1C9F">
            <w:pPr>
              <w:spacing w:before="60" w:after="120"/>
              <w:rPr>
                <w:rFonts w:ascii="Palatino Linotype" w:eastAsia="Calibri" w:hAnsi="Palatino Linotype" w:cs="Calibri"/>
                <w:sz w:val="20"/>
                <w:szCs w:val="20"/>
              </w:rPr>
            </w:pPr>
            <w:r w:rsidRPr="00B27AAF">
              <w:rPr>
                <w:rFonts w:ascii="Palatino Linotype" w:eastAsia="Calibri" w:hAnsi="Palatino Linotype" w:cs="Calibri"/>
                <w:sz w:val="20"/>
                <w:szCs w:val="20"/>
              </w:rPr>
              <w:t>Ministry of Education (MoE)</w:t>
            </w:r>
          </w:p>
        </w:tc>
        <w:tc>
          <w:tcPr>
            <w:tcW w:w="871" w:type="dxa"/>
            <w:tcBorders>
              <w:top w:val="single" w:sz="6" w:space="0" w:color="A29061"/>
            </w:tcBorders>
            <w:shd w:val="clear" w:color="auto" w:fill="FFFFFF"/>
            <w:vAlign w:val="center"/>
          </w:tcPr>
          <w:p w14:paraId="1BEE701B" w14:textId="5CE83FA2" w:rsidR="002E1EEC" w:rsidRPr="00B27AAF" w:rsidRDefault="00984899" w:rsidP="001C1C9F">
            <w:pPr>
              <w:spacing w:before="60" w:after="120"/>
              <w:jc w:val="center"/>
              <w:rPr>
                <w:rFonts w:ascii="Palatino Linotype" w:eastAsia="Calibri" w:hAnsi="Palatino Linotype" w:cs="Calibri"/>
                <w:sz w:val="20"/>
                <w:szCs w:val="20"/>
              </w:rPr>
            </w:pPr>
            <w:sdt>
              <w:sdtPr>
                <w:rPr>
                  <w:noProof/>
                  <w:sz w:val="24"/>
                  <w:szCs w:val="24"/>
                </w:rPr>
                <w:id w:val="1588571016"/>
                <w14:checkbox>
                  <w14:checked w14:val="0"/>
                  <w14:checkedState w14:val="00FC" w14:font="Wingdings"/>
                  <w14:uncheckedState w14:val="2610" w14:font="MS Gothic"/>
                </w14:checkbox>
              </w:sdtPr>
              <w:sdtEndPr/>
              <w:sdtContent>
                <w:r w:rsidR="000541F1">
                  <w:rPr>
                    <w:rFonts w:ascii="MS Gothic" w:eastAsia="MS Gothic" w:hAnsi="MS Gothic" w:hint="eastAsia"/>
                    <w:noProof/>
                    <w:sz w:val="24"/>
                    <w:szCs w:val="24"/>
                  </w:rPr>
                  <w:t>☐</w:t>
                </w:r>
              </w:sdtContent>
            </w:sdt>
          </w:p>
        </w:tc>
        <w:tc>
          <w:tcPr>
            <w:tcW w:w="3632" w:type="dxa"/>
            <w:gridSpan w:val="2"/>
            <w:tcBorders>
              <w:top w:val="single" w:sz="6" w:space="0" w:color="A29061"/>
              <w:right w:val="single" w:sz="6" w:space="0" w:color="A29061"/>
            </w:tcBorders>
            <w:shd w:val="clear" w:color="auto" w:fill="FFFFFF"/>
            <w:vAlign w:val="center"/>
          </w:tcPr>
          <w:p w14:paraId="254F80F8" w14:textId="77777777" w:rsidR="002E1EEC" w:rsidRPr="00B27AAF" w:rsidRDefault="002E1EEC" w:rsidP="001C1C9F">
            <w:pPr>
              <w:spacing w:before="60" w:after="120"/>
              <w:rPr>
                <w:rFonts w:ascii="Palatino Linotype" w:eastAsia="Calibri" w:hAnsi="Palatino Linotype" w:cs="Calibri"/>
                <w:sz w:val="20"/>
                <w:szCs w:val="20"/>
              </w:rPr>
            </w:pPr>
            <w:r w:rsidRPr="00B27AAF">
              <w:rPr>
                <w:rFonts w:ascii="Palatino Linotype" w:eastAsia="Calibri" w:hAnsi="Palatino Linotype" w:cs="Calibri"/>
                <w:sz w:val="20"/>
                <w:szCs w:val="20"/>
              </w:rPr>
              <w:t xml:space="preserve">Higher Education Council (HEC) </w:t>
            </w:r>
          </w:p>
        </w:tc>
      </w:tr>
      <w:tr w:rsidR="00447CAC" w:rsidRPr="00B27AAF" w14:paraId="45683D28" w14:textId="77777777" w:rsidTr="00FB4B3E">
        <w:trPr>
          <w:trHeight w:val="450"/>
        </w:trPr>
        <w:tc>
          <w:tcPr>
            <w:tcW w:w="639" w:type="dxa"/>
            <w:tcBorders>
              <w:left w:val="single" w:sz="6" w:space="0" w:color="A29061"/>
            </w:tcBorders>
            <w:shd w:val="clear" w:color="auto" w:fill="FFFFFF"/>
            <w:vAlign w:val="center"/>
          </w:tcPr>
          <w:p w14:paraId="17A724D5" w14:textId="2977D21C" w:rsidR="00447CAC" w:rsidRPr="00B27AAF" w:rsidRDefault="00984899" w:rsidP="001C1C9F">
            <w:pPr>
              <w:spacing w:before="60" w:after="120"/>
              <w:jc w:val="center"/>
              <w:rPr>
                <w:rFonts w:ascii="Segoe UI Symbol" w:eastAsia="MS Gothic" w:hAnsi="Segoe UI Symbol" w:cs="Segoe UI Symbol"/>
                <w:sz w:val="20"/>
                <w:szCs w:val="20"/>
              </w:rPr>
            </w:pPr>
            <w:sdt>
              <w:sdtPr>
                <w:rPr>
                  <w:noProof/>
                  <w:sz w:val="24"/>
                  <w:szCs w:val="24"/>
                </w:rPr>
                <w:id w:val="2132195984"/>
                <w14:checkbox>
                  <w14:checked w14:val="0"/>
                  <w14:checkedState w14:val="00FC" w14:font="Wingdings"/>
                  <w14:uncheckedState w14:val="2610" w14:font="MS Gothic"/>
                </w14:checkbox>
              </w:sdtPr>
              <w:sdtEndPr/>
              <w:sdtContent>
                <w:r w:rsidR="00092EDE">
                  <w:rPr>
                    <w:rFonts w:ascii="MS Gothic" w:eastAsia="MS Gothic" w:hAnsi="MS Gothic" w:hint="eastAsia"/>
                    <w:noProof/>
                    <w:sz w:val="24"/>
                    <w:szCs w:val="24"/>
                  </w:rPr>
                  <w:t>☐</w:t>
                </w:r>
              </w:sdtContent>
            </w:sdt>
          </w:p>
        </w:tc>
        <w:tc>
          <w:tcPr>
            <w:tcW w:w="8458" w:type="dxa"/>
            <w:gridSpan w:val="6"/>
            <w:tcBorders>
              <w:right w:val="single" w:sz="6" w:space="0" w:color="A29061"/>
            </w:tcBorders>
            <w:shd w:val="clear" w:color="auto" w:fill="FFFFFF"/>
            <w:vAlign w:val="center"/>
          </w:tcPr>
          <w:p w14:paraId="336F06E5" w14:textId="150C76E7" w:rsidR="00447CAC" w:rsidRPr="00B27AAF" w:rsidRDefault="00447CAC" w:rsidP="001C1C9F">
            <w:pPr>
              <w:spacing w:before="60" w:after="120"/>
              <w:rPr>
                <w:rFonts w:ascii="Palatino Linotype" w:eastAsia="Calibri" w:hAnsi="Palatino Linotype" w:cs="Calibri"/>
                <w:sz w:val="20"/>
                <w:szCs w:val="20"/>
              </w:rPr>
            </w:pPr>
            <w:r w:rsidRPr="00447CAC">
              <w:rPr>
                <w:rFonts w:ascii="Palatino Linotype" w:eastAsia="Calibri" w:hAnsi="Palatino Linotype" w:cs="Calibri"/>
                <w:sz w:val="20"/>
                <w:szCs w:val="20"/>
              </w:rPr>
              <w:t>Ministry of Labour and Social Development (MLSD)</w:t>
            </w:r>
          </w:p>
        </w:tc>
      </w:tr>
      <w:tr w:rsidR="002E1EEC" w:rsidRPr="00B27AAF" w14:paraId="4197F527" w14:textId="77777777" w:rsidTr="001C1C9F">
        <w:trPr>
          <w:trHeight w:val="567"/>
        </w:trPr>
        <w:tc>
          <w:tcPr>
            <w:tcW w:w="639" w:type="dxa"/>
            <w:tcBorders>
              <w:left w:val="single" w:sz="6" w:space="0" w:color="A29061"/>
              <w:bottom w:val="single" w:sz="6" w:space="0" w:color="A29061"/>
            </w:tcBorders>
            <w:shd w:val="clear" w:color="auto" w:fill="FFFFFF"/>
            <w:vAlign w:val="center"/>
          </w:tcPr>
          <w:p w14:paraId="7B60169D" w14:textId="049BD774" w:rsidR="002E1EEC" w:rsidRPr="00B27AAF" w:rsidRDefault="00984899" w:rsidP="001C1C9F">
            <w:pPr>
              <w:spacing w:before="60" w:after="120"/>
              <w:jc w:val="center"/>
              <w:rPr>
                <w:rFonts w:ascii="Palatino Linotype" w:eastAsia="Calibri" w:hAnsi="Palatino Linotype" w:cs="Calibri"/>
                <w:sz w:val="20"/>
                <w:szCs w:val="20"/>
              </w:rPr>
            </w:pPr>
            <w:sdt>
              <w:sdtPr>
                <w:rPr>
                  <w:noProof/>
                  <w:sz w:val="24"/>
                  <w:szCs w:val="24"/>
                </w:rPr>
                <w:id w:val="-1681425277"/>
                <w14:checkbox>
                  <w14:checked w14:val="0"/>
                  <w14:checkedState w14:val="00FC" w14:font="Wingdings"/>
                  <w14:uncheckedState w14:val="2610" w14:font="MS Gothic"/>
                </w14:checkbox>
              </w:sdtPr>
              <w:sdtEndPr/>
              <w:sdtContent>
                <w:r w:rsidR="00092EDE">
                  <w:rPr>
                    <w:rFonts w:ascii="MS Gothic" w:eastAsia="MS Gothic" w:hAnsi="MS Gothic" w:hint="eastAsia"/>
                    <w:noProof/>
                    <w:sz w:val="24"/>
                    <w:szCs w:val="24"/>
                  </w:rPr>
                  <w:t>☐</w:t>
                </w:r>
              </w:sdtContent>
            </w:sdt>
          </w:p>
        </w:tc>
        <w:tc>
          <w:tcPr>
            <w:tcW w:w="3550" w:type="dxa"/>
            <w:gridSpan w:val="2"/>
            <w:tcBorders>
              <w:bottom w:val="single" w:sz="6" w:space="0" w:color="A29061"/>
              <w:right w:val="single" w:sz="6" w:space="0" w:color="A29061"/>
            </w:tcBorders>
            <w:shd w:val="clear" w:color="auto" w:fill="FFFFFF"/>
            <w:vAlign w:val="center"/>
          </w:tcPr>
          <w:p w14:paraId="30507488" w14:textId="77777777" w:rsidR="002E1EEC" w:rsidRPr="00B27AAF" w:rsidRDefault="002E1EEC" w:rsidP="001C1C9F">
            <w:pPr>
              <w:spacing w:before="60" w:after="120"/>
              <w:rPr>
                <w:rFonts w:ascii="Palatino Linotype" w:eastAsia="Calibri" w:hAnsi="Palatino Linotype" w:cs="Calibri"/>
                <w:sz w:val="20"/>
                <w:szCs w:val="20"/>
              </w:rPr>
            </w:pPr>
            <w:r w:rsidRPr="00B27AAF">
              <w:rPr>
                <w:rFonts w:ascii="Palatino Linotype" w:eastAsia="Calibri" w:hAnsi="Palatino Linotype" w:cs="Calibri"/>
                <w:sz w:val="20"/>
                <w:szCs w:val="20"/>
              </w:rPr>
              <w:t>Other, specify</w:t>
            </w:r>
          </w:p>
        </w:tc>
        <w:tc>
          <w:tcPr>
            <w:tcW w:w="4908" w:type="dxa"/>
            <w:gridSpan w:val="4"/>
            <w:tcBorders>
              <w:top w:val="single" w:sz="6" w:space="0" w:color="A29061"/>
              <w:left w:val="single" w:sz="6" w:space="0" w:color="A29061"/>
              <w:bottom w:val="single" w:sz="6" w:space="0" w:color="A29061"/>
              <w:right w:val="single" w:sz="6" w:space="0" w:color="A29061"/>
            </w:tcBorders>
            <w:shd w:val="clear" w:color="auto" w:fill="FFFFFF"/>
            <w:vAlign w:val="center"/>
          </w:tcPr>
          <w:p w14:paraId="199343AD" w14:textId="77777777" w:rsidR="002E1EEC" w:rsidRPr="00B27AAF" w:rsidRDefault="002E1EEC" w:rsidP="001C1C9F">
            <w:pPr>
              <w:spacing w:before="60" w:after="120"/>
              <w:rPr>
                <w:rFonts w:ascii="Palatino Linotype" w:eastAsia="Calibri" w:hAnsi="Palatino Linotype" w:cs="Calibri"/>
                <w:sz w:val="20"/>
                <w:szCs w:val="20"/>
              </w:rPr>
            </w:pPr>
            <w:r w:rsidRPr="00B27AAF">
              <w:rPr>
                <w:rFonts w:ascii="Palatino Linotype" w:eastAsia="Calibri" w:hAnsi="Palatino Linotype" w:cs="Calibri"/>
                <w:color w:val="FFFFFF"/>
                <w:sz w:val="20"/>
                <w:szCs w:val="20"/>
              </w:rPr>
              <w:t>Specify:</w:t>
            </w:r>
          </w:p>
        </w:tc>
      </w:tr>
      <w:tr w:rsidR="002E1EEC" w:rsidRPr="00B27AAF" w14:paraId="2FB10537" w14:textId="77777777" w:rsidTr="001C1C9F">
        <w:trPr>
          <w:trHeight w:val="567"/>
        </w:trPr>
        <w:tc>
          <w:tcPr>
            <w:tcW w:w="9097" w:type="dxa"/>
            <w:gridSpan w:val="7"/>
            <w:tcBorders>
              <w:left w:val="single" w:sz="6" w:space="0" w:color="A29061"/>
              <w:bottom w:val="single" w:sz="6" w:space="0" w:color="A29061"/>
              <w:right w:val="single" w:sz="6" w:space="0" w:color="A29061"/>
            </w:tcBorders>
            <w:shd w:val="clear" w:color="auto" w:fill="C7BCA0"/>
            <w:vAlign w:val="center"/>
          </w:tcPr>
          <w:p w14:paraId="7DA4A092" w14:textId="77777777" w:rsidR="002E1EEC" w:rsidRPr="00B27AAF" w:rsidRDefault="002E1EEC" w:rsidP="002E1EEC">
            <w:pPr>
              <w:pStyle w:val="ListParagraph"/>
              <w:numPr>
                <w:ilvl w:val="0"/>
                <w:numId w:val="3"/>
              </w:numPr>
              <w:spacing w:after="0"/>
              <w:ind w:left="510" w:hanging="510"/>
              <w:rPr>
                <w:b/>
                <w:bCs/>
                <w:color w:val="auto"/>
                <w:sz w:val="24"/>
                <w:szCs w:val="24"/>
              </w:rPr>
            </w:pPr>
            <w:r w:rsidRPr="00B27AAF">
              <w:rPr>
                <w:b/>
                <w:bCs/>
                <w:color w:val="auto"/>
                <w:sz w:val="24"/>
                <w:szCs w:val="24"/>
              </w:rPr>
              <w:t>The institution is licensed by the following body(s):</w:t>
            </w:r>
          </w:p>
        </w:tc>
      </w:tr>
      <w:tr w:rsidR="002E1EEC" w:rsidRPr="00B27AAF" w14:paraId="14765D51" w14:textId="77777777" w:rsidTr="001C1C9F">
        <w:trPr>
          <w:trHeight w:val="479"/>
        </w:trPr>
        <w:tc>
          <w:tcPr>
            <w:tcW w:w="639" w:type="dxa"/>
            <w:tcBorders>
              <w:left w:val="single" w:sz="6" w:space="0" w:color="A29061"/>
            </w:tcBorders>
            <w:shd w:val="clear" w:color="auto" w:fill="auto"/>
            <w:vAlign w:val="center"/>
          </w:tcPr>
          <w:p w14:paraId="3521D258" w14:textId="20C594FF" w:rsidR="002E1EEC" w:rsidRPr="00B27AAF" w:rsidRDefault="00984899" w:rsidP="001C1C9F">
            <w:pPr>
              <w:spacing w:before="60" w:after="120"/>
              <w:rPr>
                <w:rFonts w:ascii="Palatino Linotype" w:eastAsia="Calibri" w:hAnsi="Palatino Linotype" w:cs="Calibri"/>
                <w:color w:val="FFFFFF"/>
                <w:sz w:val="20"/>
                <w:szCs w:val="20"/>
              </w:rPr>
            </w:pPr>
            <w:sdt>
              <w:sdtPr>
                <w:rPr>
                  <w:noProof/>
                  <w:sz w:val="24"/>
                  <w:szCs w:val="24"/>
                </w:rPr>
                <w:id w:val="1919515222"/>
                <w14:checkbox>
                  <w14:checked w14:val="0"/>
                  <w14:checkedState w14:val="00FC" w14:font="Wingdings"/>
                  <w14:uncheckedState w14:val="2610" w14:font="MS Gothic"/>
                </w14:checkbox>
              </w:sdtPr>
              <w:sdtEndPr/>
              <w:sdtContent>
                <w:r w:rsidR="00092EDE">
                  <w:rPr>
                    <w:rFonts w:ascii="MS Gothic" w:eastAsia="MS Gothic" w:hAnsi="MS Gothic" w:hint="eastAsia"/>
                    <w:noProof/>
                    <w:sz w:val="24"/>
                    <w:szCs w:val="24"/>
                  </w:rPr>
                  <w:t>☐</w:t>
                </w:r>
              </w:sdtContent>
            </w:sdt>
          </w:p>
        </w:tc>
        <w:tc>
          <w:tcPr>
            <w:tcW w:w="3550" w:type="dxa"/>
            <w:gridSpan w:val="2"/>
            <w:shd w:val="clear" w:color="auto" w:fill="auto"/>
            <w:vAlign w:val="center"/>
          </w:tcPr>
          <w:p w14:paraId="6D8F38C2" w14:textId="77777777" w:rsidR="002E1EEC" w:rsidRPr="00B27AAF" w:rsidRDefault="002E1EEC" w:rsidP="001C1C9F">
            <w:pPr>
              <w:spacing w:before="60" w:after="120"/>
              <w:rPr>
                <w:rFonts w:ascii="Palatino Linotype" w:eastAsia="Calibri" w:hAnsi="Palatino Linotype" w:cs="Calibri"/>
                <w:color w:val="FFFFFF"/>
                <w:sz w:val="20"/>
                <w:szCs w:val="20"/>
              </w:rPr>
            </w:pPr>
            <w:r w:rsidRPr="00B27AAF">
              <w:rPr>
                <w:rFonts w:ascii="Palatino Linotype" w:eastAsia="Calibri" w:hAnsi="Palatino Linotype" w:cs="Calibri"/>
                <w:sz w:val="20"/>
                <w:szCs w:val="20"/>
              </w:rPr>
              <w:t>Ministry of Education (MoE)</w:t>
            </w:r>
          </w:p>
        </w:tc>
        <w:tc>
          <w:tcPr>
            <w:tcW w:w="1379" w:type="dxa"/>
            <w:gridSpan w:val="3"/>
            <w:shd w:val="clear" w:color="auto" w:fill="auto"/>
            <w:vAlign w:val="center"/>
          </w:tcPr>
          <w:p w14:paraId="2A814C8F" w14:textId="08395138" w:rsidR="002E1EEC" w:rsidRPr="00B27AAF" w:rsidRDefault="00984899" w:rsidP="001C1C9F">
            <w:pPr>
              <w:spacing w:before="60" w:after="120"/>
              <w:jc w:val="center"/>
              <w:rPr>
                <w:rFonts w:ascii="Palatino Linotype" w:eastAsia="Calibri" w:hAnsi="Palatino Linotype" w:cs="Calibri"/>
                <w:color w:val="FFFFFF"/>
                <w:sz w:val="20"/>
                <w:szCs w:val="20"/>
              </w:rPr>
            </w:pPr>
            <w:sdt>
              <w:sdtPr>
                <w:rPr>
                  <w:noProof/>
                  <w:sz w:val="24"/>
                  <w:szCs w:val="24"/>
                </w:rPr>
                <w:id w:val="1729559798"/>
                <w14:checkbox>
                  <w14:checked w14:val="0"/>
                  <w14:checkedState w14:val="00FC" w14:font="Wingdings"/>
                  <w14:uncheckedState w14:val="2610" w14:font="MS Gothic"/>
                </w14:checkbox>
              </w:sdtPr>
              <w:sdtEndPr/>
              <w:sdtContent>
                <w:r w:rsidR="00092EDE">
                  <w:rPr>
                    <w:rFonts w:ascii="MS Gothic" w:eastAsia="MS Gothic" w:hAnsi="MS Gothic" w:hint="eastAsia"/>
                    <w:noProof/>
                    <w:sz w:val="24"/>
                    <w:szCs w:val="24"/>
                  </w:rPr>
                  <w:t>☐</w:t>
                </w:r>
              </w:sdtContent>
            </w:sdt>
          </w:p>
        </w:tc>
        <w:tc>
          <w:tcPr>
            <w:tcW w:w="3529" w:type="dxa"/>
            <w:tcBorders>
              <w:right w:val="single" w:sz="6" w:space="0" w:color="A29061"/>
            </w:tcBorders>
            <w:shd w:val="clear" w:color="auto" w:fill="auto"/>
            <w:vAlign w:val="center"/>
          </w:tcPr>
          <w:p w14:paraId="3D62DAF2" w14:textId="77777777" w:rsidR="002E1EEC" w:rsidRPr="00B27AAF" w:rsidRDefault="002E1EEC" w:rsidP="001C1C9F">
            <w:pPr>
              <w:spacing w:before="60" w:after="120"/>
              <w:rPr>
                <w:rFonts w:ascii="Palatino Linotype" w:eastAsia="Calibri" w:hAnsi="Palatino Linotype" w:cs="Calibri"/>
                <w:color w:val="FFFFFF"/>
                <w:sz w:val="20"/>
                <w:szCs w:val="20"/>
              </w:rPr>
            </w:pPr>
            <w:r w:rsidRPr="00B27AAF">
              <w:rPr>
                <w:rFonts w:ascii="Palatino Linotype" w:eastAsia="Calibri" w:hAnsi="Palatino Linotype" w:cs="Calibri"/>
                <w:sz w:val="20"/>
                <w:szCs w:val="20"/>
              </w:rPr>
              <w:t>Higher Education Council (HEC)</w:t>
            </w:r>
          </w:p>
        </w:tc>
      </w:tr>
      <w:tr w:rsidR="00E05FFF" w:rsidRPr="00B27AAF" w14:paraId="6B4E5D24" w14:textId="77777777" w:rsidTr="00EC60D6">
        <w:trPr>
          <w:trHeight w:val="479"/>
        </w:trPr>
        <w:tc>
          <w:tcPr>
            <w:tcW w:w="639" w:type="dxa"/>
            <w:tcBorders>
              <w:left w:val="single" w:sz="6" w:space="0" w:color="A29061"/>
            </w:tcBorders>
            <w:shd w:val="clear" w:color="auto" w:fill="auto"/>
            <w:vAlign w:val="center"/>
          </w:tcPr>
          <w:p w14:paraId="16E10F15" w14:textId="2BDD6EBD" w:rsidR="00E05FFF" w:rsidRPr="00B27AAF" w:rsidRDefault="00984899" w:rsidP="001C1C9F">
            <w:pPr>
              <w:spacing w:before="60" w:after="120"/>
              <w:rPr>
                <w:rFonts w:ascii="Segoe UI Symbol" w:eastAsia="MS Gothic" w:hAnsi="Segoe UI Symbol" w:cs="Segoe UI Symbol"/>
                <w:sz w:val="20"/>
                <w:szCs w:val="20"/>
              </w:rPr>
            </w:pPr>
            <w:sdt>
              <w:sdtPr>
                <w:rPr>
                  <w:noProof/>
                  <w:sz w:val="24"/>
                  <w:szCs w:val="24"/>
                </w:rPr>
                <w:id w:val="-179439303"/>
                <w14:checkbox>
                  <w14:checked w14:val="0"/>
                  <w14:checkedState w14:val="00FC" w14:font="Wingdings"/>
                  <w14:uncheckedState w14:val="2610" w14:font="MS Gothic"/>
                </w14:checkbox>
              </w:sdtPr>
              <w:sdtEndPr/>
              <w:sdtContent>
                <w:r w:rsidR="00092EDE">
                  <w:rPr>
                    <w:rFonts w:ascii="MS Gothic" w:eastAsia="MS Gothic" w:hAnsi="MS Gothic" w:hint="eastAsia"/>
                    <w:noProof/>
                    <w:sz w:val="24"/>
                    <w:szCs w:val="24"/>
                  </w:rPr>
                  <w:t>☐</w:t>
                </w:r>
              </w:sdtContent>
            </w:sdt>
          </w:p>
        </w:tc>
        <w:tc>
          <w:tcPr>
            <w:tcW w:w="8458" w:type="dxa"/>
            <w:gridSpan w:val="6"/>
            <w:tcBorders>
              <w:right w:val="single" w:sz="6" w:space="0" w:color="A29061"/>
            </w:tcBorders>
            <w:shd w:val="clear" w:color="auto" w:fill="auto"/>
            <w:vAlign w:val="center"/>
          </w:tcPr>
          <w:p w14:paraId="0EE110CE" w14:textId="5CE1952E" w:rsidR="00E05FFF" w:rsidRPr="00B27AAF" w:rsidRDefault="00E05FFF" w:rsidP="001C1C9F">
            <w:pPr>
              <w:spacing w:before="60" w:after="120"/>
              <w:rPr>
                <w:rFonts w:ascii="Palatino Linotype" w:eastAsia="Calibri" w:hAnsi="Palatino Linotype" w:cs="Calibri"/>
                <w:sz w:val="20"/>
                <w:szCs w:val="20"/>
              </w:rPr>
            </w:pPr>
            <w:r w:rsidRPr="00447CAC">
              <w:rPr>
                <w:rFonts w:ascii="Palatino Linotype" w:eastAsia="Calibri" w:hAnsi="Palatino Linotype" w:cs="Calibri"/>
                <w:sz w:val="20"/>
                <w:szCs w:val="20"/>
              </w:rPr>
              <w:t>Ministry of Labour and Social Development (MLSD)</w:t>
            </w:r>
          </w:p>
        </w:tc>
      </w:tr>
      <w:tr w:rsidR="002E1EEC" w:rsidRPr="00B27AAF" w14:paraId="451C729C" w14:textId="77777777" w:rsidTr="001C1C9F">
        <w:trPr>
          <w:trHeight w:val="477"/>
        </w:trPr>
        <w:tc>
          <w:tcPr>
            <w:tcW w:w="639" w:type="dxa"/>
            <w:tcBorders>
              <w:left w:val="single" w:sz="6" w:space="0" w:color="A29061"/>
            </w:tcBorders>
            <w:shd w:val="clear" w:color="auto" w:fill="auto"/>
            <w:vAlign w:val="center"/>
          </w:tcPr>
          <w:p w14:paraId="7B64E7F0" w14:textId="1128B575" w:rsidR="002E1EEC" w:rsidRPr="00B27AAF" w:rsidRDefault="00984899" w:rsidP="001C1C9F">
            <w:pPr>
              <w:spacing w:before="60" w:after="120"/>
              <w:rPr>
                <w:rFonts w:ascii="Palatino Linotype" w:eastAsia="Calibri" w:hAnsi="Palatino Linotype" w:cs="Calibri"/>
                <w:color w:val="FFFFFF"/>
                <w:sz w:val="20"/>
                <w:szCs w:val="20"/>
              </w:rPr>
            </w:pPr>
            <w:sdt>
              <w:sdtPr>
                <w:rPr>
                  <w:noProof/>
                  <w:sz w:val="24"/>
                  <w:szCs w:val="24"/>
                </w:rPr>
                <w:id w:val="-1038124955"/>
                <w14:checkbox>
                  <w14:checked w14:val="0"/>
                  <w14:checkedState w14:val="00FC" w14:font="Wingdings"/>
                  <w14:uncheckedState w14:val="2610" w14:font="MS Gothic"/>
                </w14:checkbox>
              </w:sdtPr>
              <w:sdtEndPr/>
              <w:sdtContent>
                <w:r w:rsidR="00092EDE">
                  <w:rPr>
                    <w:rFonts w:ascii="MS Gothic" w:eastAsia="MS Gothic" w:hAnsi="MS Gothic" w:hint="eastAsia"/>
                    <w:noProof/>
                    <w:sz w:val="24"/>
                    <w:szCs w:val="24"/>
                  </w:rPr>
                  <w:t>☐</w:t>
                </w:r>
              </w:sdtContent>
            </w:sdt>
          </w:p>
        </w:tc>
        <w:tc>
          <w:tcPr>
            <w:tcW w:w="3550" w:type="dxa"/>
            <w:gridSpan w:val="2"/>
            <w:tcBorders>
              <w:right w:val="single" w:sz="6" w:space="0" w:color="A29061"/>
            </w:tcBorders>
            <w:shd w:val="clear" w:color="auto" w:fill="auto"/>
            <w:vAlign w:val="center"/>
          </w:tcPr>
          <w:p w14:paraId="6922DA85" w14:textId="77777777" w:rsidR="002E1EEC" w:rsidRPr="00B27AAF" w:rsidRDefault="002E1EEC" w:rsidP="001C1C9F">
            <w:pPr>
              <w:spacing w:before="60" w:after="120"/>
              <w:rPr>
                <w:rFonts w:ascii="Palatino Linotype" w:eastAsia="Calibri" w:hAnsi="Palatino Linotype" w:cs="Calibri"/>
                <w:color w:val="FFFFFF"/>
                <w:sz w:val="20"/>
                <w:szCs w:val="20"/>
              </w:rPr>
            </w:pPr>
            <w:r w:rsidRPr="00B27AAF">
              <w:rPr>
                <w:rFonts w:ascii="Palatino Linotype" w:eastAsia="Calibri" w:hAnsi="Palatino Linotype" w:cs="Calibri"/>
                <w:sz w:val="20"/>
                <w:szCs w:val="20"/>
              </w:rPr>
              <w:t>Other, specify</w:t>
            </w:r>
          </w:p>
        </w:tc>
        <w:tc>
          <w:tcPr>
            <w:tcW w:w="4908" w:type="dxa"/>
            <w:gridSpan w:val="4"/>
            <w:tcBorders>
              <w:top w:val="single" w:sz="6" w:space="0" w:color="A29061"/>
              <w:left w:val="single" w:sz="6" w:space="0" w:color="A29061"/>
              <w:right w:val="single" w:sz="6" w:space="0" w:color="A29061"/>
            </w:tcBorders>
            <w:shd w:val="clear" w:color="auto" w:fill="auto"/>
            <w:vAlign w:val="center"/>
          </w:tcPr>
          <w:p w14:paraId="792615BA" w14:textId="77777777" w:rsidR="002E1EEC" w:rsidRPr="00B27AAF" w:rsidRDefault="002E1EEC" w:rsidP="001C1C9F">
            <w:pPr>
              <w:spacing w:before="60" w:after="120"/>
              <w:rPr>
                <w:rFonts w:ascii="Palatino Linotype" w:eastAsia="Calibri" w:hAnsi="Palatino Linotype" w:cs="Calibri"/>
                <w:color w:val="FFFFFF"/>
                <w:sz w:val="20"/>
                <w:szCs w:val="20"/>
              </w:rPr>
            </w:pPr>
          </w:p>
        </w:tc>
      </w:tr>
      <w:tr w:rsidR="002E1EEC" w:rsidRPr="00B27AAF" w14:paraId="4CBE0D13" w14:textId="77777777" w:rsidTr="001C1C9F">
        <w:trPr>
          <w:trHeight w:val="567"/>
        </w:trPr>
        <w:tc>
          <w:tcPr>
            <w:tcW w:w="9097" w:type="dxa"/>
            <w:gridSpan w:val="7"/>
            <w:tcBorders>
              <w:top w:val="single" w:sz="6" w:space="0" w:color="A29061"/>
              <w:left w:val="single" w:sz="6" w:space="0" w:color="A29061"/>
              <w:bottom w:val="single" w:sz="6" w:space="0" w:color="A29061"/>
              <w:right w:val="single" w:sz="6" w:space="0" w:color="A29061"/>
            </w:tcBorders>
            <w:shd w:val="clear" w:color="auto" w:fill="C7BCA0"/>
          </w:tcPr>
          <w:p w14:paraId="6F65B631" w14:textId="77777777" w:rsidR="002E1EEC" w:rsidRPr="00B27AAF" w:rsidRDefault="002E1EEC" w:rsidP="002E1EEC">
            <w:pPr>
              <w:pStyle w:val="ListParagraph"/>
              <w:numPr>
                <w:ilvl w:val="0"/>
                <w:numId w:val="3"/>
              </w:numPr>
              <w:spacing w:after="0"/>
              <w:ind w:left="510" w:hanging="510"/>
              <w:rPr>
                <w:b/>
                <w:bCs/>
                <w:color w:val="auto"/>
                <w:sz w:val="24"/>
                <w:szCs w:val="24"/>
              </w:rPr>
            </w:pPr>
            <w:r w:rsidRPr="00B27AAF">
              <w:rPr>
                <w:b/>
                <w:bCs/>
                <w:color w:val="auto"/>
                <w:sz w:val="24"/>
                <w:szCs w:val="24"/>
              </w:rPr>
              <w:t xml:space="preserve">Institution Approval Number </w:t>
            </w:r>
          </w:p>
          <w:p w14:paraId="2C0B68BE" w14:textId="77777777" w:rsidR="002E1EEC" w:rsidRPr="00B27AAF" w:rsidRDefault="002E1EEC" w:rsidP="001C1C9F">
            <w:pPr>
              <w:spacing w:after="0"/>
              <w:rPr>
                <w:rFonts w:ascii="Palatino Linotype" w:hAnsi="Palatino Linotype"/>
                <w:i/>
                <w:iCs/>
              </w:rPr>
            </w:pPr>
            <w:r w:rsidRPr="00B27AAF">
              <w:rPr>
                <w:rFonts w:ascii="Palatino Linotype" w:hAnsi="Palatino Linotype"/>
                <w:i/>
                <w:iCs/>
                <w:sz w:val="20"/>
                <w:szCs w:val="20"/>
              </w:rPr>
              <w:t>(Provide institution’s approval documents ‘license’)</w:t>
            </w:r>
          </w:p>
        </w:tc>
      </w:tr>
      <w:tr w:rsidR="002E1EEC" w:rsidRPr="00B27AAF" w14:paraId="0A33B184" w14:textId="77777777" w:rsidTr="001C1C9F">
        <w:trPr>
          <w:trHeight w:val="567"/>
        </w:trPr>
        <w:tc>
          <w:tcPr>
            <w:tcW w:w="9097" w:type="dxa"/>
            <w:gridSpan w:val="7"/>
            <w:tcBorders>
              <w:top w:val="single" w:sz="6" w:space="0" w:color="A29061"/>
              <w:left w:val="single" w:sz="6" w:space="0" w:color="A29061"/>
              <w:bottom w:val="single" w:sz="6" w:space="0" w:color="A29061"/>
              <w:right w:val="single" w:sz="6" w:space="0" w:color="A29061"/>
            </w:tcBorders>
            <w:shd w:val="clear" w:color="auto" w:fill="FFFFFF"/>
            <w:vAlign w:val="center"/>
          </w:tcPr>
          <w:p w14:paraId="320879C1" w14:textId="77777777" w:rsidR="002E1EEC" w:rsidRPr="00B27AAF" w:rsidRDefault="002E1EEC" w:rsidP="001C1C9F">
            <w:pPr>
              <w:spacing w:before="60" w:after="120"/>
              <w:rPr>
                <w:rFonts w:ascii="Palatino Linotype" w:eastAsia="Calibri" w:hAnsi="Palatino Linotype" w:cs="Calibri"/>
                <w:sz w:val="20"/>
                <w:szCs w:val="20"/>
              </w:rPr>
            </w:pPr>
          </w:p>
        </w:tc>
      </w:tr>
      <w:tr w:rsidR="002E1EEC" w:rsidRPr="00B27AAF" w14:paraId="1E54CB94" w14:textId="77777777" w:rsidTr="001C1C9F">
        <w:trPr>
          <w:trHeight w:val="567"/>
        </w:trPr>
        <w:tc>
          <w:tcPr>
            <w:tcW w:w="1385" w:type="dxa"/>
            <w:gridSpan w:val="2"/>
            <w:tcBorders>
              <w:top w:val="single" w:sz="6" w:space="0" w:color="A29061"/>
              <w:left w:val="single" w:sz="6" w:space="0" w:color="A29061"/>
              <w:bottom w:val="single" w:sz="6" w:space="0" w:color="A29061"/>
              <w:right w:val="single" w:sz="6" w:space="0" w:color="A29061"/>
            </w:tcBorders>
            <w:shd w:val="clear" w:color="auto" w:fill="C7BCA0"/>
            <w:vAlign w:val="center"/>
          </w:tcPr>
          <w:p w14:paraId="7C2DC49B" w14:textId="77777777" w:rsidR="002E1EEC" w:rsidRPr="00B27AAF" w:rsidRDefault="002E1EEC" w:rsidP="001C1C9F">
            <w:pPr>
              <w:spacing w:before="60" w:after="120"/>
              <w:rPr>
                <w:rFonts w:ascii="Palatino Linotype" w:eastAsia="Calibri" w:hAnsi="Palatino Linotype" w:cs="Arial"/>
                <w:sz w:val="20"/>
                <w:szCs w:val="20"/>
              </w:rPr>
            </w:pPr>
            <w:r w:rsidRPr="00B27AAF">
              <w:rPr>
                <w:rFonts w:ascii="Palatino Linotype" w:eastAsia="Calibri" w:hAnsi="Palatino Linotype" w:cs="Arial"/>
                <w:sz w:val="20"/>
                <w:szCs w:val="20"/>
              </w:rPr>
              <w:t xml:space="preserve">Issue Date </w:t>
            </w:r>
          </w:p>
        </w:tc>
        <w:tc>
          <w:tcPr>
            <w:tcW w:w="2804" w:type="dxa"/>
            <w:tcBorders>
              <w:top w:val="single" w:sz="6" w:space="0" w:color="A29061"/>
              <w:left w:val="single" w:sz="6" w:space="0" w:color="A29061"/>
              <w:bottom w:val="single" w:sz="6" w:space="0" w:color="A29061"/>
              <w:right w:val="single" w:sz="6" w:space="0" w:color="A29061"/>
            </w:tcBorders>
            <w:shd w:val="clear" w:color="auto" w:fill="FFFFFF"/>
            <w:vAlign w:val="center"/>
          </w:tcPr>
          <w:p w14:paraId="02DC5C3C" w14:textId="77777777" w:rsidR="002E1EEC" w:rsidRPr="00B27AAF" w:rsidRDefault="002E1EEC" w:rsidP="001C1C9F">
            <w:pPr>
              <w:spacing w:before="60" w:after="120"/>
              <w:jc w:val="center"/>
              <w:rPr>
                <w:rFonts w:ascii="Palatino Linotype" w:eastAsia="Calibri" w:hAnsi="Palatino Linotype" w:cs="Calibri"/>
                <w:sz w:val="20"/>
                <w:szCs w:val="20"/>
              </w:rPr>
            </w:pPr>
            <w:r w:rsidRPr="00B27AAF">
              <w:rPr>
                <w:rFonts w:ascii="Palatino Linotype" w:eastAsia="Calibri" w:hAnsi="Palatino Linotype" w:cs="Calibri"/>
                <w:sz w:val="20"/>
                <w:szCs w:val="20"/>
              </w:rPr>
              <w:t>dd/mm/yyyy</w:t>
            </w:r>
          </w:p>
        </w:tc>
        <w:tc>
          <w:tcPr>
            <w:tcW w:w="1276" w:type="dxa"/>
            <w:gridSpan w:val="2"/>
            <w:tcBorders>
              <w:top w:val="single" w:sz="6" w:space="0" w:color="A29061"/>
              <w:left w:val="single" w:sz="6" w:space="0" w:color="A29061"/>
              <w:bottom w:val="single" w:sz="6" w:space="0" w:color="A29061"/>
              <w:right w:val="single" w:sz="6" w:space="0" w:color="A29061"/>
            </w:tcBorders>
            <w:shd w:val="clear" w:color="auto" w:fill="C7BCA0"/>
            <w:vAlign w:val="center"/>
          </w:tcPr>
          <w:p w14:paraId="5ACB08E4" w14:textId="77777777" w:rsidR="002E1EEC" w:rsidRPr="00B27AAF" w:rsidRDefault="002E1EEC" w:rsidP="001C1C9F">
            <w:pPr>
              <w:spacing w:before="60" w:after="120"/>
              <w:rPr>
                <w:rFonts w:ascii="Palatino Linotype" w:eastAsia="Calibri" w:hAnsi="Palatino Linotype" w:cs="Calibri"/>
                <w:i/>
                <w:iCs/>
                <w:sz w:val="20"/>
                <w:szCs w:val="20"/>
              </w:rPr>
            </w:pPr>
            <w:r w:rsidRPr="00B27AAF">
              <w:rPr>
                <w:rFonts w:ascii="Palatino Linotype" w:eastAsia="Calibri" w:hAnsi="Palatino Linotype" w:cs="Arial"/>
                <w:sz w:val="20"/>
                <w:szCs w:val="20"/>
              </w:rPr>
              <w:t>Expiry Date</w:t>
            </w:r>
          </w:p>
        </w:tc>
        <w:tc>
          <w:tcPr>
            <w:tcW w:w="3632" w:type="dxa"/>
            <w:gridSpan w:val="2"/>
            <w:tcBorders>
              <w:top w:val="single" w:sz="6" w:space="0" w:color="A29061"/>
              <w:left w:val="single" w:sz="6" w:space="0" w:color="A29061"/>
              <w:bottom w:val="single" w:sz="6" w:space="0" w:color="A29061"/>
              <w:right w:val="single" w:sz="6" w:space="0" w:color="A29061"/>
            </w:tcBorders>
            <w:shd w:val="clear" w:color="auto" w:fill="FFFFFF"/>
            <w:vAlign w:val="center"/>
          </w:tcPr>
          <w:p w14:paraId="3A20FB48" w14:textId="77777777" w:rsidR="002E1EEC" w:rsidRPr="00B27AAF" w:rsidRDefault="002E1EEC" w:rsidP="001C1C9F">
            <w:pPr>
              <w:spacing w:before="60" w:after="120"/>
              <w:jc w:val="center"/>
              <w:rPr>
                <w:rFonts w:ascii="Palatino Linotype" w:eastAsia="Calibri" w:hAnsi="Palatino Linotype" w:cs="Calibri"/>
                <w:sz w:val="20"/>
                <w:szCs w:val="20"/>
              </w:rPr>
            </w:pPr>
            <w:r w:rsidRPr="00B27AAF">
              <w:rPr>
                <w:rFonts w:ascii="Palatino Linotype" w:eastAsia="Calibri" w:hAnsi="Palatino Linotype" w:cs="Calibri"/>
                <w:sz w:val="20"/>
                <w:szCs w:val="20"/>
              </w:rPr>
              <w:t>dd/mm/yyyy</w:t>
            </w:r>
          </w:p>
        </w:tc>
      </w:tr>
    </w:tbl>
    <w:p w14:paraId="3612BF1D" w14:textId="77777777" w:rsidR="002E1EEC" w:rsidRPr="00863F03" w:rsidRDefault="002E1EEC" w:rsidP="002E1EEC">
      <w:pPr>
        <w:tabs>
          <w:tab w:val="left" w:pos="1522"/>
        </w:tabs>
        <w:spacing w:line="276" w:lineRule="auto"/>
        <w:rPr>
          <w:rFonts w:eastAsia="Calibri"/>
          <w:sz w:val="30"/>
          <w:szCs w:val="30"/>
        </w:rPr>
      </w:pPr>
    </w:p>
    <w:p w14:paraId="083A86EB" w14:textId="55A49893" w:rsidR="002E1EEC" w:rsidRDefault="002E1EEC" w:rsidP="002E1EEC">
      <w:pPr>
        <w:tabs>
          <w:tab w:val="left" w:pos="1522"/>
        </w:tabs>
        <w:spacing w:line="276" w:lineRule="auto"/>
        <w:rPr>
          <w:rFonts w:eastAsia="Calibri"/>
          <w:sz w:val="30"/>
          <w:szCs w:val="30"/>
        </w:rPr>
      </w:pPr>
    </w:p>
    <w:p w14:paraId="267E1A5E" w14:textId="77777777" w:rsidR="000F4ADD" w:rsidRDefault="000F4ADD" w:rsidP="002E1EEC">
      <w:pPr>
        <w:tabs>
          <w:tab w:val="left" w:pos="1522"/>
        </w:tabs>
        <w:spacing w:line="276" w:lineRule="auto"/>
        <w:rPr>
          <w:rFonts w:eastAsia="Calibri"/>
          <w:sz w:val="30"/>
          <w:szCs w:val="30"/>
        </w:rPr>
      </w:pPr>
    </w:p>
    <w:p w14:paraId="7FE56EF8" w14:textId="77777777" w:rsidR="00F2446B" w:rsidRPr="00863F03" w:rsidRDefault="00F2446B" w:rsidP="002E1EEC">
      <w:pPr>
        <w:tabs>
          <w:tab w:val="left" w:pos="1522"/>
        </w:tabs>
        <w:spacing w:line="276" w:lineRule="auto"/>
        <w:rPr>
          <w:rFonts w:eastAsia="Calibri"/>
          <w:sz w:val="30"/>
          <w:szCs w:val="30"/>
        </w:rPr>
      </w:pPr>
    </w:p>
    <w:p w14:paraId="3BA5E05A" w14:textId="00C6A36D" w:rsidR="002E1EEC" w:rsidRDefault="002E1EEC">
      <w:pPr>
        <w:rPr>
          <w:rFonts w:eastAsia="Calibri"/>
          <w:sz w:val="30"/>
          <w:szCs w:val="30"/>
        </w:rPr>
      </w:pPr>
    </w:p>
    <w:tbl>
      <w:tblPr>
        <w:tblW w:w="9097" w:type="dxa"/>
        <w:tblInd w:w="-86" w:type="dxa"/>
        <w:shd w:val="clear" w:color="auto" w:fill="FFFFFF"/>
        <w:tblLook w:val="0000" w:firstRow="0" w:lastRow="0" w:firstColumn="0" w:lastColumn="0" w:noHBand="0" w:noVBand="0"/>
      </w:tblPr>
      <w:tblGrid>
        <w:gridCol w:w="639"/>
        <w:gridCol w:w="1149"/>
        <w:gridCol w:w="558"/>
        <w:gridCol w:w="284"/>
        <w:gridCol w:w="567"/>
        <w:gridCol w:w="142"/>
        <w:gridCol w:w="850"/>
        <w:gridCol w:w="284"/>
        <w:gridCol w:w="121"/>
        <w:gridCol w:w="871"/>
        <w:gridCol w:w="283"/>
        <w:gridCol w:w="709"/>
        <w:gridCol w:w="709"/>
        <w:gridCol w:w="1931"/>
      </w:tblGrid>
      <w:tr w:rsidR="002E1EEC" w:rsidRPr="00B27AAF" w14:paraId="46FF83DB" w14:textId="77777777" w:rsidTr="001C1C9F">
        <w:trPr>
          <w:trHeight w:val="567"/>
        </w:trPr>
        <w:tc>
          <w:tcPr>
            <w:tcW w:w="9097" w:type="dxa"/>
            <w:gridSpan w:val="14"/>
            <w:tcBorders>
              <w:top w:val="single" w:sz="6" w:space="0" w:color="A29061"/>
              <w:left w:val="single" w:sz="6" w:space="0" w:color="A29061"/>
              <w:bottom w:val="single" w:sz="6" w:space="0" w:color="A29061"/>
              <w:right w:val="single" w:sz="6" w:space="0" w:color="A29061"/>
            </w:tcBorders>
            <w:shd w:val="clear" w:color="auto" w:fill="C7BCA0"/>
          </w:tcPr>
          <w:p w14:paraId="659CAF57" w14:textId="77777777" w:rsidR="002E1EEC" w:rsidRPr="00B27AAF" w:rsidRDefault="002E1EEC" w:rsidP="002E1EEC">
            <w:pPr>
              <w:pStyle w:val="ListParagraph"/>
              <w:numPr>
                <w:ilvl w:val="0"/>
                <w:numId w:val="3"/>
              </w:numPr>
              <w:spacing w:after="0"/>
              <w:ind w:left="510" w:hanging="510"/>
              <w:rPr>
                <w:color w:val="auto"/>
                <w:sz w:val="24"/>
                <w:szCs w:val="24"/>
              </w:rPr>
            </w:pPr>
            <w:r w:rsidRPr="00B27AAF">
              <w:rPr>
                <w:b/>
                <w:bCs/>
                <w:color w:val="auto"/>
                <w:sz w:val="24"/>
                <w:szCs w:val="24"/>
              </w:rPr>
              <w:lastRenderedPageBreak/>
              <w:t>Select which of the following best describes your institution:</w:t>
            </w:r>
          </w:p>
        </w:tc>
      </w:tr>
      <w:tr w:rsidR="002E1EEC" w:rsidRPr="00B27AAF" w14:paraId="45D51CCC" w14:textId="77777777" w:rsidTr="00B27AAF">
        <w:trPr>
          <w:trHeight w:val="432"/>
        </w:trPr>
        <w:tc>
          <w:tcPr>
            <w:tcW w:w="639" w:type="dxa"/>
            <w:tcBorders>
              <w:left w:val="single" w:sz="6" w:space="0" w:color="A29061"/>
            </w:tcBorders>
            <w:shd w:val="clear" w:color="auto" w:fill="FFFFFF"/>
            <w:vAlign w:val="center"/>
          </w:tcPr>
          <w:p w14:paraId="53724DF0" w14:textId="152C8BD4" w:rsidR="002E1EEC" w:rsidRPr="00B27AAF" w:rsidRDefault="00984899" w:rsidP="001C1C9F">
            <w:pPr>
              <w:spacing w:before="60" w:after="120"/>
              <w:jc w:val="center"/>
              <w:rPr>
                <w:rFonts w:ascii="Palatino Linotype" w:eastAsia="Calibri" w:hAnsi="Palatino Linotype" w:cs="Calibri"/>
                <w:sz w:val="20"/>
                <w:szCs w:val="20"/>
              </w:rPr>
            </w:pPr>
            <w:sdt>
              <w:sdtPr>
                <w:rPr>
                  <w:noProof/>
                  <w:sz w:val="24"/>
                  <w:szCs w:val="24"/>
                </w:rPr>
                <w:id w:val="1343668764"/>
                <w14:checkbox>
                  <w14:checked w14:val="0"/>
                  <w14:checkedState w14:val="00FC" w14:font="Wingdings"/>
                  <w14:uncheckedState w14:val="2610" w14:font="MS Gothic"/>
                </w14:checkbox>
              </w:sdtPr>
              <w:sdtEndPr/>
              <w:sdtContent>
                <w:r w:rsidR="00092EDE">
                  <w:rPr>
                    <w:rFonts w:ascii="MS Gothic" w:eastAsia="MS Gothic" w:hAnsi="MS Gothic" w:hint="eastAsia"/>
                    <w:noProof/>
                    <w:sz w:val="24"/>
                    <w:szCs w:val="24"/>
                  </w:rPr>
                  <w:t>☐</w:t>
                </w:r>
              </w:sdtContent>
            </w:sdt>
          </w:p>
        </w:tc>
        <w:tc>
          <w:tcPr>
            <w:tcW w:w="3955" w:type="dxa"/>
            <w:gridSpan w:val="8"/>
            <w:shd w:val="clear" w:color="auto" w:fill="FFFFFF"/>
            <w:vAlign w:val="center"/>
          </w:tcPr>
          <w:p w14:paraId="6324C0CF" w14:textId="77777777" w:rsidR="002E1EEC" w:rsidRPr="00B27AAF" w:rsidRDefault="002E1EEC" w:rsidP="001C1C9F">
            <w:pPr>
              <w:spacing w:before="60" w:after="120"/>
              <w:rPr>
                <w:rFonts w:ascii="Palatino Linotype" w:eastAsia="Calibri" w:hAnsi="Palatino Linotype" w:cs="Calibri"/>
                <w:sz w:val="20"/>
                <w:szCs w:val="20"/>
              </w:rPr>
            </w:pPr>
            <w:r w:rsidRPr="00B27AAF">
              <w:rPr>
                <w:rFonts w:ascii="Palatino Linotype" w:eastAsia="Calibri" w:hAnsi="Palatino Linotype" w:cs="Arial"/>
                <w:sz w:val="20"/>
                <w:szCs w:val="20"/>
                <w:lang w:bidi="ar-BH"/>
              </w:rPr>
              <w:t xml:space="preserve">Ministry  </w:t>
            </w:r>
          </w:p>
        </w:tc>
        <w:tc>
          <w:tcPr>
            <w:tcW w:w="871" w:type="dxa"/>
            <w:tcBorders>
              <w:top w:val="single" w:sz="6" w:space="0" w:color="A29061"/>
            </w:tcBorders>
            <w:shd w:val="clear" w:color="auto" w:fill="FFFFFF"/>
            <w:vAlign w:val="center"/>
          </w:tcPr>
          <w:p w14:paraId="1405B020" w14:textId="134EC606" w:rsidR="002E1EEC" w:rsidRPr="00B27AAF" w:rsidRDefault="00984899" w:rsidP="001C1C9F">
            <w:pPr>
              <w:spacing w:before="60" w:after="120"/>
              <w:jc w:val="center"/>
              <w:rPr>
                <w:rFonts w:ascii="Palatino Linotype" w:eastAsia="Calibri" w:hAnsi="Palatino Linotype" w:cs="Calibri"/>
                <w:sz w:val="20"/>
                <w:szCs w:val="20"/>
              </w:rPr>
            </w:pPr>
            <w:sdt>
              <w:sdtPr>
                <w:rPr>
                  <w:noProof/>
                  <w:sz w:val="24"/>
                  <w:szCs w:val="24"/>
                </w:rPr>
                <w:id w:val="-1549292788"/>
                <w14:checkbox>
                  <w14:checked w14:val="0"/>
                  <w14:checkedState w14:val="00FC" w14:font="Wingdings"/>
                  <w14:uncheckedState w14:val="2610" w14:font="MS Gothic"/>
                </w14:checkbox>
              </w:sdtPr>
              <w:sdtEndPr/>
              <w:sdtContent>
                <w:r w:rsidR="00092EDE">
                  <w:rPr>
                    <w:rFonts w:ascii="MS Gothic" w:eastAsia="MS Gothic" w:hAnsi="MS Gothic" w:hint="eastAsia"/>
                    <w:noProof/>
                    <w:sz w:val="24"/>
                    <w:szCs w:val="24"/>
                  </w:rPr>
                  <w:t>☐</w:t>
                </w:r>
              </w:sdtContent>
            </w:sdt>
          </w:p>
        </w:tc>
        <w:tc>
          <w:tcPr>
            <w:tcW w:w="3632" w:type="dxa"/>
            <w:gridSpan w:val="4"/>
            <w:tcBorders>
              <w:top w:val="single" w:sz="6" w:space="0" w:color="A29061"/>
              <w:right w:val="single" w:sz="6" w:space="0" w:color="A29061"/>
            </w:tcBorders>
            <w:shd w:val="clear" w:color="auto" w:fill="FFFFFF"/>
          </w:tcPr>
          <w:p w14:paraId="394276D2" w14:textId="77777777" w:rsidR="002E1EEC" w:rsidRPr="00B27AAF" w:rsidRDefault="002E1EEC" w:rsidP="001C1C9F">
            <w:pPr>
              <w:spacing w:before="60" w:after="120"/>
              <w:rPr>
                <w:rFonts w:ascii="Palatino Linotype" w:eastAsia="Calibri" w:hAnsi="Palatino Linotype" w:cs="Calibri"/>
                <w:sz w:val="20"/>
                <w:szCs w:val="20"/>
              </w:rPr>
            </w:pPr>
            <w:r w:rsidRPr="00B27AAF">
              <w:rPr>
                <w:rFonts w:ascii="Palatino Linotype" w:eastAsia="Calibri" w:hAnsi="Palatino Linotype" w:cs="Arial"/>
                <w:sz w:val="20"/>
                <w:szCs w:val="20"/>
              </w:rPr>
              <w:t>Polytechnic</w:t>
            </w:r>
          </w:p>
        </w:tc>
      </w:tr>
      <w:tr w:rsidR="002E1EEC" w:rsidRPr="00B27AAF" w14:paraId="33761170" w14:textId="77777777" w:rsidTr="00B27AAF">
        <w:trPr>
          <w:trHeight w:val="432"/>
        </w:trPr>
        <w:tc>
          <w:tcPr>
            <w:tcW w:w="639" w:type="dxa"/>
            <w:tcBorders>
              <w:left w:val="single" w:sz="6" w:space="0" w:color="A29061"/>
            </w:tcBorders>
            <w:shd w:val="clear" w:color="auto" w:fill="FFFFFF"/>
            <w:vAlign w:val="center"/>
          </w:tcPr>
          <w:p w14:paraId="1BBE9507" w14:textId="61DD3D66" w:rsidR="002E1EEC" w:rsidRPr="00B27AAF" w:rsidRDefault="00984899" w:rsidP="001C1C9F">
            <w:pPr>
              <w:spacing w:before="60" w:after="120"/>
              <w:jc w:val="center"/>
              <w:rPr>
                <w:rFonts w:ascii="Palatino Linotype" w:eastAsia="Calibri" w:hAnsi="Palatino Linotype" w:cs="Calibri"/>
                <w:sz w:val="20"/>
                <w:szCs w:val="20"/>
              </w:rPr>
            </w:pPr>
            <w:sdt>
              <w:sdtPr>
                <w:rPr>
                  <w:noProof/>
                  <w:sz w:val="24"/>
                  <w:szCs w:val="24"/>
                </w:rPr>
                <w:id w:val="1615629489"/>
                <w14:checkbox>
                  <w14:checked w14:val="0"/>
                  <w14:checkedState w14:val="00FC" w14:font="Wingdings"/>
                  <w14:uncheckedState w14:val="2610" w14:font="MS Gothic"/>
                </w14:checkbox>
              </w:sdtPr>
              <w:sdtEndPr/>
              <w:sdtContent>
                <w:r w:rsidR="00092EDE">
                  <w:rPr>
                    <w:rFonts w:ascii="MS Gothic" w:eastAsia="MS Gothic" w:hAnsi="MS Gothic" w:hint="eastAsia"/>
                    <w:noProof/>
                    <w:sz w:val="24"/>
                    <w:szCs w:val="24"/>
                  </w:rPr>
                  <w:t>☐</w:t>
                </w:r>
              </w:sdtContent>
            </w:sdt>
          </w:p>
        </w:tc>
        <w:tc>
          <w:tcPr>
            <w:tcW w:w="3955" w:type="dxa"/>
            <w:gridSpan w:val="8"/>
            <w:shd w:val="clear" w:color="auto" w:fill="FFFFFF"/>
            <w:vAlign w:val="center"/>
          </w:tcPr>
          <w:p w14:paraId="7967FBFD" w14:textId="77777777" w:rsidR="002E1EEC" w:rsidRPr="00B27AAF" w:rsidRDefault="002E1EEC" w:rsidP="001C1C9F">
            <w:pPr>
              <w:spacing w:before="60" w:after="120"/>
              <w:rPr>
                <w:rFonts w:ascii="Palatino Linotype" w:eastAsia="Calibri" w:hAnsi="Palatino Linotype" w:cs="Calibri"/>
                <w:sz w:val="20"/>
                <w:szCs w:val="20"/>
              </w:rPr>
            </w:pPr>
            <w:r w:rsidRPr="00B27AAF">
              <w:rPr>
                <w:rFonts w:ascii="Palatino Linotype" w:eastAsia="Calibri" w:hAnsi="Palatino Linotype" w:cs="Arial"/>
                <w:sz w:val="20"/>
                <w:szCs w:val="20"/>
                <w:lang w:bidi="ar-BH"/>
              </w:rPr>
              <w:t xml:space="preserve">University </w:t>
            </w:r>
          </w:p>
        </w:tc>
        <w:tc>
          <w:tcPr>
            <w:tcW w:w="871" w:type="dxa"/>
            <w:shd w:val="clear" w:color="auto" w:fill="FFFFFF"/>
            <w:vAlign w:val="center"/>
          </w:tcPr>
          <w:p w14:paraId="253B1FEF" w14:textId="28C2A25F" w:rsidR="002E1EEC" w:rsidRPr="00B27AAF" w:rsidRDefault="00984899" w:rsidP="001C1C9F">
            <w:pPr>
              <w:spacing w:before="60" w:after="120"/>
              <w:jc w:val="center"/>
              <w:rPr>
                <w:rFonts w:ascii="Palatino Linotype" w:eastAsia="Calibri" w:hAnsi="Palatino Linotype" w:cs="Calibri"/>
                <w:sz w:val="20"/>
                <w:szCs w:val="20"/>
              </w:rPr>
            </w:pPr>
            <w:sdt>
              <w:sdtPr>
                <w:rPr>
                  <w:noProof/>
                  <w:sz w:val="24"/>
                  <w:szCs w:val="24"/>
                </w:rPr>
                <w:id w:val="199358599"/>
                <w14:checkbox>
                  <w14:checked w14:val="0"/>
                  <w14:checkedState w14:val="00FC" w14:font="Wingdings"/>
                  <w14:uncheckedState w14:val="2610" w14:font="MS Gothic"/>
                </w14:checkbox>
              </w:sdtPr>
              <w:sdtEndPr/>
              <w:sdtContent>
                <w:r w:rsidR="00092EDE">
                  <w:rPr>
                    <w:rFonts w:ascii="MS Gothic" w:eastAsia="MS Gothic" w:hAnsi="MS Gothic" w:hint="eastAsia"/>
                    <w:noProof/>
                    <w:sz w:val="24"/>
                    <w:szCs w:val="24"/>
                  </w:rPr>
                  <w:t>☐</w:t>
                </w:r>
              </w:sdtContent>
            </w:sdt>
          </w:p>
        </w:tc>
        <w:tc>
          <w:tcPr>
            <w:tcW w:w="3632" w:type="dxa"/>
            <w:gridSpan w:val="4"/>
            <w:tcBorders>
              <w:right w:val="single" w:sz="6" w:space="0" w:color="A29061"/>
            </w:tcBorders>
            <w:shd w:val="clear" w:color="auto" w:fill="FFFFFF"/>
            <w:vAlign w:val="center"/>
          </w:tcPr>
          <w:p w14:paraId="6844D396" w14:textId="77777777" w:rsidR="002E1EEC" w:rsidRPr="00B27AAF" w:rsidRDefault="002E1EEC" w:rsidP="001C1C9F">
            <w:pPr>
              <w:spacing w:before="60" w:after="120"/>
              <w:rPr>
                <w:rFonts w:ascii="Palatino Linotype" w:eastAsia="Calibri" w:hAnsi="Palatino Linotype" w:cs="Calibri"/>
                <w:sz w:val="20"/>
                <w:szCs w:val="20"/>
              </w:rPr>
            </w:pPr>
            <w:r w:rsidRPr="00B27AAF">
              <w:rPr>
                <w:rFonts w:ascii="Palatino Linotype" w:eastAsia="Calibri" w:hAnsi="Palatino Linotype" w:cs="Calibri"/>
                <w:sz w:val="20"/>
                <w:szCs w:val="20"/>
              </w:rPr>
              <w:t>Training institute</w:t>
            </w:r>
          </w:p>
        </w:tc>
      </w:tr>
      <w:tr w:rsidR="002E1EEC" w:rsidRPr="00B27AAF" w14:paraId="7CC5283E" w14:textId="77777777" w:rsidTr="00B27AAF">
        <w:trPr>
          <w:trHeight w:val="432"/>
        </w:trPr>
        <w:tc>
          <w:tcPr>
            <w:tcW w:w="639" w:type="dxa"/>
            <w:tcBorders>
              <w:left w:val="single" w:sz="6" w:space="0" w:color="A29061"/>
            </w:tcBorders>
            <w:shd w:val="clear" w:color="auto" w:fill="FFFFFF"/>
            <w:vAlign w:val="center"/>
          </w:tcPr>
          <w:p w14:paraId="5387B766" w14:textId="6A4978E1" w:rsidR="002E1EEC" w:rsidRPr="00B27AAF" w:rsidRDefault="00984899" w:rsidP="001C1C9F">
            <w:pPr>
              <w:spacing w:before="60" w:after="120"/>
              <w:jc w:val="center"/>
              <w:rPr>
                <w:rFonts w:ascii="Palatino Linotype" w:eastAsia="Calibri" w:hAnsi="Palatino Linotype" w:cs="Calibri"/>
                <w:sz w:val="20"/>
                <w:szCs w:val="20"/>
              </w:rPr>
            </w:pPr>
            <w:sdt>
              <w:sdtPr>
                <w:rPr>
                  <w:noProof/>
                  <w:sz w:val="24"/>
                  <w:szCs w:val="24"/>
                </w:rPr>
                <w:id w:val="1540169650"/>
                <w14:checkbox>
                  <w14:checked w14:val="0"/>
                  <w14:checkedState w14:val="00FC" w14:font="Wingdings"/>
                  <w14:uncheckedState w14:val="2610" w14:font="MS Gothic"/>
                </w14:checkbox>
              </w:sdtPr>
              <w:sdtEndPr/>
              <w:sdtContent>
                <w:r w:rsidR="00092EDE">
                  <w:rPr>
                    <w:rFonts w:ascii="MS Gothic" w:eastAsia="MS Gothic" w:hAnsi="MS Gothic" w:hint="eastAsia"/>
                    <w:noProof/>
                    <w:sz w:val="24"/>
                    <w:szCs w:val="24"/>
                  </w:rPr>
                  <w:t>☐</w:t>
                </w:r>
              </w:sdtContent>
            </w:sdt>
          </w:p>
        </w:tc>
        <w:tc>
          <w:tcPr>
            <w:tcW w:w="3955" w:type="dxa"/>
            <w:gridSpan w:val="8"/>
            <w:shd w:val="clear" w:color="auto" w:fill="FFFFFF"/>
            <w:vAlign w:val="center"/>
          </w:tcPr>
          <w:p w14:paraId="1893A95C" w14:textId="77777777" w:rsidR="002E1EEC" w:rsidRPr="00B27AAF" w:rsidRDefault="002E1EEC" w:rsidP="001C1C9F">
            <w:pPr>
              <w:spacing w:before="60" w:after="120"/>
              <w:rPr>
                <w:rFonts w:ascii="Palatino Linotype" w:eastAsia="Calibri" w:hAnsi="Palatino Linotype" w:cs="Calibri"/>
                <w:sz w:val="20"/>
                <w:szCs w:val="20"/>
              </w:rPr>
            </w:pPr>
            <w:r w:rsidRPr="00B27AAF">
              <w:rPr>
                <w:rFonts w:ascii="Palatino Linotype" w:eastAsia="Calibri" w:hAnsi="Palatino Linotype" w:cs="Arial"/>
                <w:sz w:val="20"/>
                <w:szCs w:val="20"/>
                <w:lang w:bidi="ar-BH"/>
              </w:rPr>
              <w:t xml:space="preserve">College </w:t>
            </w:r>
          </w:p>
        </w:tc>
        <w:tc>
          <w:tcPr>
            <w:tcW w:w="871" w:type="dxa"/>
            <w:shd w:val="clear" w:color="auto" w:fill="FFFFFF"/>
            <w:vAlign w:val="center"/>
          </w:tcPr>
          <w:p w14:paraId="73D4F813" w14:textId="365D3279" w:rsidR="002E1EEC" w:rsidRPr="00B27AAF" w:rsidRDefault="00984899" w:rsidP="001C1C9F">
            <w:pPr>
              <w:spacing w:before="60" w:after="120"/>
              <w:jc w:val="center"/>
              <w:rPr>
                <w:rFonts w:ascii="Palatino Linotype" w:eastAsia="Calibri" w:hAnsi="Palatino Linotype" w:cs="Calibri"/>
                <w:sz w:val="20"/>
                <w:szCs w:val="20"/>
              </w:rPr>
            </w:pPr>
            <w:sdt>
              <w:sdtPr>
                <w:rPr>
                  <w:noProof/>
                  <w:sz w:val="24"/>
                  <w:szCs w:val="24"/>
                </w:rPr>
                <w:id w:val="675536738"/>
                <w14:checkbox>
                  <w14:checked w14:val="0"/>
                  <w14:checkedState w14:val="00FC" w14:font="Wingdings"/>
                  <w14:uncheckedState w14:val="2610" w14:font="MS Gothic"/>
                </w14:checkbox>
              </w:sdtPr>
              <w:sdtEndPr/>
              <w:sdtContent>
                <w:r w:rsidR="00092EDE">
                  <w:rPr>
                    <w:rFonts w:ascii="MS Gothic" w:eastAsia="MS Gothic" w:hAnsi="MS Gothic" w:hint="eastAsia"/>
                    <w:noProof/>
                    <w:sz w:val="24"/>
                    <w:szCs w:val="24"/>
                  </w:rPr>
                  <w:t>☐</w:t>
                </w:r>
              </w:sdtContent>
            </w:sdt>
          </w:p>
        </w:tc>
        <w:tc>
          <w:tcPr>
            <w:tcW w:w="3632" w:type="dxa"/>
            <w:gridSpan w:val="4"/>
            <w:tcBorders>
              <w:right w:val="single" w:sz="6" w:space="0" w:color="A29061"/>
            </w:tcBorders>
            <w:shd w:val="clear" w:color="auto" w:fill="FFFFFF"/>
          </w:tcPr>
          <w:p w14:paraId="4C3DDFF2" w14:textId="77777777" w:rsidR="002E1EEC" w:rsidRPr="00B27AAF" w:rsidRDefault="002E1EEC" w:rsidP="001C1C9F">
            <w:pPr>
              <w:spacing w:before="60" w:after="120"/>
              <w:rPr>
                <w:rFonts w:ascii="Palatino Linotype" w:eastAsia="Calibri" w:hAnsi="Palatino Linotype" w:cs="Calibri"/>
                <w:sz w:val="20"/>
                <w:szCs w:val="20"/>
              </w:rPr>
            </w:pPr>
            <w:r w:rsidRPr="00B27AAF">
              <w:rPr>
                <w:rFonts w:ascii="Palatino Linotype" w:eastAsia="Calibri" w:hAnsi="Palatino Linotype" w:cs="Calibri"/>
                <w:sz w:val="20"/>
                <w:szCs w:val="20"/>
              </w:rPr>
              <w:t>School</w:t>
            </w:r>
          </w:p>
        </w:tc>
      </w:tr>
      <w:tr w:rsidR="002E1EEC" w:rsidRPr="00B27AAF" w14:paraId="5172A7F2" w14:textId="77777777" w:rsidTr="00B27AAF">
        <w:trPr>
          <w:trHeight w:val="432"/>
        </w:trPr>
        <w:tc>
          <w:tcPr>
            <w:tcW w:w="639" w:type="dxa"/>
            <w:tcBorders>
              <w:left w:val="single" w:sz="6" w:space="0" w:color="A29061"/>
              <w:bottom w:val="single" w:sz="6" w:space="0" w:color="A29061"/>
            </w:tcBorders>
            <w:shd w:val="clear" w:color="auto" w:fill="FFFFFF"/>
            <w:vAlign w:val="center"/>
          </w:tcPr>
          <w:p w14:paraId="32A5D0DB" w14:textId="76AEFDC0" w:rsidR="002E1EEC" w:rsidRPr="00B27AAF" w:rsidRDefault="00984899" w:rsidP="001C1C9F">
            <w:pPr>
              <w:spacing w:before="60" w:after="120"/>
              <w:jc w:val="center"/>
              <w:rPr>
                <w:rFonts w:ascii="Palatino Linotype" w:eastAsia="Calibri" w:hAnsi="Palatino Linotype" w:cs="Calibri"/>
                <w:sz w:val="20"/>
                <w:szCs w:val="20"/>
              </w:rPr>
            </w:pPr>
            <w:sdt>
              <w:sdtPr>
                <w:rPr>
                  <w:noProof/>
                  <w:sz w:val="24"/>
                  <w:szCs w:val="24"/>
                </w:rPr>
                <w:id w:val="-1103110434"/>
                <w14:checkbox>
                  <w14:checked w14:val="0"/>
                  <w14:checkedState w14:val="00FC" w14:font="Wingdings"/>
                  <w14:uncheckedState w14:val="2610" w14:font="MS Gothic"/>
                </w14:checkbox>
              </w:sdtPr>
              <w:sdtEndPr/>
              <w:sdtContent>
                <w:r w:rsidR="00092EDE">
                  <w:rPr>
                    <w:rFonts w:ascii="MS Gothic" w:eastAsia="MS Gothic" w:hAnsi="MS Gothic" w:hint="eastAsia"/>
                    <w:noProof/>
                    <w:sz w:val="24"/>
                    <w:szCs w:val="24"/>
                  </w:rPr>
                  <w:t>☐</w:t>
                </w:r>
              </w:sdtContent>
            </w:sdt>
          </w:p>
        </w:tc>
        <w:tc>
          <w:tcPr>
            <w:tcW w:w="3550" w:type="dxa"/>
            <w:gridSpan w:val="6"/>
            <w:tcBorders>
              <w:bottom w:val="single" w:sz="6" w:space="0" w:color="A29061"/>
              <w:right w:val="single" w:sz="6" w:space="0" w:color="A29061"/>
            </w:tcBorders>
            <w:shd w:val="clear" w:color="auto" w:fill="FFFFFF"/>
            <w:vAlign w:val="center"/>
          </w:tcPr>
          <w:p w14:paraId="1E4A1EA1" w14:textId="77777777" w:rsidR="002E1EEC" w:rsidRPr="00B27AAF" w:rsidRDefault="002E1EEC" w:rsidP="001C1C9F">
            <w:pPr>
              <w:spacing w:before="60" w:after="120"/>
              <w:rPr>
                <w:rFonts w:ascii="Palatino Linotype" w:eastAsia="Calibri" w:hAnsi="Palatino Linotype" w:cs="Calibri"/>
                <w:sz w:val="20"/>
                <w:szCs w:val="20"/>
              </w:rPr>
            </w:pPr>
            <w:r w:rsidRPr="00B27AAF">
              <w:rPr>
                <w:rFonts w:ascii="Palatino Linotype" w:eastAsia="Calibri" w:hAnsi="Palatino Linotype" w:cs="Calibri"/>
                <w:sz w:val="20"/>
                <w:szCs w:val="20"/>
              </w:rPr>
              <w:t>Other, specify</w:t>
            </w:r>
          </w:p>
        </w:tc>
        <w:tc>
          <w:tcPr>
            <w:tcW w:w="4908" w:type="dxa"/>
            <w:gridSpan w:val="7"/>
            <w:tcBorders>
              <w:top w:val="single" w:sz="6" w:space="0" w:color="A29061"/>
              <w:left w:val="single" w:sz="6" w:space="0" w:color="A29061"/>
              <w:bottom w:val="single" w:sz="6" w:space="0" w:color="A29061"/>
              <w:right w:val="single" w:sz="6" w:space="0" w:color="A29061"/>
            </w:tcBorders>
            <w:shd w:val="clear" w:color="auto" w:fill="FFFFFF"/>
            <w:vAlign w:val="center"/>
          </w:tcPr>
          <w:p w14:paraId="1C85BB64" w14:textId="77777777" w:rsidR="002E1EEC" w:rsidRPr="00B27AAF" w:rsidRDefault="002E1EEC" w:rsidP="001C1C9F">
            <w:pPr>
              <w:spacing w:before="60" w:after="120"/>
              <w:rPr>
                <w:rFonts w:ascii="Palatino Linotype" w:eastAsia="Calibri" w:hAnsi="Palatino Linotype" w:cs="Calibri"/>
                <w:sz w:val="20"/>
                <w:szCs w:val="20"/>
              </w:rPr>
            </w:pPr>
          </w:p>
        </w:tc>
      </w:tr>
      <w:tr w:rsidR="002E1EEC" w:rsidRPr="00B27AAF" w14:paraId="7751C946" w14:textId="77777777" w:rsidTr="00B27AAF">
        <w:trPr>
          <w:trHeight w:val="432"/>
        </w:trPr>
        <w:tc>
          <w:tcPr>
            <w:tcW w:w="9097" w:type="dxa"/>
            <w:gridSpan w:val="14"/>
            <w:tcBorders>
              <w:top w:val="single" w:sz="6" w:space="0" w:color="A29061"/>
              <w:left w:val="single" w:sz="6" w:space="0" w:color="A29061"/>
              <w:bottom w:val="single" w:sz="6" w:space="0" w:color="A29061"/>
              <w:right w:val="single" w:sz="6" w:space="0" w:color="A29061"/>
            </w:tcBorders>
            <w:shd w:val="clear" w:color="auto" w:fill="C7BCA0"/>
          </w:tcPr>
          <w:p w14:paraId="36A1C6BB" w14:textId="77777777" w:rsidR="002E1EEC" w:rsidRPr="00B27AAF" w:rsidRDefault="002E1EEC" w:rsidP="002E1EEC">
            <w:pPr>
              <w:pStyle w:val="ListParagraph"/>
              <w:numPr>
                <w:ilvl w:val="0"/>
                <w:numId w:val="3"/>
              </w:numPr>
              <w:spacing w:after="0"/>
              <w:ind w:left="510" w:hanging="510"/>
              <w:rPr>
                <w:color w:val="auto"/>
                <w:sz w:val="24"/>
                <w:szCs w:val="24"/>
              </w:rPr>
            </w:pPr>
            <w:r w:rsidRPr="00B27AAF">
              <w:rPr>
                <w:b/>
                <w:bCs/>
                <w:color w:val="auto"/>
                <w:sz w:val="24"/>
                <w:szCs w:val="24"/>
              </w:rPr>
              <w:t>The institution is:</w:t>
            </w:r>
          </w:p>
        </w:tc>
      </w:tr>
      <w:tr w:rsidR="002E1EEC" w:rsidRPr="00B27AAF" w14:paraId="186F8F13" w14:textId="77777777" w:rsidTr="00B27AAF">
        <w:trPr>
          <w:trHeight w:val="432"/>
        </w:trPr>
        <w:tc>
          <w:tcPr>
            <w:tcW w:w="639" w:type="dxa"/>
            <w:tcBorders>
              <w:top w:val="single" w:sz="6" w:space="0" w:color="A29061"/>
              <w:left w:val="single" w:sz="6" w:space="0" w:color="A29061"/>
            </w:tcBorders>
            <w:shd w:val="clear" w:color="auto" w:fill="FFFFFF"/>
            <w:vAlign w:val="center"/>
          </w:tcPr>
          <w:p w14:paraId="17A37E5D" w14:textId="45EFA745" w:rsidR="002E1EEC" w:rsidRPr="00B27AAF" w:rsidRDefault="00984899" w:rsidP="001C1C9F">
            <w:pPr>
              <w:spacing w:before="60" w:after="120"/>
              <w:jc w:val="center"/>
              <w:rPr>
                <w:rFonts w:ascii="Palatino Linotype" w:eastAsia="Calibri" w:hAnsi="Palatino Linotype" w:cs="Calibri"/>
                <w:sz w:val="20"/>
                <w:szCs w:val="20"/>
              </w:rPr>
            </w:pPr>
            <w:sdt>
              <w:sdtPr>
                <w:rPr>
                  <w:noProof/>
                  <w:sz w:val="24"/>
                  <w:szCs w:val="24"/>
                </w:rPr>
                <w:id w:val="-1753038570"/>
                <w14:checkbox>
                  <w14:checked w14:val="0"/>
                  <w14:checkedState w14:val="00FC" w14:font="Wingdings"/>
                  <w14:uncheckedState w14:val="2610" w14:font="MS Gothic"/>
                </w14:checkbox>
              </w:sdtPr>
              <w:sdtEndPr/>
              <w:sdtContent>
                <w:r w:rsidR="00092EDE">
                  <w:rPr>
                    <w:rFonts w:ascii="MS Gothic" w:eastAsia="MS Gothic" w:hAnsi="MS Gothic" w:hint="eastAsia"/>
                    <w:noProof/>
                    <w:sz w:val="24"/>
                    <w:szCs w:val="24"/>
                  </w:rPr>
                  <w:t>☐</w:t>
                </w:r>
              </w:sdtContent>
            </w:sdt>
          </w:p>
        </w:tc>
        <w:tc>
          <w:tcPr>
            <w:tcW w:w="3834" w:type="dxa"/>
            <w:gridSpan w:val="7"/>
            <w:tcBorders>
              <w:top w:val="single" w:sz="6" w:space="0" w:color="A29061"/>
            </w:tcBorders>
            <w:shd w:val="clear" w:color="auto" w:fill="FFFFFF"/>
            <w:vAlign w:val="center"/>
          </w:tcPr>
          <w:p w14:paraId="76337A0B" w14:textId="77777777" w:rsidR="002E1EEC" w:rsidRPr="00B27AAF" w:rsidRDefault="002E1EEC" w:rsidP="001C1C9F">
            <w:pPr>
              <w:spacing w:before="60" w:after="120"/>
              <w:rPr>
                <w:rFonts w:ascii="Palatino Linotype" w:eastAsia="Calibri" w:hAnsi="Palatino Linotype" w:cs="Calibri"/>
                <w:sz w:val="20"/>
                <w:szCs w:val="20"/>
              </w:rPr>
            </w:pPr>
            <w:r w:rsidRPr="00B27AAF">
              <w:rPr>
                <w:rFonts w:ascii="Palatino Linotype" w:eastAsia="Calibri" w:hAnsi="Palatino Linotype" w:cs="Arial"/>
                <w:sz w:val="20"/>
                <w:szCs w:val="20"/>
              </w:rPr>
              <w:t xml:space="preserve">primarily dedicated to education </w:t>
            </w:r>
          </w:p>
        </w:tc>
        <w:tc>
          <w:tcPr>
            <w:tcW w:w="992" w:type="dxa"/>
            <w:gridSpan w:val="2"/>
            <w:tcBorders>
              <w:top w:val="single" w:sz="6" w:space="0" w:color="A29061"/>
            </w:tcBorders>
            <w:shd w:val="clear" w:color="auto" w:fill="FFFFFF"/>
            <w:vAlign w:val="center"/>
          </w:tcPr>
          <w:p w14:paraId="2FDDE40B" w14:textId="045DFE41" w:rsidR="002E1EEC" w:rsidRPr="00B27AAF" w:rsidRDefault="00984899" w:rsidP="001C1C9F">
            <w:pPr>
              <w:spacing w:before="60" w:after="120"/>
              <w:jc w:val="center"/>
              <w:rPr>
                <w:rFonts w:ascii="Palatino Linotype" w:eastAsia="Calibri" w:hAnsi="Palatino Linotype" w:cs="Calibri"/>
                <w:sz w:val="20"/>
                <w:szCs w:val="20"/>
              </w:rPr>
            </w:pPr>
            <w:sdt>
              <w:sdtPr>
                <w:rPr>
                  <w:noProof/>
                  <w:sz w:val="24"/>
                  <w:szCs w:val="24"/>
                </w:rPr>
                <w:id w:val="-450472503"/>
                <w14:checkbox>
                  <w14:checked w14:val="0"/>
                  <w14:checkedState w14:val="00FC" w14:font="Wingdings"/>
                  <w14:uncheckedState w14:val="2610" w14:font="MS Gothic"/>
                </w14:checkbox>
              </w:sdtPr>
              <w:sdtEndPr/>
              <w:sdtContent>
                <w:r w:rsidR="00092EDE">
                  <w:rPr>
                    <w:rFonts w:ascii="MS Gothic" w:eastAsia="MS Gothic" w:hAnsi="MS Gothic" w:hint="eastAsia"/>
                    <w:noProof/>
                    <w:sz w:val="24"/>
                    <w:szCs w:val="24"/>
                  </w:rPr>
                  <w:t>☐</w:t>
                </w:r>
              </w:sdtContent>
            </w:sdt>
          </w:p>
        </w:tc>
        <w:tc>
          <w:tcPr>
            <w:tcW w:w="3632" w:type="dxa"/>
            <w:gridSpan w:val="4"/>
            <w:tcBorders>
              <w:top w:val="single" w:sz="6" w:space="0" w:color="A29061"/>
              <w:right w:val="single" w:sz="6" w:space="0" w:color="A29061"/>
            </w:tcBorders>
            <w:shd w:val="clear" w:color="auto" w:fill="FFFFFF"/>
            <w:vAlign w:val="center"/>
          </w:tcPr>
          <w:p w14:paraId="6E825123" w14:textId="77777777" w:rsidR="002E1EEC" w:rsidRPr="00B27AAF" w:rsidRDefault="002E1EEC" w:rsidP="001C1C9F">
            <w:pPr>
              <w:spacing w:before="60" w:after="120"/>
              <w:rPr>
                <w:rFonts w:ascii="Palatino Linotype" w:eastAsia="Calibri" w:hAnsi="Palatino Linotype" w:cs="Calibri"/>
                <w:sz w:val="20"/>
                <w:szCs w:val="20"/>
              </w:rPr>
            </w:pPr>
            <w:r w:rsidRPr="00B27AAF">
              <w:rPr>
                <w:rFonts w:ascii="Palatino Linotype" w:eastAsia="Calibri" w:hAnsi="Palatino Linotype" w:cs="Arial"/>
                <w:sz w:val="20"/>
                <w:szCs w:val="20"/>
              </w:rPr>
              <w:t>primarily dedicated to training</w:t>
            </w:r>
          </w:p>
        </w:tc>
      </w:tr>
      <w:tr w:rsidR="002E1EEC" w:rsidRPr="00B27AAF" w14:paraId="2C2464E8" w14:textId="77777777" w:rsidTr="00B27AAF">
        <w:trPr>
          <w:trHeight w:val="432"/>
        </w:trPr>
        <w:tc>
          <w:tcPr>
            <w:tcW w:w="639" w:type="dxa"/>
            <w:tcBorders>
              <w:left w:val="single" w:sz="6" w:space="0" w:color="A29061"/>
            </w:tcBorders>
            <w:shd w:val="clear" w:color="auto" w:fill="FFFFFF"/>
            <w:vAlign w:val="center"/>
          </w:tcPr>
          <w:p w14:paraId="0AD079FD" w14:textId="13A8498D" w:rsidR="002E1EEC" w:rsidRPr="00B27AAF" w:rsidRDefault="00984899" w:rsidP="001C1C9F">
            <w:pPr>
              <w:spacing w:before="60" w:after="120"/>
              <w:jc w:val="center"/>
              <w:rPr>
                <w:rFonts w:ascii="Palatino Linotype" w:eastAsia="Calibri" w:hAnsi="Palatino Linotype" w:cs="Calibri"/>
                <w:sz w:val="20"/>
                <w:szCs w:val="20"/>
              </w:rPr>
            </w:pPr>
            <w:sdt>
              <w:sdtPr>
                <w:rPr>
                  <w:noProof/>
                  <w:sz w:val="24"/>
                  <w:szCs w:val="24"/>
                </w:rPr>
                <w:id w:val="2103829707"/>
                <w14:checkbox>
                  <w14:checked w14:val="0"/>
                  <w14:checkedState w14:val="00FC" w14:font="Wingdings"/>
                  <w14:uncheckedState w14:val="2610" w14:font="MS Gothic"/>
                </w14:checkbox>
              </w:sdtPr>
              <w:sdtEndPr/>
              <w:sdtContent>
                <w:r w:rsidR="00092EDE">
                  <w:rPr>
                    <w:rFonts w:ascii="MS Gothic" w:eastAsia="MS Gothic" w:hAnsi="MS Gothic" w:hint="eastAsia"/>
                    <w:noProof/>
                    <w:sz w:val="24"/>
                    <w:szCs w:val="24"/>
                  </w:rPr>
                  <w:t>☐</w:t>
                </w:r>
              </w:sdtContent>
            </w:sdt>
          </w:p>
        </w:tc>
        <w:tc>
          <w:tcPr>
            <w:tcW w:w="8458" w:type="dxa"/>
            <w:gridSpan w:val="13"/>
            <w:tcBorders>
              <w:right w:val="single" w:sz="6" w:space="0" w:color="A29061"/>
            </w:tcBorders>
            <w:shd w:val="clear" w:color="auto" w:fill="FFFFFF"/>
            <w:vAlign w:val="center"/>
          </w:tcPr>
          <w:p w14:paraId="7AE48738" w14:textId="77777777" w:rsidR="002E1EEC" w:rsidRPr="00B27AAF" w:rsidRDefault="002E1EEC" w:rsidP="001C1C9F">
            <w:pPr>
              <w:spacing w:before="60" w:after="120"/>
              <w:rPr>
                <w:rFonts w:ascii="Palatino Linotype" w:eastAsia="Calibri" w:hAnsi="Palatino Linotype" w:cs="Calibri"/>
                <w:sz w:val="20"/>
                <w:szCs w:val="20"/>
              </w:rPr>
            </w:pPr>
            <w:r w:rsidRPr="00B27AAF">
              <w:rPr>
                <w:rFonts w:ascii="Palatino Linotype" w:eastAsia="Calibri" w:hAnsi="Palatino Linotype" w:cs="Arial"/>
                <w:sz w:val="20"/>
                <w:szCs w:val="20"/>
              </w:rPr>
              <w:t>training and/or education are not the primary functions of the institution</w:t>
            </w:r>
          </w:p>
        </w:tc>
      </w:tr>
      <w:tr w:rsidR="002E1EEC" w:rsidRPr="00B27AAF" w14:paraId="00898DCE" w14:textId="77777777" w:rsidTr="00B27AAF">
        <w:trPr>
          <w:trHeight w:val="432"/>
        </w:trPr>
        <w:tc>
          <w:tcPr>
            <w:tcW w:w="639" w:type="dxa"/>
            <w:tcBorders>
              <w:left w:val="single" w:sz="6" w:space="0" w:color="A29061"/>
              <w:bottom w:val="single" w:sz="6" w:space="0" w:color="A29061"/>
            </w:tcBorders>
            <w:shd w:val="clear" w:color="auto" w:fill="FFFFFF"/>
            <w:vAlign w:val="center"/>
          </w:tcPr>
          <w:p w14:paraId="0B3FF1F9" w14:textId="1831E47C" w:rsidR="002E1EEC" w:rsidRPr="00B27AAF" w:rsidRDefault="00984899" w:rsidP="001C1C9F">
            <w:pPr>
              <w:spacing w:before="60" w:after="120"/>
              <w:jc w:val="center"/>
              <w:rPr>
                <w:rFonts w:ascii="Palatino Linotype" w:eastAsia="Calibri" w:hAnsi="Palatino Linotype" w:cs="Calibri"/>
                <w:sz w:val="20"/>
                <w:szCs w:val="20"/>
              </w:rPr>
            </w:pPr>
            <w:sdt>
              <w:sdtPr>
                <w:rPr>
                  <w:noProof/>
                  <w:sz w:val="24"/>
                  <w:szCs w:val="24"/>
                </w:rPr>
                <w:id w:val="8808131"/>
                <w14:checkbox>
                  <w14:checked w14:val="0"/>
                  <w14:checkedState w14:val="00FC" w14:font="Wingdings"/>
                  <w14:uncheckedState w14:val="2610" w14:font="MS Gothic"/>
                </w14:checkbox>
              </w:sdtPr>
              <w:sdtEndPr/>
              <w:sdtContent>
                <w:r w:rsidR="00092EDE">
                  <w:rPr>
                    <w:rFonts w:ascii="MS Gothic" w:eastAsia="MS Gothic" w:hAnsi="MS Gothic" w:hint="eastAsia"/>
                    <w:noProof/>
                    <w:sz w:val="24"/>
                    <w:szCs w:val="24"/>
                  </w:rPr>
                  <w:t>☐</w:t>
                </w:r>
              </w:sdtContent>
            </w:sdt>
          </w:p>
        </w:tc>
        <w:tc>
          <w:tcPr>
            <w:tcW w:w="3550" w:type="dxa"/>
            <w:gridSpan w:val="6"/>
            <w:tcBorders>
              <w:bottom w:val="single" w:sz="6" w:space="0" w:color="A29061"/>
              <w:right w:val="single" w:sz="6" w:space="0" w:color="A29061"/>
            </w:tcBorders>
            <w:shd w:val="clear" w:color="auto" w:fill="FFFFFF"/>
            <w:vAlign w:val="center"/>
          </w:tcPr>
          <w:p w14:paraId="2F32A132" w14:textId="77777777" w:rsidR="002E1EEC" w:rsidRPr="00B27AAF" w:rsidRDefault="002E1EEC" w:rsidP="001C1C9F">
            <w:pPr>
              <w:spacing w:before="60" w:after="120"/>
              <w:rPr>
                <w:rFonts w:ascii="Palatino Linotype" w:eastAsia="Calibri" w:hAnsi="Palatino Linotype" w:cs="Calibri"/>
                <w:sz w:val="20"/>
                <w:szCs w:val="20"/>
              </w:rPr>
            </w:pPr>
            <w:r w:rsidRPr="00B27AAF">
              <w:rPr>
                <w:rFonts w:ascii="Palatino Linotype" w:eastAsia="Calibri" w:hAnsi="Palatino Linotype" w:cs="Calibri"/>
                <w:sz w:val="20"/>
                <w:szCs w:val="20"/>
              </w:rPr>
              <w:t>other, specify</w:t>
            </w:r>
          </w:p>
        </w:tc>
        <w:tc>
          <w:tcPr>
            <w:tcW w:w="4908" w:type="dxa"/>
            <w:gridSpan w:val="7"/>
            <w:tcBorders>
              <w:top w:val="single" w:sz="6" w:space="0" w:color="A29061"/>
              <w:left w:val="single" w:sz="6" w:space="0" w:color="A29061"/>
              <w:bottom w:val="single" w:sz="6" w:space="0" w:color="A29061"/>
              <w:right w:val="single" w:sz="6" w:space="0" w:color="A29061"/>
            </w:tcBorders>
            <w:shd w:val="clear" w:color="auto" w:fill="FFFFFF"/>
            <w:vAlign w:val="center"/>
          </w:tcPr>
          <w:p w14:paraId="445EB66F" w14:textId="77777777" w:rsidR="002E1EEC" w:rsidRPr="00B27AAF" w:rsidRDefault="002E1EEC" w:rsidP="001C1C9F">
            <w:pPr>
              <w:spacing w:before="60" w:after="120"/>
              <w:rPr>
                <w:rFonts w:ascii="Palatino Linotype" w:eastAsia="Calibri" w:hAnsi="Palatino Linotype" w:cs="Calibri"/>
                <w:sz w:val="20"/>
                <w:szCs w:val="20"/>
              </w:rPr>
            </w:pPr>
          </w:p>
        </w:tc>
      </w:tr>
      <w:tr w:rsidR="002E1EEC" w:rsidRPr="00B27AAF" w14:paraId="1CA359E5" w14:textId="77777777" w:rsidTr="001C1C9F">
        <w:trPr>
          <w:trHeight w:val="567"/>
        </w:trPr>
        <w:tc>
          <w:tcPr>
            <w:tcW w:w="9097" w:type="dxa"/>
            <w:gridSpan w:val="14"/>
            <w:tcBorders>
              <w:top w:val="single" w:sz="6" w:space="0" w:color="A29061"/>
              <w:left w:val="single" w:sz="6" w:space="0" w:color="A29061"/>
              <w:bottom w:val="single" w:sz="6" w:space="0" w:color="A29061"/>
              <w:right w:val="single" w:sz="6" w:space="0" w:color="A29061"/>
            </w:tcBorders>
            <w:shd w:val="clear" w:color="auto" w:fill="C7BCA0"/>
            <w:vAlign w:val="center"/>
          </w:tcPr>
          <w:p w14:paraId="3811C445" w14:textId="77777777" w:rsidR="002E1EEC" w:rsidRPr="00B27AAF" w:rsidRDefault="002E1EEC" w:rsidP="002E1EEC">
            <w:pPr>
              <w:pStyle w:val="ListParagraph"/>
              <w:numPr>
                <w:ilvl w:val="0"/>
                <w:numId w:val="3"/>
              </w:numPr>
              <w:spacing w:after="0"/>
              <w:ind w:left="510" w:hanging="510"/>
              <w:rPr>
                <w:color w:val="auto"/>
                <w:sz w:val="24"/>
                <w:szCs w:val="24"/>
              </w:rPr>
            </w:pPr>
            <w:r w:rsidRPr="00B27AAF">
              <w:rPr>
                <w:b/>
                <w:bCs/>
                <w:color w:val="auto"/>
                <w:sz w:val="24"/>
                <w:szCs w:val="24"/>
              </w:rPr>
              <w:t>The institution provides qualifications in the following field(s):</w:t>
            </w:r>
          </w:p>
        </w:tc>
      </w:tr>
      <w:tr w:rsidR="002E1EEC" w:rsidRPr="00B27AAF" w14:paraId="377A38C7" w14:textId="77777777" w:rsidTr="001C1C9F">
        <w:trPr>
          <w:trHeight w:val="567"/>
        </w:trPr>
        <w:tc>
          <w:tcPr>
            <w:tcW w:w="639" w:type="dxa"/>
            <w:tcBorders>
              <w:top w:val="single" w:sz="6" w:space="0" w:color="A29061"/>
              <w:left w:val="single" w:sz="6" w:space="0" w:color="A29061"/>
            </w:tcBorders>
            <w:shd w:val="clear" w:color="auto" w:fill="FFFFFF"/>
          </w:tcPr>
          <w:p w14:paraId="41BC686E" w14:textId="27AC523B" w:rsidR="002E1EEC" w:rsidRPr="00B27AAF" w:rsidRDefault="00984899" w:rsidP="001C1C9F">
            <w:pPr>
              <w:spacing w:before="60" w:after="120"/>
              <w:jc w:val="center"/>
              <w:rPr>
                <w:rFonts w:ascii="Palatino Linotype" w:eastAsia="Calibri" w:hAnsi="Palatino Linotype" w:cs="Calibri"/>
                <w:sz w:val="20"/>
                <w:szCs w:val="20"/>
              </w:rPr>
            </w:pPr>
            <w:sdt>
              <w:sdtPr>
                <w:rPr>
                  <w:noProof/>
                  <w:sz w:val="24"/>
                  <w:szCs w:val="24"/>
                </w:rPr>
                <w:id w:val="1673834057"/>
                <w14:checkbox>
                  <w14:checked w14:val="0"/>
                  <w14:checkedState w14:val="00FC" w14:font="Wingdings"/>
                  <w14:uncheckedState w14:val="2610" w14:font="MS Gothic"/>
                </w14:checkbox>
              </w:sdtPr>
              <w:sdtEndPr/>
              <w:sdtContent>
                <w:r w:rsidR="00CD1BE0">
                  <w:rPr>
                    <w:rFonts w:ascii="MS Gothic" w:eastAsia="MS Gothic" w:hAnsi="MS Gothic" w:hint="eastAsia"/>
                    <w:noProof/>
                    <w:sz w:val="24"/>
                    <w:szCs w:val="24"/>
                  </w:rPr>
                  <w:t>☐</w:t>
                </w:r>
              </w:sdtContent>
            </w:sdt>
          </w:p>
        </w:tc>
        <w:tc>
          <w:tcPr>
            <w:tcW w:w="1991" w:type="dxa"/>
            <w:gridSpan w:val="3"/>
            <w:tcBorders>
              <w:top w:val="single" w:sz="6" w:space="0" w:color="A29061"/>
            </w:tcBorders>
            <w:shd w:val="clear" w:color="auto" w:fill="FFFFFF"/>
          </w:tcPr>
          <w:p w14:paraId="73FF0D50" w14:textId="77777777" w:rsidR="002E1EEC" w:rsidRPr="00B27AAF" w:rsidRDefault="002E1EEC" w:rsidP="001C1C9F">
            <w:pPr>
              <w:spacing w:before="60" w:after="120"/>
              <w:rPr>
                <w:rFonts w:ascii="Palatino Linotype" w:eastAsia="Calibri" w:hAnsi="Palatino Linotype" w:cs="Calibri"/>
                <w:sz w:val="20"/>
                <w:szCs w:val="20"/>
              </w:rPr>
            </w:pPr>
            <w:r w:rsidRPr="00B27AAF">
              <w:rPr>
                <w:rFonts w:ascii="Palatino Linotype" w:eastAsia="Times New Roman" w:hAnsi="Palatino Linotype" w:cs="Calibri"/>
                <w:sz w:val="20"/>
                <w:szCs w:val="20"/>
              </w:rPr>
              <w:t>Basic Programmes and Qualifications</w:t>
            </w:r>
          </w:p>
        </w:tc>
        <w:tc>
          <w:tcPr>
            <w:tcW w:w="709" w:type="dxa"/>
            <w:gridSpan w:val="2"/>
            <w:tcBorders>
              <w:top w:val="single" w:sz="6" w:space="0" w:color="A29061"/>
            </w:tcBorders>
            <w:shd w:val="clear" w:color="auto" w:fill="FFFFFF"/>
          </w:tcPr>
          <w:p w14:paraId="1AAEAF99" w14:textId="6F5AEE7F" w:rsidR="002E1EEC" w:rsidRPr="00B27AAF" w:rsidRDefault="00984899" w:rsidP="001C1C9F">
            <w:pPr>
              <w:spacing w:before="60" w:after="120"/>
              <w:jc w:val="center"/>
              <w:rPr>
                <w:rFonts w:ascii="Palatino Linotype" w:eastAsia="Calibri" w:hAnsi="Palatino Linotype" w:cs="Calibri"/>
                <w:sz w:val="20"/>
                <w:szCs w:val="20"/>
              </w:rPr>
            </w:pPr>
            <w:sdt>
              <w:sdtPr>
                <w:rPr>
                  <w:noProof/>
                  <w:sz w:val="24"/>
                  <w:szCs w:val="24"/>
                </w:rPr>
                <w:id w:val="-1337296777"/>
                <w14:checkbox>
                  <w14:checked w14:val="0"/>
                  <w14:checkedState w14:val="00FC" w14:font="Wingdings"/>
                  <w14:uncheckedState w14:val="2610" w14:font="MS Gothic"/>
                </w14:checkbox>
              </w:sdtPr>
              <w:sdtEndPr/>
              <w:sdtContent>
                <w:r w:rsidR="00CD1BE0">
                  <w:rPr>
                    <w:rFonts w:ascii="MS Gothic" w:eastAsia="MS Gothic" w:hAnsi="MS Gothic" w:hint="eastAsia"/>
                    <w:noProof/>
                    <w:sz w:val="24"/>
                    <w:szCs w:val="24"/>
                  </w:rPr>
                  <w:t>☐</w:t>
                </w:r>
              </w:sdtContent>
            </w:sdt>
          </w:p>
        </w:tc>
        <w:tc>
          <w:tcPr>
            <w:tcW w:w="2409" w:type="dxa"/>
            <w:gridSpan w:val="5"/>
            <w:tcBorders>
              <w:top w:val="single" w:sz="6" w:space="0" w:color="A29061"/>
            </w:tcBorders>
            <w:shd w:val="clear" w:color="auto" w:fill="FFFFFF"/>
          </w:tcPr>
          <w:p w14:paraId="3A934C09" w14:textId="77777777" w:rsidR="002E1EEC" w:rsidRPr="00B27AAF" w:rsidRDefault="002E1EEC" w:rsidP="001C1C9F">
            <w:pPr>
              <w:spacing w:before="60" w:after="120"/>
              <w:rPr>
                <w:rFonts w:ascii="Palatino Linotype" w:eastAsia="Calibri" w:hAnsi="Palatino Linotype" w:cs="Calibri"/>
                <w:sz w:val="20"/>
                <w:szCs w:val="20"/>
              </w:rPr>
            </w:pPr>
            <w:r w:rsidRPr="00B27AAF">
              <w:rPr>
                <w:rFonts w:ascii="Palatino Linotype" w:eastAsia="Times New Roman" w:hAnsi="Palatino Linotype" w:cs="Calibri"/>
                <w:sz w:val="20"/>
                <w:szCs w:val="20"/>
              </w:rPr>
              <w:t>Law</w:t>
            </w:r>
          </w:p>
        </w:tc>
        <w:tc>
          <w:tcPr>
            <w:tcW w:w="709" w:type="dxa"/>
            <w:tcBorders>
              <w:top w:val="single" w:sz="6" w:space="0" w:color="A29061"/>
            </w:tcBorders>
            <w:shd w:val="clear" w:color="auto" w:fill="FFFFFF"/>
          </w:tcPr>
          <w:p w14:paraId="3FD8CBBD" w14:textId="03D221EA" w:rsidR="002E1EEC" w:rsidRPr="00B27AAF" w:rsidRDefault="00984899" w:rsidP="001C1C9F">
            <w:pPr>
              <w:spacing w:before="60" w:after="120"/>
              <w:jc w:val="center"/>
              <w:rPr>
                <w:rFonts w:ascii="Palatino Linotype" w:eastAsia="Calibri" w:hAnsi="Palatino Linotype" w:cs="Calibri"/>
                <w:sz w:val="20"/>
                <w:szCs w:val="20"/>
              </w:rPr>
            </w:pPr>
            <w:sdt>
              <w:sdtPr>
                <w:rPr>
                  <w:noProof/>
                  <w:sz w:val="24"/>
                  <w:szCs w:val="24"/>
                </w:rPr>
                <w:id w:val="624815670"/>
                <w14:checkbox>
                  <w14:checked w14:val="0"/>
                  <w14:checkedState w14:val="00FC" w14:font="Wingdings"/>
                  <w14:uncheckedState w14:val="2610" w14:font="MS Gothic"/>
                </w14:checkbox>
              </w:sdtPr>
              <w:sdtEndPr/>
              <w:sdtContent>
                <w:r w:rsidR="00CD1BE0">
                  <w:rPr>
                    <w:rFonts w:ascii="MS Gothic" w:eastAsia="MS Gothic" w:hAnsi="MS Gothic" w:hint="eastAsia"/>
                    <w:noProof/>
                    <w:sz w:val="24"/>
                    <w:szCs w:val="24"/>
                  </w:rPr>
                  <w:t>☐</w:t>
                </w:r>
              </w:sdtContent>
            </w:sdt>
          </w:p>
        </w:tc>
        <w:tc>
          <w:tcPr>
            <w:tcW w:w="2640" w:type="dxa"/>
            <w:gridSpan w:val="2"/>
            <w:tcBorders>
              <w:top w:val="single" w:sz="6" w:space="0" w:color="A29061"/>
              <w:right w:val="single" w:sz="6" w:space="0" w:color="A29061"/>
            </w:tcBorders>
            <w:shd w:val="clear" w:color="auto" w:fill="FFFFFF"/>
          </w:tcPr>
          <w:p w14:paraId="7B0CDCA9" w14:textId="77777777" w:rsidR="002E1EEC" w:rsidRPr="00B27AAF" w:rsidRDefault="002E1EEC" w:rsidP="001C1C9F">
            <w:pPr>
              <w:spacing w:before="60" w:after="120"/>
              <w:rPr>
                <w:rFonts w:ascii="Palatino Linotype" w:eastAsia="Calibri" w:hAnsi="Palatino Linotype" w:cs="Calibri"/>
                <w:sz w:val="20"/>
                <w:szCs w:val="20"/>
              </w:rPr>
            </w:pPr>
            <w:r w:rsidRPr="00B27AAF">
              <w:rPr>
                <w:rFonts w:ascii="Palatino Linotype" w:eastAsia="Times New Roman" w:hAnsi="Palatino Linotype" w:cs="Calibri"/>
                <w:sz w:val="20"/>
                <w:szCs w:val="20"/>
              </w:rPr>
              <w:t>Forestry</w:t>
            </w:r>
          </w:p>
        </w:tc>
      </w:tr>
      <w:tr w:rsidR="002E1EEC" w:rsidRPr="00B27AAF" w14:paraId="3F8523F4" w14:textId="77777777" w:rsidTr="001C1C9F">
        <w:trPr>
          <w:trHeight w:val="567"/>
        </w:trPr>
        <w:tc>
          <w:tcPr>
            <w:tcW w:w="639" w:type="dxa"/>
            <w:tcBorders>
              <w:left w:val="single" w:sz="6" w:space="0" w:color="A29061"/>
            </w:tcBorders>
            <w:shd w:val="clear" w:color="auto" w:fill="FFFFFF"/>
          </w:tcPr>
          <w:p w14:paraId="66E10E05" w14:textId="48C7CFB1" w:rsidR="002E1EEC" w:rsidRPr="00B27AAF" w:rsidRDefault="00984899" w:rsidP="001C1C9F">
            <w:pPr>
              <w:spacing w:before="60" w:after="120"/>
              <w:jc w:val="center"/>
              <w:rPr>
                <w:rFonts w:ascii="Palatino Linotype" w:eastAsia="MS Gothic" w:hAnsi="Palatino Linotype" w:cs="Calibri"/>
                <w:sz w:val="20"/>
                <w:szCs w:val="20"/>
              </w:rPr>
            </w:pPr>
            <w:sdt>
              <w:sdtPr>
                <w:rPr>
                  <w:noProof/>
                  <w:sz w:val="24"/>
                  <w:szCs w:val="24"/>
                </w:rPr>
                <w:id w:val="-455876037"/>
                <w14:checkbox>
                  <w14:checked w14:val="0"/>
                  <w14:checkedState w14:val="00FC" w14:font="Wingdings"/>
                  <w14:uncheckedState w14:val="2610" w14:font="MS Gothic"/>
                </w14:checkbox>
              </w:sdtPr>
              <w:sdtEndPr/>
              <w:sdtContent>
                <w:r w:rsidR="00CD1BE0">
                  <w:rPr>
                    <w:rFonts w:ascii="MS Gothic" w:eastAsia="MS Gothic" w:hAnsi="MS Gothic" w:hint="eastAsia"/>
                    <w:noProof/>
                    <w:sz w:val="24"/>
                    <w:szCs w:val="24"/>
                  </w:rPr>
                  <w:t>☐</w:t>
                </w:r>
              </w:sdtContent>
            </w:sdt>
          </w:p>
        </w:tc>
        <w:tc>
          <w:tcPr>
            <w:tcW w:w="1991" w:type="dxa"/>
            <w:gridSpan w:val="3"/>
            <w:shd w:val="clear" w:color="auto" w:fill="FFFFFF"/>
          </w:tcPr>
          <w:p w14:paraId="62E3CCF3" w14:textId="77777777" w:rsidR="002E1EEC" w:rsidRPr="00B27AAF" w:rsidRDefault="002E1EEC" w:rsidP="001C1C9F">
            <w:pPr>
              <w:spacing w:before="60" w:after="120"/>
              <w:rPr>
                <w:rFonts w:ascii="Palatino Linotype" w:eastAsia="Calibri" w:hAnsi="Palatino Linotype" w:cs="Calibri"/>
                <w:sz w:val="20"/>
                <w:szCs w:val="20"/>
              </w:rPr>
            </w:pPr>
            <w:r w:rsidRPr="00B27AAF">
              <w:rPr>
                <w:rFonts w:ascii="Palatino Linotype" w:eastAsia="Times New Roman" w:hAnsi="Palatino Linotype" w:cs="Calibri"/>
                <w:sz w:val="20"/>
                <w:szCs w:val="20"/>
              </w:rPr>
              <w:t>Literacy and Numeracy</w:t>
            </w:r>
          </w:p>
        </w:tc>
        <w:tc>
          <w:tcPr>
            <w:tcW w:w="709" w:type="dxa"/>
            <w:gridSpan w:val="2"/>
            <w:shd w:val="clear" w:color="auto" w:fill="FFFFFF"/>
          </w:tcPr>
          <w:p w14:paraId="583A7F23" w14:textId="7449613C" w:rsidR="002E1EEC" w:rsidRPr="00B27AAF" w:rsidRDefault="00984899" w:rsidP="001C1C9F">
            <w:pPr>
              <w:spacing w:before="60" w:after="120"/>
              <w:jc w:val="center"/>
              <w:rPr>
                <w:rFonts w:ascii="Palatino Linotype" w:eastAsia="Calibri" w:hAnsi="Palatino Linotype" w:cs="Calibri"/>
                <w:sz w:val="20"/>
                <w:szCs w:val="20"/>
              </w:rPr>
            </w:pPr>
            <w:sdt>
              <w:sdtPr>
                <w:rPr>
                  <w:noProof/>
                  <w:sz w:val="24"/>
                  <w:szCs w:val="24"/>
                </w:rPr>
                <w:id w:val="-704166182"/>
                <w14:checkbox>
                  <w14:checked w14:val="0"/>
                  <w14:checkedState w14:val="00FC" w14:font="Wingdings"/>
                  <w14:uncheckedState w14:val="2610" w14:font="MS Gothic"/>
                </w14:checkbox>
              </w:sdtPr>
              <w:sdtEndPr/>
              <w:sdtContent>
                <w:r w:rsidR="00CD1BE0">
                  <w:rPr>
                    <w:rFonts w:ascii="MS Gothic" w:eastAsia="MS Gothic" w:hAnsi="MS Gothic" w:hint="eastAsia"/>
                    <w:noProof/>
                    <w:sz w:val="24"/>
                    <w:szCs w:val="24"/>
                  </w:rPr>
                  <w:t>☐</w:t>
                </w:r>
              </w:sdtContent>
            </w:sdt>
          </w:p>
        </w:tc>
        <w:tc>
          <w:tcPr>
            <w:tcW w:w="2409" w:type="dxa"/>
            <w:gridSpan w:val="5"/>
            <w:shd w:val="clear" w:color="auto" w:fill="FFFFFF"/>
          </w:tcPr>
          <w:p w14:paraId="572C3B07" w14:textId="77777777" w:rsidR="002E1EEC" w:rsidRPr="00B27AAF" w:rsidRDefault="002E1EEC" w:rsidP="001C1C9F">
            <w:pPr>
              <w:spacing w:before="60" w:after="120"/>
              <w:rPr>
                <w:rFonts w:ascii="Palatino Linotype" w:eastAsia="Calibri" w:hAnsi="Palatino Linotype" w:cs="Calibri"/>
                <w:sz w:val="20"/>
                <w:szCs w:val="20"/>
              </w:rPr>
            </w:pPr>
            <w:r w:rsidRPr="00B27AAF">
              <w:rPr>
                <w:rFonts w:ascii="Palatino Linotype" w:eastAsia="Times New Roman" w:hAnsi="Palatino Linotype" w:cs="Calibri"/>
                <w:sz w:val="20"/>
                <w:szCs w:val="20"/>
              </w:rPr>
              <w:t>Biological and Related Sciences</w:t>
            </w:r>
          </w:p>
        </w:tc>
        <w:tc>
          <w:tcPr>
            <w:tcW w:w="709" w:type="dxa"/>
            <w:shd w:val="clear" w:color="auto" w:fill="FFFFFF"/>
          </w:tcPr>
          <w:p w14:paraId="56E16929" w14:textId="118AF704" w:rsidR="002E1EEC" w:rsidRPr="00B27AAF" w:rsidRDefault="00984899" w:rsidP="001C1C9F">
            <w:pPr>
              <w:spacing w:before="60" w:after="120"/>
              <w:jc w:val="center"/>
              <w:rPr>
                <w:rFonts w:ascii="Palatino Linotype" w:eastAsia="Calibri" w:hAnsi="Palatino Linotype" w:cs="Calibri"/>
                <w:sz w:val="20"/>
                <w:szCs w:val="20"/>
              </w:rPr>
            </w:pPr>
            <w:sdt>
              <w:sdtPr>
                <w:rPr>
                  <w:noProof/>
                  <w:sz w:val="24"/>
                  <w:szCs w:val="24"/>
                </w:rPr>
                <w:id w:val="51428910"/>
                <w14:checkbox>
                  <w14:checked w14:val="0"/>
                  <w14:checkedState w14:val="00FC" w14:font="Wingdings"/>
                  <w14:uncheckedState w14:val="2610" w14:font="MS Gothic"/>
                </w14:checkbox>
              </w:sdtPr>
              <w:sdtEndPr/>
              <w:sdtContent>
                <w:r w:rsidR="00CD1BE0">
                  <w:rPr>
                    <w:rFonts w:ascii="MS Gothic" w:eastAsia="MS Gothic" w:hAnsi="MS Gothic" w:hint="eastAsia"/>
                    <w:noProof/>
                    <w:sz w:val="24"/>
                    <w:szCs w:val="24"/>
                  </w:rPr>
                  <w:t>☐</w:t>
                </w:r>
              </w:sdtContent>
            </w:sdt>
          </w:p>
        </w:tc>
        <w:tc>
          <w:tcPr>
            <w:tcW w:w="2640" w:type="dxa"/>
            <w:gridSpan w:val="2"/>
            <w:tcBorders>
              <w:right w:val="single" w:sz="6" w:space="0" w:color="A29061"/>
            </w:tcBorders>
            <w:shd w:val="clear" w:color="auto" w:fill="FFFFFF"/>
          </w:tcPr>
          <w:p w14:paraId="208C4022" w14:textId="77777777" w:rsidR="002E1EEC" w:rsidRPr="00B27AAF" w:rsidRDefault="002E1EEC" w:rsidP="001C1C9F">
            <w:pPr>
              <w:spacing w:before="60" w:after="120"/>
              <w:rPr>
                <w:rFonts w:ascii="Palatino Linotype" w:eastAsia="Calibri" w:hAnsi="Palatino Linotype" w:cs="Calibri"/>
                <w:sz w:val="20"/>
                <w:szCs w:val="20"/>
              </w:rPr>
            </w:pPr>
            <w:r w:rsidRPr="00B27AAF">
              <w:rPr>
                <w:rFonts w:ascii="Palatino Linotype" w:eastAsia="Times New Roman" w:hAnsi="Palatino Linotype" w:cs="Calibri"/>
                <w:sz w:val="20"/>
                <w:szCs w:val="20"/>
              </w:rPr>
              <w:t>Fisheries</w:t>
            </w:r>
          </w:p>
        </w:tc>
      </w:tr>
      <w:tr w:rsidR="002E1EEC" w:rsidRPr="00B27AAF" w14:paraId="6CD8EA67" w14:textId="77777777" w:rsidTr="001C1C9F">
        <w:trPr>
          <w:trHeight w:val="567"/>
        </w:trPr>
        <w:tc>
          <w:tcPr>
            <w:tcW w:w="639" w:type="dxa"/>
            <w:tcBorders>
              <w:left w:val="single" w:sz="6" w:space="0" w:color="A29061"/>
            </w:tcBorders>
            <w:shd w:val="clear" w:color="auto" w:fill="FFFFFF"/>
          </w:tcPr>
          <w:p w14:paraId="71C12C0B" w14:textId="4336B3DE" w:rsidR="002E1EEC" w:rsidRPr="00B27AAF" w:rsidRDefault="00984899" w:rsidP="001C1C9F">
            <w:pPr>
              <w:spacing w:before="60" w:after="120"/>
              <w:jc w:val="center"/>
              <w:rPr>
                <w:rFonts w:ascii="Palatino Linotype" w:eastAsia="MS Gothic" w:hAnsi="Palatino Linotype" w:cs="Calibri"/>
                <w:sz w:val="20"/>
                <w:szCs w:val="20"/>
              </w:rPr>
            </w:pPr>
            <w:sdt>
              <w:sdtPr>
                <w:rPr>
                  <w:noProof/>
                  <w:sz w:val="24"/>
                  <w:szCs w:val="24"/>
                </w:rPr>
                <w:id w:val="-1168012400"/>
                <w14:checkbox>
                  <w14:checked w14:val="0"/>
                  <w14:checkedState w14:val="00FC" w14:font="Wingdings"/>
                  <w14:uncheckedState w14:val="2610" w14:font="MS Gothic"/>
                </w14:checkbox>
              </w:sdtPr>
              <w:sdtEndPr/>
              <w:sdtContent>
                <w:r w:rsidR="00CD1BE0">
                  <w:rPr>
                    <w:rFonts w:ascii="MS Gothic" w:eastAsia="MS Gothic" w:hAnsi="MS Gothic" w:hint="eastAsia"/>
                    <w:noProof/>
                    <w:sz w:val="24"/>
                    <w:szCs w:val="24"/>
                  </w:rPr>
                  <w:t>☐</w:t>
                </w:r>
              </w:sdtContent>
            </w:sdt>
          </w:p>
        </w:tc>
        <w:tc>
          <w:tcPr>
            <w:tcW w:w="1991" w:type="dxa"/>
            <w:gridSpan w:val="3"/>
            <w:shd w:val="clear" w:color="auto" w:fill="FFFFFF"/>
          </w:tcPr>
          <w:p w14:paraId="1AC38B20" w14:textId="77777777" w:rsidR="002E1EEC" w:rsidRPr="00B27AAF" w:rsidRDefault="002E1EEC" w:rsidP="001C1C9F">
            <w:pPr>
              <w:spacing w:before="60" w:after="120"/>
              <w:rPr>
                <w:rFonts w:ascii="Palatino Linotype" w:eastAsia="Calibri" w:hAnsi="Palatino Linotype" w:cs="Calibri"/>
                <w:sz w:val="20"/>
                <w:szCs w:val="20"/>
              </w:rPr>
            </w:pPr>
            <w:r w:rsidRPr="00B27AAF">
              <w:rPr>
                <w:rFonts w:ascii="Palatino Linotype" w:eastAsia="Times New Roman" w:hAnsi="Palatino Linotype" w:cs="Calibri"/>
                <w:sz w:val="20"/>
                <w:szCs w:val="20"/>
              </w:rPr>
              <w:t>Personal Skills and Development</w:t>
            </w:r>
          </w:p>
        </w:tc>
        <w:tc>
          <w:tcPr>
            <w:tcW w:w="709" w:type="dxa"/>
            <w:gridSpan w:val="2"/>
            <w:shd w:val="clear" w:color="auto" w:fill="FFFFFF"/>
          </w:tcPr>
          <w:p w14:paraId="5ABCF81B" w14:textId="0CB2288A" w:rsidR="002E1EEC" w:rsidRPr="00B27AAF" w:rsidRDefault="00984899" w:rsidP="001C1C9F">
            <w:pPr>
              <w:spacing w:before="60" w:after="120"/>
              <w:jc w:val="center"/>
              <w:rPr>
                <w:rFonts w:ascii="Palatino Linotype" w:eastAsia="Calibri" w:hAnsi="Palatino Linotype" w:cs="Calibri"/>
                <w:sz w:val="20"/>
                <w:szCs w:val="20"/>
              </w:rPr>
            </w:pPr>
            <w:sdt>
              <w:sdtPr>
                <w:rPr>
                  <w:noProof/>
                  <w:sz w:val="24"/>
                  <w:szCs w:val="24"/>
                </w:rPr>
                <w:id w:val="-1407903850"/>
                <w14:checkbox>
                  <w14:checked w14:val="0"/>
                  <w14:checkedState w14:val="00FC" w14:font="Wingdings"/>
                  <w14:uncheckedState w14:val="2610" w14:font="MS Gothic"/>
                </w14:checkbox>
              </w:sdtPr>
              <w:sdtEndPr/>
              <w:sdtContent>
                <w:r w:rsidR="00CD1BE0">
                  <w:rPr>
                    <w:rFonts w:ascii="MS Gothic" w:eastAsia="MS Gothic" w:hAnsi="MS Gothic" w:hint="eastAsia"/>
                    <w:noProof/>
                    <w:sz w:val="24"/>
                    <w:szCs w:val="24"/>
                  </w:rPr>
                  <w:t>☐</w:t>
                </w:r>
              </w:sdtContent>
            </w:sdt>
          </w:p>
        </w:tc>
        <w:tc>
          <w:tcPr>
            <w:tcW w:w="2409" w:type="dxa"/>
            <w:gridSpan w:val="5"/>
            <w:shd w:val="clear" w:color="auto" w:fill="FFFFFF"/>
          </w:tcPr>
          <w:p w14:paraId="1E870777" w14:textId="77777777" w:rsidR="002E1EEC" w:rsidRPr="00B27AAF" w:rsidRDefault="002E1EEC" w:rsidP="001C1C9F">
            <w:pPr>
              <w:spacing w:before="60" w:after="120"/>
              <w:rPr>
                <w:rFonts w:ascii="Palatino Linotype" w:eastAsia="Calibri" w:hAnsi="Palatino Linotype" w:cs="Calibri"/>
                <w:sz w:val="20"/>
                <w:szCs w:val="20"/>
              </w:rPr>
            </w:pPr>
            <w:r w:rsidRPr="00B27AAF">
              <w:rPr>
                <w:rFonts w:ascii="Palatino Linotype" w:eastAsia="Times New Roman" w:hAnsi="Palatino Linotype" w:cs="Calibri"/>
                <w:sz w:val="20"/>
                <w:szCs w:val="20"/>
              </w:rPr>
              <w:t>Environment</w:t>
            </w:r>
          </w:p>
        </w:tc>
        <w:tc>
          <w:tcPr>
            <w:tcW w:w="709" w:type="dxa"/>
            <w:shd w:val="clear" w:color="auto" w:fill="FFFFFF"/>
          </w:tcPr>
          <w:p w14:paraId="3D362A09" w14:textId="460E0FEF" w:rsidR="002E1EEC" w:rsidRPr="00B27AAF" w:rsidRDefault="00984899" w:rsidP="001C1C9F">
            <w:pPr>
              <w:spacing w:before="60" w:after="120"/>
              <w:jc w:val="center"/>
              <w:rPr>
                <w:rFonts w:ascii="Palatino Linotype" w:eastAsia="Calibri" w:hAnsi="Palatino Linotype" w:cs="Calibri"/>
                <w:sz w:val="20"/>
                <w:szCs w:val="20"/>
              </w:rPr>
            </w:pPr>
            <w:sdt>
              <w:sdtPr>
                <w:rPr>
                  <w:noProof/>
                  <w:sz w:val="24"/>
                  <w:szCs w:val="24"/>
                </w:rPr>
                <w:id w:val="-760597762"/>
                <w14:checkbox>
                  <w14:checked w14:val="0"/>
                  <w14:checkedState w14:val="00FC" w14:font="Wingdings"/>
                  <w14:uncheckedState w14:val="2610" w14:font="MS Gothic"/>
                </w14:checkbox>
              </w:sdtPr>
              <w:sdtEndPr/>
              <w:sdtContent>
                <w:r w:rsidR="00CD1BE0">
                  <w:rPr>
                    <w:rFonts w:ascii="MS Gothic" w:eastAsia="MS Gothic" w:hAnsi="MS Gothic" w:hint="eastAsia"/>
                    <w:noProof/>
                    <w:sz w:val="24"/>
                    <w:szCs w:val="24"/>
                  </w:rPr>
                  <w:t>☐</w:t>
                </w:r>
              </w:sdtContent>
            </w:sdt>
          </w:p>
        </w:tc>
        <w:tc>
          <w:tcPr>
            <w:tcW w:w="2640" w:type="dxa"/>
            <w:gridSpan w:val="2"/>
            <w:tcBorders>
              <w:right w:val="single" w:sz="6" w:space="0" w:color="A29061"/>
            </w:tcBorders>
            <w:shd w:val="clear" w:color="auto" w:fill="FFFFFF"/>
          </w:tcPr>
          <w:p w14:paraId="61F771E3" w14:textId="77777777" w:rsidR="002E1EEC" w:rsidRPr="00B27AAF" w:rsidRDefault="002E1EEC" w:rsidP="001C1C9F">
            <w:pPr>
              <w:spacing w:before="60" w:after="120"/>
              <w:rPr>
                <w:rFonts w:ascii="Palatino Linotype" w:eastAsia="Calibri" w:hAnsi="Palatino Linotype" w:cs="Calibri"/>
                <w:sz w:val="20"/>
                <w:szCs w:val="20"/>
              </w:rPr>
            </w:pPr>
            <w:r w:rsidRPr="00B27AAF">
              <w:rPr>
                <w:rFonts w:ascii="Palatino Linotype" w:eastAsia="Times New Roman" w:hAnsi="Palatino Linotype" w:cs="Calibri"/>
                <w:sz w:val="20"/>
                <w:szCs w:val="20"/>
              </w:rPr>
              <w:t>Veterinary</w:t>
            </w:r>
          </w:p>
        </w:tc>
      </w:tr>
      <w:tr w:rsidR="002E1EEC" w:rsidRPr="00B27AAF" w14:paraId="6968F78A" w14:textId="77777777" w:rsidTr="001C1C9F">
        <w:trPr>
          <w:trHeight w:val="567"/>
        </w:trPr>
        <w:tc>
          <w:tcPr>
            <w:tcW w:w="639" w:type="dxa"/>
            <w:tcBorders>
              <w:left w:val="single" w:sz="6" w:space="0" w:color="A29061"/>
            </w:tcBorders>
            <w:shd w:val="clear" w:color="auto" w:fill="FFFFFF"/>
          </w:tcPr>
          <w:p w14:paraId="58A5628F" w14:textId="498E9300" w:rsidR="002E1EEC" w:rsidRPr="00B27AAF" w:rsidRDefault="00984899" w:rsidP="001C1C9F">
            <w:pPr>
              <w:spacing w:before="60" w:after="120"/>
              <w:jc w:val="center"/>
              <w:rPr>
                <w:rFonts w:ascii="Palatino Linotype" w:eastAsia="Calibri" w:hAnsi="Palatino Linotype" w:cs="Calibri"/>
                <w:sz w:val="20"/>
                <w:szCs w:val="20"/>
              </w:rPr>
            </w:pPr>
            <w:sdt>
              <w:sdtPr>
                <w:rPr>
                  <w:noProof/>
                  <w:sz w:val="24"/>
                  <w:szCs w:val="24"/>
                </w:rPr>
                <w:id w:val="1944194542"/>
                <w14:checkbox>
                  <w14:checked w14:val="0"/>
                  <w14:checkedState w14:val="00FC" w14:font="Wingdings"/>
                  <w14:uncheckedState w14:val="2610" w14:font="MS Gothic"/>
                </w14:checkbox>
              </w:sdtPr>
              <w:sdtEndPr/>
              <w:sdtContent>
                <w:r w:rsidR="00CD1BE0">
                  <w:rPr>
                    <w:rFonts w:ascii="MS Gothic" w:eastAsia="MS Gothic" w:hAnsi="MS Gothic" w:hint="eastAsia"/>
                    <w:noProof/>
                    <w:sz w:val="24"/>
                    <w:szCs w:val="24"/>
                  </w:rPr>
                  <w:t>☐</w:t>
                </w:r>
              </w:sdtContent>
            </w:sdt>
          </w:p>
        </w:tc>
        <w:tc>
          <w:tcPr>
            <w:tcW w:w="1991" w:type="dxa"/>
            <w:gridSpan w:val="3"/>
            <w:shd w:val="clear" w:color="auto" w:fill="FFFFFF"/>
          </w:tcPr>
          <w:p w14:paraId="5BC2EC94" w14:textId="77777777" w:rsidR="002E1EEC" w:rsidRPr="00B27AAF" w:rsidRDefault="002E1EEC" w:rsidP="001C1C9F">
            <w:pPr>
              <w:spacing w:before="60" w:after="120"/>
              <w:rPr>
                <w:rFonts w:ascii="Palatino Linotype" w:eastAsia="Calibri" w:hAnsi="Palatino Linotype" w:cs="Calibri"/>
                <w:sz w:val="20"/>
                <w:szCs w:val="20"/>
              </w:rPr>
            </w:pPr>
            <w:r w:rsidRPr="00B27AAF">
              <w:rPr>
                <w:rFonts w:ascii="Palatino Linotype" w:eastAsia="Times New Roman" w:hAnsi="Palatino Linotype" w:cs="Calibri"/>
                <w:sz w:val="20"/>
                <w:szCs w:val="20"/>
              </w:rPr>
              <w:t>Education</w:t>
            </w:r>
          </w:p>
        </w:tc>
        <w:tc>
          <w:tcPr>
            <w:tcW w:w="709" w:type="dxa"/>
            <w:gridSpan w:val="2"/>
            <w:shd w:val="clear" w:color="auto" w:fill="FFFFFF"/>
          </w:tcPr>
          <w:p w14:paraId="5FFAC16E" w14:textId="28D33588" w:rsidR="002E1EEC" w:rsidRPr="00B27AAF" w:rsidRDefault="00984899" w:rsidP="001C1C9F">
            <w:pPr>
              <w:spacing w:before="60" w:after="120"/>
              <w:jc w:val="center"/>
              <w:rPr>
                <w:rFonts w:ascii="Palatino Linotype" w:eastAsia="Calibri" w:hAnsi="Palatino Linotype" w:cs="Calibri"/>
                <w:sz w:val="20"/>
                <w:szCs w:val="20"/>
              </w:rPr>
            </w:pPr>
            <w:sdt>
              <w:sdtPr>
                <w:rPr>
                  <w:noProof/>
                  <w:sz w:val="24"/>
                  <w:szCs w:val="24"/>
                </w:rPr>
                <w:id w:val="-1603946777"/>
                <w14:checkbox>
                  <w14:checked w14:val="0"/>
                  <w14:checkedState w14:val="00FC" w14:font="Wingdings"/>
                  <w14:uncheckedState w14:val="2610" w14:font="MS Gothic"/>
                </w14:checkbox>
              </w:sdtPr>
              <w:sdtEndPr/>
              <w:sdtContent>
                <w:r w:rsidR="00CD1BE0">
                  <w:rPr>
                    <w:rFonts w:ascii="MS Gothic" w:eastAsia="MS Gothic" w:hAnsi="MS Gothic" w:hint="eastAsia"/>
                    <w:noProof/>
                    <w:sz w:val="24"/>
                    <w:szCs w:val="24"/>
                  </w:rPr>
                  <w:t>☐</w:t>
                </w:r>
              </w:sdtContent>
            </w:sdt>
          </w:p>
        </w:tc>
        <w:tc>
          <w:tcPr>
            <w:tcW w:w="2409" w:type="dxa"/>
            <w:gridSpan w:val="5"/>
            <w:shd w:val="clear" w:color="auto" w:fill="FFFFFF"/>
          </w:tcPr>
          <w:p w14:paraId="31DB86BB" w14:textId="77777777" w:rsidR="002E1EEC" w:rsidRPr="00B27AAF" w:rsidRDefault="002E1EEC" w:rsidP="001C1C9F">
            <w:pPr>
              <w:spacing w:before="60" w:after="120"/>
              <w:rPr>
                <w:rFonts w:ascii="Palatino Linotype" w:eastAsia="Calibri" w:hAnsi="Palatino Linotype" w:cs="Calibri"/>
                <w:sz w:val="20"/>
                <w:szCs w:val="20"/>
              </w:rPr>
            </w:pPr>
            <w:r w:rsidRPr="00B27AAF">
              <w:rPr>
                <w:rFonts w:ascii="Palatino Linotype" w:eastAsia="Times New Roman" w:hAnsi="Palatino Linotype" w:cs="Calibri"/>
                <w:sz w:val="20"/>
                <w:szCs w:val="20"/>
              </w:rPr>
              <w:t>Physical Sciences</w:t>
            </w:r>
          </w:p>
        </w:tc>
        <w:tc>
          <w:tcPr>
            <w:tcW w:w="709" w:type="dxa"/>
            <w:shd w:val="clear" w:color="auto" w:fill="FFFFFF"/>
          </w:tcPr>
          <w:p w14:paraId="4DCC91BE" w14:textId="70ECCDAC" w:rsidR="002E1EEC" w:rsidRPr="00B27AAF" w:rsidRDefault="00984899" w:rsidP="001C1C9F">
            <w:pPr>
              <w:spacing w:before="60" w:after="120"/>
              <w:jc w:val="center"/>
              <w:rPr>
                <w:rFonts w:ascii="Palatino Linotype" w:eastAsia="Calibri" w:hAnsi="Palatino Linotype" w:cs="Calibri"/>
                <w:sz w:val="20"/>
                <w:szCs w:val="20"/>
              </w:rPr>
            </w:pPr>
            <w:sdt>
              <w:sdtPr>
                <w:rPr>
                  <w:noProof/>
                  <w:sz w:val="24"/>
                  <w:szCs w:val="24"/>
                </w:rPr>
                <w:id w:val="-1306933518"/>
                <w14:checkbox>
                  <w14:checked w14:val="0"/>
                  <w14:checkedState w14:val="00FC" w14:font="Wingdings"/>
                  <w14:uncheckedState w14:val="2610" w14:font="MS Gothic"/>
                </w14:checkbox>
              </w:sdtPr>
              <w:sdtEndPr/>
              <w:sdtContent>
                <w:r w:rsidR="00CD1BE0">
                  <w:rPr>
                    <w:rFonts w:ascii="MS Gothic" w:eastAsia="MS Gothic" w:hAnsi="MS Gothic" w:hint="eastAsia"/>
                    <w:noProof/>
                    <w:sz w:val="24"/>
                    <w:szCs w:val="24"/>
                  </w:rPr>
                  <w:t>☐</w:t>
                </w:r>
              </w:sdtContent>
            </w:sdt>
          </w:p>
        </w:tc>
        <w:tc>
          <w:tcPr>
            <w:tcW w:w="2640" w:type="dxa"/>
            <w:gridSpan w:val="2"/>
            <w:tcBorders>
              <w:right w:val="single" w:sz="6" w:space="0" w:color="A29061"/>
            </w:tcBorders>
            <w:shd w:val="clear" w:color="auto" w:fill="FFFFFF"/>
          </w:tcPr>
          <w:p w14:paraId="3C000FBF" w14:textId="77777777" w:rsidR="002E1EEC" w:rsidRPr="00B27AAF" w:rsidRDefault="002E1EEC" w:rsidP="001C1C9F">
            <w:pPr>
              <w:spacing w:before="60" w:after="120"/>
              <w:rPr>
                <w:rFonts w:ascii="Palatino Linotype" w:eastAsia="Calibri" w:hAnsi="Palatino Linotype" w:cs="Calibri"/>
                <w:sz w:val="20"/>
                <w:szCs w:val="20"/>
              </w:rPr>
            </w:pPr>
            <w:r w:rsidRPr="00B27AAF">
              <w:rPr>
                <w:rFonts w:ascii="Palatino Linotype" w:eastAsia="Calibri" w:hAnsi="Palatino Linotype" w:cs="Calibri"/>
                <w:sz w:val="20"/>
                <w:szCs w:val="20"/>
              </w:rPr>
              <w:t>Health</w:t>
            </w:r>
          </w:p>
        </w:tc>
      </w:tr>
      <w:tr w:rsidR="002E1EEC" w:rsidRPr="00B27AAF" w14:paraId="10FCC3D5" w14:textId="77777777" w:rsidTr="001C1C9F">
        <w:trPr>
          <w:trHeight w:val="567"/>
        </w:trPr>
        <w:tc>
          <w:tcPr>
            <w:tcW w:w="639" w:type="dxa"/>
            <w:tcBorders>
              <w:left w:val="single" w:sz="6" w:space="0" w:color="A29061"/>
            </w:tcBorders>
            <w:shd w:val="clear" w:color="auto" w:fill="FFFFFF"/>
          </w:tcPr>
          <w:p w14:paraId="7AED4B36" w14:textId="46D09747" w:rsidR="002E1EEC" w:rsidRPr="00B27AAF" w:rsidRDefault="00984899" w:rsidP="001C1C9F">
            <w:pPr>
              <w:spacing w:before="60" w:after="120"/>
              <w:jc w:val="center"/>
              <w:rPr>
                <w:rFonts w:ascii="Palatino Linotype" w:eastAsia="Calibri" w:hAnsi="Palatino Linotype" w:cs="Calibri"/>
                <w:sz w:val="20"/>
                <w:szCs w:val="20"/>
              </w:rPr>
            </w:pPr>
            <w:sdt>
              <w:sdtPr>
                <w:rPr>
                  <w:noProof/>
                  <w:sz w:val="24"/>
                  <w:szCs w:val="24"/>
                </w:rPr>
                <w:id w:val="1708294748"/>
                <w14:checkbox>
                  <w14:checked w14:val="0"/>
                  <w14:checkedState w14:val="00FC" w14:font="Wingdings"/>
                  <w14:uncheckedState w14:val="2610" w14:font="MS Gothic"/>
                </w14:checkbox>
              </w:sdtPr>
              <w:sdtEndPr/>
              <w:sdtContent>
                <w:r w:rsidR="00CD1BE0">
                  <w:rPr>
                    <w:rFonts w:ascii="MS Gothic" w:eastAsia="MS Gothic" w:hAnsi="MS Gothic" w:hint="eastAsia"/>
                    <w:noProof/>
                    <w:sz w:val="24"/>
                    <w:szCs w:val="24"/>
                  </w:rPr>
                  <w:t>☐</w:t>
                </w:r>
              </w:sdtContent>
            </w:sdt>
          </w:p>
        </w:tc>
        <w:tc>
          <w:tcPr>
            <w:tcW w:w="1991" w:type="dxa"/>
            <w:gridSpan w:val="3"/>
            <w:shd w:val="clear" w:color="auto" w:fill="FFFFFF"/>
          </w:tcPr>
          <w:p w14:paraId="7C6B4DE6" w14:textId="77777777" w:rsidR="002E1EEC" w:rsidRPr="00B27AAF" w:rsidRDefault="002E1EEC" w:rsidP="001C1C9F">
            <w:pPr>
              <w:spacing w:before="60" w:after="120"/>
              <w:rPr>
                <w:rFonts w:ascii="Palatino Linotype" w:eastAsia="Calibri" w:hAnsi="Palatino Linotype" w:cs="Calibri"/>
                <w:sz w:val="20"/>
                <w:szCs w:val="20"/>
              </w:rPr>
            </w:pPr>
            <w:r w:rsidRPr="00B27AAF">
              <w:rPr>
                <w:rFonts w:ascii="Palatino Linotype" w:eastAsia="Calibri" w:hAnsi="Palatino Linotype" w:cs="Calibri"/>
                <w:sz w:val="20"/>
                <w:szCs w:val="20"/>
              </w:rPr>
              <w:t>Arts</w:t>
            </w:r>
          </w:p>
        </w:tc>
        <w:tc>
          <w:tcPr>
            <w:tcW w:w="709" w:type="dxa"/>
            <w:gridSpan w:val="2"/>
            <w:shd w:val="clear" w:color="auto" w:fill="FFFFFF"/>
          </w:tcPr>
          <w:p w14:paraId="3B98775A" w14:textId="17B98831" w:rsidR="002E1EEC" w:rsidRPr="00B27AAF" w:rsidRDefault="00984899" w:rsidP="001C1C9F">
            <w:pPr>
              <w:spacing w:before="60" w:after="120"/>
              <w:jc w:val="center"/>
              <w:rPr>
                <w:rFonts w:ascii="Palatino Linotype" w:eastAsia="Calibri" w:hAnsi="Palatino Linotype" w:cs="Calibri"/>
                <w:sz w:val="20"/>
                <w:szCs w:val="20"/>
              </w:rPr>
            </w:pPr>
            <w:sdt>
              <w:sdtPr>
                <w:rPr>
                  <w:noProof/>
                  <w:sz w:val="24"/>
                  <w:szCs w:val="24"/>
                </w:rPr>
                <w:id w:val="-184683249"/>
                <w14:checkbox>
                  <w14:checked w14:val="0"/>
                  <w14:checkedState w14:val="00FC" w14:font="Wingdings"/>
                  <w14:uncheckedState w14:val="2610" w14:font="MS Gothic"/>
                </w14:checkbox>
              </w:sdtPr>
              <w:sdtEndPr/>
              <w:sdtContent>
                <w:r w:rsidR="00CD1BE0">
                  <w:rPr>
                    <w:rFonts w:ascii="MS Gothic" w:eastAsia="MS Gothic" w:hAnsi="MS Gothic" w:hint="eastAsia"/>
                    <w:noProof/>
                    <w:sz w:val="24"/>
                    <w:szCs w:val="24"/>
                  </w:rPr>
                  <w:t>☐</w:t>
                </w:r>
              </w:sdtContent>
            </w:sdt>
          </w:p>
        </w:tc>
        <w:tc>
          <w:tcPr>
            <w:tcW w:w="2409" w:type="dxa"/>
            <w:gridSpan w:val="5"/>
            <w:shd w:val="clear" w:color="auto" w:fill="FFFFFF"/>
          </w:tcPr>
          <w:p w14:paraId="632788D7" w14:textId="77777777" w:rsidR="002E1EEC" w:rsidRPr="00B27AAF" w:rsidRDefault="002E1EEC" w:rsidP="001C1C9F">
            <w:pPr>
              <w:spacing w:before="60" w:after="120"/>
              <w:rPr>
                <w:rFonts w:ascii="Palatino Linotype" w:eastAsia="Calibri" w:hAnsi="Palatino Linotype" w:cs="Calibri"/>
                <w:sz w:val="20"/>
                <w:szCs w:val="20"/>
              </w:rPr>
            </w:pPr>
            <w:r w:rsidRPr="00B27AAF">
              <w:rPr>
                <w:rFonts w:ascii="Palatino Linotype" w:eastAsia="Times New Roman" w:hAnsi="Palatino Linotype" w:cs="Calibri"/>
                <w:sz w:val="20"/>
                <w:szCs w:val="20"/>
              </w:rPr>
              <w:t>Mathematics and Statistics</w:t>
            </w:r>
          </w:p>
        </w:tc>
        <w:tc>
          <w:tcPr>
            <w:tcW w:w="709" w:type="dxa"/>
            <w:shd w:val="clear" w:color="auto" w:fill="FFFFFF"/>
          </w:tcPr>
          <w:p w14:paraId="7EB99571" w14:textId="2D6E08A2" w:rsidR="002E1EEC" w:rsidRPr="00B27AAF" w:rsidRDefault="00984899" w:rsidP="001C1C9F">
            <w:pPr>
              <w:spacing w:before="60" w:after="120"/>
              <w:jc w:val="center"/>
              <w:rPr>
                <w:rFonts w:ascii="Palatino Linotype" w:eastAsia="Calibri" w:hAnsi="Palatino Linotype" w:cs="Calibri"/>
                <w:sz w:val="20"/>
                <w:szCs w:val="20"/>
              </w:rPr>
            </w:pPr>
            <w:sdt>
              <w:sdtPr>
                <w:rPr>
                  <w:noProof/>
                  <w:sz w:val="24"/>
                  <w:szCs w:val="24"/>
                </w:rPr>
                <w:id w:val="1471555670"/>
                <w14:checkbox>
                  <w14:checked w14:val="0"/>
                  <w14:checkedState w14:val="00FC" w14:font="Wingdings"/>
                  <w14:uncheckedState w14:val="2610" w14:font="MS Gothic"/>
                </w14:checkbox>
              </w:sdtPr>
              <w:sdtEndPr/>
              <w:sdtContent>
                <w:r w:rsidR="00CD1BE0">
                  <w:rPr>
                    <w:rFonts w:ascii="MS Gothic" w:eastAsia="MS Gothic" w:hAnsi="MS Gothic" w:hint="eastAsia"/>
                    <w:noProof/>
                    <w:sz w:val="24"/>
                    <w:szCs w:val="24"/>
                  </w:rPr>
                  <w:t>☐</w:t>
                </w:r>
              </w:sdtContent>
            </w:sdt>
          </w:p>
        </w:tc>
        <w:tc>
          <w:tcPr>
            <w:tcW w:w="2640" w:type="dxa"/>
            <w:gridSpan w:val="2"/>
            <w:tcBorders>
              <w:right w:val="single" w:sz="6" w:space="0" w:color="A29061"/>
            </w:tcBorders>
            <w:shd w:val="clear" w:color="auto" w:fill="FFFFFF"/>
          </w:tcPr>
          <w:p w14:paraId="30A6FB20" w14:textId="77777777" w:rsidR="002E1EEC" w:rsidRPr="00B27AAF" w:rsidRDefault="002E1EEC" w:rsidP="001C1C9F">
            <w:pPr>
              <w:spacing w:before="60" w:after="120"/>
              <w:rPr>
                <w:rFonts w:ascii="Palatino Linotype" w:eastAsia="Calibri" w:hAnsi="Palatino Linotype" w:cs="Calibri"/>
                <w:sz w:val="20"/>
                <w:szCs w:val="20"/>
              </w:rPr>
            </w:pPr>
            <w:r w:rsidRPr="00B27AAF">
              <w:rPr>
                <w:rFonts w:ascii="Palatino Linotype" w:eastAsia="Times New Roman" w:hAnsi="Palatino Linotype" w:cs="Calibri"/>
                <w:sz w:val="20"/>
                <w:szCs w:val="20"/>
              </w:rPr>
              <w:t>Welfare</w:t>
            </w:r>
          </w:p>
        </w:tc>
      </w:tr>
      <w:tr w:rsidR="002E1EEC" w:rsidRPr="00B27AAF" w14:paraId="16208426" w14:textId="77777777" w:rsidTr="001C1C9F">
        <w:trPr>
          <w:trHeight w:val="567"/>
        </w:trPr>
        <w:tc>
          <w:tcPr>
            <w:tcW w:w="639" w:type="dxa"/>
            <w:tcBorders>
              <w:left w:val="single" w:sz="6" w:space="0" w:color="A29061"/>
            </w:tcBorders>
            <w:shd w:val="clear" w:color="auto" w:fill="FFFFFF"/>
          </w:tcPr>
          <w:p w14:paraId="4BF1879D" w14:textId="12F5C1C5" w:rsidR="002E1EEC" w:rsidRPr="00B27AAF" w:rsidRDefault="00984899" w:rsidP="001C1C9F">
            <w:pPr>
              <w:spacing w:before="60" w:after="120"/>
              <w:jc w:val="center"/>
              <w:rPr>
                <w:rFonts w:ascii="Palatino Linotype" w:eastAsia="Calibri" w:hAnsi="Palatino Linotype" w:cs="Calibri"/>
                <w:sz w:val="20"/>
                <w:szCs w:val="20"/>
              </w:rPr>
            </w:pPr>
            <w:sdt>
              <w:sdtPr>
                <w:rPr>
                  <w:noProof/>
                  <w:sz w:val="24"/>
                  <w:szCs w:val="24"/>
                </w:rPr>
                <w:id w:val="278074381"/>
                <w14:checkbox>
                  <w14:checked w14:val="0"/>
                  <w14:checkedState w14:val="00FC" w14:font="Wingdings"/>
                  <w14:uncheckedState w14:val="2610" w14:font="MS Gothic"/>
                </w14:checkbox>
              </w:sdtPr>
              <w:sdtEndPr/>
              <w:sdtContent>
                <w:r w:rsidR="00CD1BE0">
                  <w:rPr>
                    <w:rFonts w:ascii="MS Gothic" w:eastAsia="MS Gothic" w:hAnsi="MS Gothic" w:hint="eastAsia"/>
                    <w:noProof/>
                    <w:sz w:val="24"/>
                    <w:szCs w:val="24"/>
                  </w:rPr>
                  <w:t>☐</w:t>
                </w:r>
              </w:sdtContent>
            </w:sdt>
          </w:p>
        </w:tc>
        <w:tc>
          <w:tcPr>
            <w:tcW w:w="1991" w:type="dxa"/>
            <w:gridSpan w:val="3"/>
            <w:shd w:val="clear" w:color="auto" w:fill="FFFFFF"/>
          </w:tcPr>
          <w:p w14:paraId="0BEC6595" w14:textId="77777777" w:rsidR="002E1EEC" w:rsidRPr="00B27AAF" w:rsidRDefault="002E1EEC" w:rsidP="001C1C9F">
            <w:pPr>
              <w:spacing w:after="0"/>
              <w:rPr>
                <w:rFonts w:ascii="Palatino Linotype" w:eastAsia="Times New Roman" w:hAnsi="Palatino Linotype" w:cs="Calibri"/>
                <w:sz w:val="20"/>
                <w:szCs w:val="20"/>
              </w:rPr>
            </w:pPr>
            <w:r w:rsidRPr="00B27AAF">
              <w:rPr>
                <w:rFonts w:ascii="Palatino Linotype" w:eastAsia="Times New Roman" w:hAnsi="Palatino Linotype" w:cs="Calibri"/>
                <w:sz w:val="20"/>
                <w:szCs w:val="20"/>
              </w:rPr>
              <w:t>Humanities</w:t>
            </w:r>
          </w:p>
          <w:p w14:paraId="0701CCEA" w14:textId="77777777" w:rsidR="002E1EEC" w:rsidRPr="00B27AAF" w:rsidRDefault="002E1EEC" w:rsidP="001C1C9F">
            <w:pPr>
              <w:spacing w:after="0"/>
              <w:rPr>
                <w:rFonts w:ascii="Palatino Linotype" w:eastAsia="Calibri" w:hAnsi="Palatino Linotype" w:cs="Calibri"/>
                <w:sz w:val="20"/>
                <w:szCs w:val="20"/>
              </w:rPr>
            </w:pPr>
            <w:r w:rsidRPr="00B27AAF">
              <w:rPr>
                <w:rFonts w:ascii="Palatino Linotype" w:eastAsia="Times New Roman" w:hAnsi="Palatino Linotype" w:cs="Calibri"/>
                <w:sz w:val="20"/>
                <w:szCs w:val="20"/>
              </w:rPr>
              <w:t>(except languages)</w:t>
            </w:r>
          </w:p>
        </w:tc>
        <w:tc>
          <w:tcPr>
            <w:tcW w:w="709" w:type="dxa"/>
            <w:gridSpan w:val="2"/>
            <w:shd w:val="clear" w:color="auto" w:fill="FFFFFF"/>
          </w:tcPr>
          <w:p w14:paraId="6B1EE0EE" w14:textId="6DDEEA2E" w:rsidR="002E1EEC" w:rsidRPr="00B27AAF" w:rsidRDefault="00984899" w:rsidP="001C1C9F">
            <w:pPr>
              <w:spacing w:before="60" w:after="120"/>
              <w:jc w:val="center"/>
              <w:rPr>
                <w:rFonts w:ascii="Palatino Linotype" w:eastAsia="Calibri" w:hAnsi="Palatino Linotype" w:cs="Calibri"/>
                <w:sz w:val="20"/>
                <w:szCs w:val="20"/>
              </w:rPr>
            </w:pPr>
            <w:sdt>
              <w:sdtPr>
                <w:rPr>
                  <w:noProof/>
                  <w:sz w:val="24"/>
                  <w:szCs w:val="24"/>
                </w:rPr>
                <w:id w:val="-1693989979"/>
                <w14:checkbox>
                  <w14:checked w14:val="0"/>
                  <w14:checkedState w14:val="00FC" w14:font="Wingdings"/>
                  <w14:uncheckedState w14:val="2610" w14:font="MS Gothic"/>
                </w14:checkbox>
              </w:sdtPr>
              <w:sdtEndPr/>
              <w:sdtContent>
                <w:r w:rsidR="00CD1BE0">
                  <w:rPr>
                    <w:rFonts w:ascii="MS Gothic" w:eastAsia="MS Gothic" w:hAnsi="MS Gothic" w:hint="eastAsia"/>
                    <w:noProof/>
                    <w:sz w:val="24"/>
                    <w:szCs w:val="24"/>
                  </w:rPr>
                  <w:t>☐</w:t>
                </w:r>
              </w:sdtContent>
            </w:sdt>
          </w:p>
        </w:tc>
        <w:tc>
          <w:tcPr>
            <w:tcW w:w="2409" w:type="dxa"/>
            <w:gridSpan w:val="5"/>
            <w:shd w:val="clear" w:color="auto" w:fill="FFFFFF"/>
          </w:tcPr>
          <w:p w14:paraId="1AA805F2" w14:textId="77777777" w:rsidR="002E1EEC" w:rsidRPr="00B27AAF" w:rsidRDefault="002E1EEC" w:rsidP="001C1C9F">
            <w:pPr>
              <w:spacing w:before="60" w:after="120"/>
              <w:rPr>
                <w:rFonts w:ascii="Palatino Linotype" w:eastAsia="Calibri" w:hAnsi="Palatino Linotype" w:cs="Calibri"/>
                <w:sz w:val="20"/>
                <w:szCs w:val="20"/>
              </w:rPr>
            </w:pPr>
            <w:r w:rsidRPr="00B27AAF">
              <w:rPr>
                <w:rFonts w:ascii="Palatino Linotype" w:eastAsia="Times New Roman" w:hAnsi="Palatino Linotype" w:cs="Calibri"/>
                <w:sz w:val="20"/>
                <w:szCs w:val="20"/>
              </w:rPr>
              <w:t>Information and Communication Technologies</w:t>
            </w:r>
          </w:p>
        </w:tc>
        <w:tc>
          <w:tcPr>
            <w:tcW w:w="709" w:type="dxa"/>
            <w:shd w:val="clear" w:color="auto" w:fill="FFFFFF"/>
          </w:tcPr>
          <w:p w14:paraId="3AF8D594" w14:textId="67C74E91" w:rsidR="002E1EEC" w:rsidRPr="00B27AAF" w:rsidRDefault="00984899" w:rsidP="001C1C9F">
            <w:pPr>
              <w:spacing w:before="60" w:after="120"/>
              <w:jc w:val="center"/>
              <w:rPr>
                <w:rFonts w:ascii="Palatino Linotype" w:eastAsia="Calibri" w:hAnsi="Palatino Linotype" w:cs="Calibri"/>
                <w:sz w:val="20"/>
                <w:szCs w:val="20"/>
              </w:rPr>
            </w:pPr>
            <w:sdt>
              <w:sdtPr>
                <w:rPr>
                  <w:noProof/>
                  <w:sz w:val="24"/>
                  <w:szCs w:val="24"/>
                </w:rPr>
                <w:id w:val="444511244"/>
                <w14:checkbox>
                  <w14:checked w14:val="0"/>
                  <w14:checkedState w14:val="00FC" w14:font="Wingdings"/>
                  <w14:uncheckedState w14:val="2610" w14:font="MS Gothic"/>
                </w14:checkbox>
              </w:sdtPr>
              <w:sdtEndPr/>
              <w:sdtContent>
                <w:r w:rsidR="00CD1BE0">
                  <w:rPr>
                    <w:rFonts w:ascii="MS Gothic" w:eastAsia="MS Gothic" w:hAnsi="MS Gothic" w:hint="eastAsia"/>
                    <w:noProof/>
                    <w:sz w:val="24"/>
                    <w:szCs w:val="24"/>
                  </w:rPr>
                  <w:t>☐</w:t>
                </w:r>
              </w:sdtContent>
            </w:sdt>
          </w:p>
        </w:tc>
        <w:tc>
          <w:tcPr>
            <w:tcW w:w="2640" w:type="dxa"/>
            <w:gridSpan w:val="2"/>
            <w:tcBorders>
              <w:right w:val="single" w:sz="6" w:space="0" w:color="A29061"/>
            </w:tcBorders>
            <w:shd w:val="clear" w:color="auto" w:fill="FFFFFF"/>
          </w:tcPr>
          <w:p w14:paraId="77265F3C" w14:textId="77777777" w:rsidR="002E1EEC" w:rsidRPr="00B27AAF" w:rsidRDefault="002E1EEC" w:rsidP="001C1C9F">
            <w:pPr>
              <w:spacing w:before="60" w:after="120"/>
              <w:rPr>
                <w:rFonts w:ascii="Palatino Linotype" w:eastAsia="Calibri" w:hAnsi="Palatino Linotype" w:cs="Calibri"/>
                <w:sz w:val="20"/>
                <w:szCs w:val="20"/>
              </w:rPr>
            </w:pPr>
            <w:r w:rsidRPr="00B27AAF">
              <w:rPr>
                <w:rFonts w:ascii="Palatino Linotype" w:eastAsia="Calibri" w:hAnsi="Palatino Linotype" w:cs="Arial"/>
                <w:sz w:val="20"/>
                <w:szCs w:val="20"/>
              </w:rPr>
              <w:t>Personal services</w:t>
            </w:r>
          </w:p>
        </w:tc>
      </w:tr>
      <w:tr w:rsidR="002E1EEC" w:rsidRPr="00B27AAF" w14:paraId="5AA094FB" w14:textId="77777777" w:rsidTr="001C1C9F">
        <w:trPr>
          <w:trHeight w:val="567"/>
        </w:trPr>
        <w:tc>
          <w:tcPr>
            <w:tcW w:w="639" w:type="dxa"/>
            <w:tcBorders>
              <w:left w:val="single" w:sz="6" w:space="0" w:color="A29061"/>
            </w:tcBorders>
            <w:shd w:val="clear" w:color="auto" w:fill="FFFFFF"/>
          </w:tcPr>
          <w:p w14:paraId="787A6950" w14:textId="200F9DB3" w:rsidR="002E1EEC" w:rsidRPr="00B27AAF" w:rsidRDefault="00984899" w:rsidP="001C1C9F">
            <w:pPr>
              <w:spacing w:before="60" w:after="120"/>
              <w:jc w:val="center"/>
              <w:rPr>
                <w:rFonts w:ascii="Palatino Linotype" w:eastAsia="Calibri" w:hAnsi="Palatino Linotype" w:cs="Calibri"/>
                <w:sz w:val="20"/>
                <w:szCs w:val="20"/>
              </w:rPr>
            </w:pPr>
            <w:sdt>
              <w:sdtPr>
                <w:rPr>
                  <w:noProof/>
                  <w:sz w:val="24"/>
                  <w:szCs w:val="24"/>
                </w:rPr>
                <w:id w:val="-219445616"/>
                <w14:checkbox>
                  <w14:checked w14:val="0"/>
                  <w14:checkedState w14:val="00FC" w14:font="Wingdings"/>
                  <w14:uncheckedState w14:val="2610" w14:font="MS Gothic"/>
                </w14:checkbox>
              </w:sdtPr>
              <w:sdtEndPr/>
              <w:sdtContent>
                <w:r w:rsidR="00CD1BE0">
                  <w:rPr>
                    <w:rFonts w:ascii="MS Gothic" w:eastAsia="MS Gothic" w:hAnsi="MS Gothic" w:hint="eastAsia"/>
                    <w:noProof/>
                    <w:sz w:val="24"/>
                    <w:szCs w:val="24"/>
                  </w:rPr>
                  <w:t>☐</w:t>
                </w:r>
              </w:sdtContent>
            </w:sdt>
          </w:p>
        </w:tc>
        <w:tc>
          <w:tcPr>
            <w:tcW w:w="1991" w:type="dxa"/>
            <w:gridSpan w:val="3"/>
            <w:shd w:val="clear" w:color="auto" w:fill="FFFFFF"/>
          </w:tcPr>
          <w:p w14:paraId="0B271528" w14:textId="77777777" w:rsidR="002E1EEC" w:rsidRPr="00B27AAF" w:rsidRDefault="002E1EEC" w:rsidP="001C1C9F">
            <w:pPr>
              <w:spacing w:before="60" w:after="120"/>
              <w:rPr>
                <w:rFonts w:ascii="Palatino Linotype" w:eastAsia="Calibri" w:hAnsi="Palatino Linotype" w:cs="Calibri"/>
                <w:sz w:val="20"/>
                <w:szCs w:val="20"/>
              </w:rPr>
            </w:pPr>
            <w:r w:rsidRPr="00B27AAF">
              <w:rPr>
                <w:rFonts w:ascii="Palatino Linotype" w:eastAsia="Times New Roman" w:hAnsi="Palatino Linotype" w:cs="Calibri"/>
                <w:sz w:val="20"/>
                <w:szCs w:val="20"/>
              </w:rPr>
              <w:t>Languages</w:t>
            </w:r>
          </w:p>
        </w:tc>
        <w:tc>
          <w:tcPr>
            <w:tcW w:w="709" w:type="dxa"/>
            <w:gridSpan w:val="2"/>
            <w:shd w:val="clear" w:color="auto" w:fill="FFFFFF"/>
          </w:tcPr>
          <w:p w14:paraId="75635301" w14:textId="40A9D02D" w:rsidR="002E1EEC" w:rsidRPr="00B27AAF" w:rsidRDefault="00984899" w:rsidP="001C1C9F">
            <w:pPr>
              <w:spacing w:before="60" w:after="120"/>
              <w:jc w:val="center"/>
              <w:rPr>
                <w:rFonts w:ascii="Palatino Linotype" w:eastAsia="Calibri" w:hAnsi="Palatino Linotype" w:cs="Calibri"/>
                <w:sz w:val="20"/>
                <w:szCs w:val="20"/>
              </w:rPr>
            </w:pPr>
            <w:sdt>
              <w:sdtPr>
                <w:rPr>
                  <w:noProof/>
                  <w:sz w:val="24"/>
                  <w:szCs w:val="24"/>
                </w:rPr>
                <w:id w:val="-2029021606"/>
                <w14:checkbox>
                  <w14:checked w14:val="0"/>
                  <w14:checkedState w14:val="00FC" w14:font="Wingdings"/>
                  <w14:uncheckedState w14:val="2610" w14:font="MS Gothic"/>
                </w14:checkbox>
              </w:sdtPr>
              <w:sdtEndPr/>
              <w:sdtContent>
                <w:r w:rsidR="00CD1BE0">
                  <w:rPr>
                    <w:rFonts w:ascii="MS Gothic" w:eastAsia="MS Gothic" w:hAnsi="MS Gothic" w:hint="eastAsia"/>
                    <w:noProof/>
                    <w:sz w:val="24"/>
                    <w:szCs w:val="24"/>
                  </w:rPr>
                  <w:t>☐</w:t>
                </w:r>
              </w:sdtContent>
            </w:sdt>
          </w:p>
        </w:tc>
        <w:tc>
          <w:tcPr>
            <w:tcW w:w="2409" w:type="dxa"/>
            <w:gridSpan w:val="5"/>
            <w:shd w:val="clear" w:color="auto" w:fill="FFFFFF"/>
          </w:tcPr>
          <w:p w14:paraId="7E744565" w14:textId="77777777" w:rsidR="002E1EEC" w:rsidRPr="00B27AAF" w:rsidRDefault="002E1EEC" w:rsidP="001C1C9F">
            <w:pPr>
              <w:spacing w:before="60" w:after="120"/>
              <w:rPr>
                <w:rFonts w:ascii="Palatino Linotype" w:eastAsia="Calibri" w:hAnsi="Palatino Linotype" w:cs="Calibri"/>
                <w:sz w:val="20"/>
                <w:szCs w:val="20"/>
              </w:rPr>
            </w:pPr>
            <w:r w:rsidRPr="00B27AAF">
              <w:rPr>
                <w:rFonts w:ascii="Palatino Linotype" w:eastAsia="Times New Roman" w:hAnsi="Palatino Linotype" w:cs="Calibri"/>
                <w:sz w:val="20"/>
                <w:szCs w:val="20"/>
              </w:rPr>
              <w:t>Engineering and Engineering Trades</w:t>
            </w:r>
          </w:p>
        </w:tc>
        <w:tc>
          <w:tcPr>
            <w:tcW w:w="709" w:type="dxa"/>
            <w:shd w:val="clear" w:color="auto" w:fill="FFFFFF"/>
          </w:tcPr>
          <w:p w14:paraId="4D973398" w14:textId="3AC61CA0" w:rsidR="002E1EEC" w:rsidRPr="00B27AAF" w:rsidRDefault="00984899" w:rsidP="001C1C9F">
            <w:pPr>
              <w:spacing w:before="60" w:after="120"/>
              <w:jc w:val="center"/>
              <w:rPr>
                <w:rFonts w:ascii="Palatino Linotype" w:eastAsia="Calibri" w:hAnsi="Palatino Linotype" w:cs="Calibri"/>
                <w:sz w:val="20"/>
                <w:szCs w:val="20"/>
              </w:rPr>
            </w:pPr>
            <w:sdt>
              <w:sdtPr>
                <w:rPr>
                  <w:noProof/>
                  <w:sz w:val="24"/>
                  <w:szCs w:val="24"/>
                </w:rPr>
                <w:id w:val="123582770"/>
                <w14:checkbox>
                  <w14:checked w14:val="0"/>
                  <w14:checkedState w14:val="00FC" w14:font="Wingdings"/>
                  <w14:uncheckedState w14:val="2610" w14:font="MS Gothic"/>
                </w14:checkbox>
              </w:sdtPr>
              <w:sdtEndPr/>
              <w:sdtContent>
                <w:r w:rsidR="00CD1BE0">
                  <w:rPr>
                    <w:rFonts w:ascii="MS Gothic" w:eastAsia="MS Gothic" w:hAnsi="MS Gothic" w:hint="eastAsia"/>
                    <w:noProof/>
                    <w:sz w:val="24"/>
                    <w:szCs w:val="24"/>
                  </w:rPr>
                  <w:t>☐</w:t>
                </w:r>
              </w:sdtContent>
            </w:sdt>
          </w:p>
        </w:tc>
        <w:tc>
          <w:tcPr>
            <w:tcW w:w="2640" w:type="dxa"/>
            <w:gridSpan w:val="2"/>
            <w:tcBorders>
              <w:right w:val="single" w:sz="6" w:space="0" w:color="A29061"/>
            </w:tcBorders>
            <w:shd w:val="clear" w:color="auto" w:fill="FFFFFF"/>
          </w:tcPr>
          <w:p w14:paraId="3CA32A75" w14:textId="77777777" w:rsidR="002E1EEC" w:rsidRPr="00B27AAF" w:rsidRDefault="002E1EEC" w:rsidP="001C1C9F">
            <w:pPr>
              <w:spacing w:before="60" w:after="120"/>
              <w:rPr>
                <w:rFonts w:ascii="Palatino Linotype" w:eastAsia="Calibri" w:hAnsi="Palatino Linotype" w:cs="Calibri"/>
                <w:sz w:val="20"/>
                <w:szCs w:val="20"/>
              </w:rPr>
            </w:pPr>
            <w:r w:rsidRPr="00B27AAF">
              <w:rPr>
                <w:rFonts w:ascii="Palatino Linotype" w:eastAsia="Calibri" w:hAnsi="Palatino Linotype" w:cs="Calibri"/>
                <w:sz w:val="20"/>
                <w:szCs w:val="20"/>
              </w:rPr>
              <w:t>Hygiene and Occupational Health Services</w:t>
            </w:r>
          </w:p>
        </w:tc>
      </w:tr>
      <w:tr w:rsidR="002E1EEC" w:rsidRPr="00B27AAF" w14:paraId="04475764" w14:textId="77777777" w:rsidTr="001C1C9F">
        <w:trPr>
          <w:trHeight w:val="567"/>
        </w:trPr>
        <w:tc>
          <w:tcPr>
            <w:tcW w:w="639" w:type="dxa"/>
            <w:tcBorders>
              <w:left w:val="single" w:sz="6" w:space="0" w:color="A29061"/>
            </w:tcBorders>
            <w:shd w:val="clear" w:color="auto" w:fill="FFFFFF"/>
          </w:tcPr>
          <w:p w14:paraId="5D805027" w14:textId="6B8AE46E" w:rsidR="002E1EEC" w:rsidRPr="00B27AAF" w:rsidRDefault="00984899" w:rsidP="001C1C9F">
            <w:pPr>
              <w:spacing w:before="60" w:after="120"/>
              <w:jc w:val="center"/>
              <w:rPr>
                <w:rFonts w:ascii="Palatino Linotype" w:eastAsia="Calibri" w:hAnsi="Palatino Linotype" w:cs="Calibri"/>
                <w:sz w:val="20"/>
                <w:szCs w:val="20"/>
              </w:rPr>
            </w:pPr>
            <w:sdt>
              <w:sdtPr>
                <w:rPr>
                  <w:noProof/>
                  <w:sz w:val="24"/>
                  <w:szCs w:val="24"/>
                </w:rPr>
                <w:id w:val="7415389"/>
                <w14:checkbox>
                  <w14:checked w14:val="0"/>
                  <w14:checkedState w14:val="00FC" w14:font="Wingdings"/>
                  <w14:uncheckedState w14:val="2610" w14:font="MS Gothic"/>
                </w14:checkbox>
              </w:sdtPr>
              <w:sdtEndPr/>
              <w:sdtContent>
                <w:r w:rsidR="00CD1BE0">
                  <w:rPr>
                    <w:rFonts w:ascii="MS Gothic" w:eastAsia="MS Gothic" w:hAnsi="MS Gothic" w:hint="eastAsia"/>
                    <w:noProof/>
                    <w:sz w:val="24"/>
                    <w:szCs w:val="24"/>
                  </w:rPr>
                  <w:t>☐</w:t>
                </w:r>
              </w:sdtContent>
            </w:sdt>
          </w:p>
        </w:tc>
        <w:tc>
          <w:tcPr>
            <w:tcW w:w="1991" w:type="dxa"/>
            <w:gridSpan w:val="3"/>
            <w:shd w:val="clear" w:color="auto" w:fill="FFFFFF"/>
          </w:tcPr>
          <w:p w14:paraId="1E8FC262" w14:textId="77777777" w:rsidR="002E1EEC" w:rsidRPr="00B27AAF" w:rsidRDefault="002E1EEC" w:rsidP="001C1C9F">
            <w:pPr>
              <w:spacing w:before="60" w:after="120"/>
              <w:rPr>
                <w:rFonts w:ascii="Palatino Linotype" w:eastAsia="Calibri" w:hAnsi="Palatino Linotype" w:cs="Calibri"/>
                <w:sz w:val="20"/>
                <w:szCs w:val="20"/>
              </w:rPr>
            </w:pPr>
            <w:r w:rsidRPr="00B27AAF">
              <w:rPr>
                <w:rFonts w:ascii="Palatino Linotype" w:eastAsia="Times New Roman" w:hAnsi="Palatino Linotype" w:cs="Calibri"/>
                <w:sz w:val="20"/>
                <w:szCs w:val="20"/>
              </w:rPr>
              <w:t>Social and Behavioural Sciences</w:t>
            </w:r>
          </w:p>
        </w:tc>
        <w:tc>
          <w:tcPr>
            <w:tcW w:w="709" w:type="dxa"/>
            <w:gridSpan w:val="2"/>
            <w:shd w:val="clear" w:color="auto" w:fill="FFFFFF"/>
          </w:tcPr>
          <w:p w14:paraId="0C20F7C1" w14:textId="1011667C" w:rsidR="002E1EEC" w:rsidRPr="00B27AAF" w:rsidRDefault="00984899" w:rsidP="001C1C9F">
            <w:pPr>
              <w:spacing w:before="60" w:after="120"/>
              <w:jc w:val="center"/>
              <w:rPr>
                <w:rFonts w:ascii="Palatino Linotype" w:eastAsia="Calibri" w:hAnsi="Palatino Linotype" w:cs="Calibri"/>
                <w:sz w:val="20"/>
                <w:szCs w:val="20"/>
              </w:rPr>
            </w:pPr>
            <w:sdt>
              <w:sdtPr>
                <w:rPr>
                  <w:noProof/>
                  <w:sz w:val="24"/>
                  <w:szCs w:val="24"/>
                </w:rPr>
                <w:id w:val="-514304404"/>
                <w14:checkbox>
                  <w14:checked w14:val="0"/>
                  <w14:checkedState w14:val="00FC" w14:font="Wingdings"/>
                  <w14:uncheckedState w14:val="2610" w14:font="MS Gothic"/>
                </w14:checkbox>
              </w:sdtPr>
              <w:sdtEndPr/>
              <w:sdtContent>
                <w:r w:rsidR="00CD1BE0">
                  <w:rPr>
                    <w:rFonts w:ascii="MS Gothic" w:eastAsia="MS Gothic" w:hAnsi="MS Gothic" w:hint="eastAsia"/>
                    <w:noProof/>
                    <w:sz w:val="24"/>
                    <w:szCs w:val="24"/>
                  </w:rPr>
                  <w:t>☐</w:t>
                </w:r>
              </w:sdtContent>
            </w:sdt>
          </w:p>
        </w:tc>
        <w:tc>
          <w:tcPr>
            <w:tcW w:w="2409" w:type="dxa"/>
            <w:gridSpan w:val="5"/>
            <w:shd w:val="clear" w:color="auto" w:fill="FFFFFF"/>
          </w:tcPr>
          <w:p w14:paraId="67CD6BE5" w14:textId="77777777" w:rsidR="002E1EEC" w:rsidRPr="00B27AAF" w:rsidRDefault="002E1EEC" w:rsidP="001C1C9F">
            <w:pPr>
              <w:spacing w:before="60" w:after="120"/>
              <w:rPr>
                <w:rFonts w:ascii="Palatino Linotype" w:eastAsia="Calibri" w:hAnsi="Palatino Linotype" w:cs="Calibri"/>
                <w:sz w:val="20"/>
                <w:szCs w:val="20"/>
              </w:rPr>
            </w:pPr>
            <w:r w:rsidRPr="00B27AAF">
              <w:rPr>
                <w:rFonts w:ascii="Palatino Linotype" w:eastAsia="Times New Roman" w:hAnsi="Palatino Linotype" w:cs="Calibri"/>
                <w:sz w:val="20"/>
                <w:szCs w:val="20"/>
              </w:rPr>
              <w:t>Manufacturing and Processing</w:t>
            </w:r>
          </w:p>
        </w:tc>
        <w:tc>
          <w:tcPr>
            <w:tcW w:w="709" w:type="dxa"/>
            <w:shd w:val="clear" w:color="auto" w:fill="FFFFFF"/>
          </w:tcPr>
          <w:p w14:paraId="4EB126A7" w14:textId="3200978B" w:rsidR="002E1EEC" w:rsidRPr="00B27AAF" w:rsidRDefault="00984899" w:rsidP="001C1C9F">
            <w:pPr>
              <w:spacing w:before="60" w:after="120"/>
              <w:jc w:val="center"/>
              <w:rPr>
                <w:rFonts w:ascii="Palatino Linotype" w:eastAsia="Calibri" w:hAnsi="Palatino Linotype" w:cs="Calibri"/>
                <w:sz w:val="20"/>
                <w:szCs w:val="20"/>
              </w:rPr>
            </w:pPr>
            <w:sdt>
              <w:sdtPr>
                <w:rPr>
                  <w:noProof/>
                  <w:sz w:val="24"/>
                  <w:szCs w:val="24"/>
                </w:rPr>
                <w:id w:val="1763726197"/>
                <w14:checkbox>
                  <w14:checked w14:val="0"/>
                  <w14:checkedState w14:val="00FC" w14:font="Wingdings"/>
                  <w14:uncheckedState w14:val="2610" w14:font="MS Gothic"/>
                </w14:checkbox>
              </w:sdtPr>
              <w:sdtEndPr/>
              <w:sdtContent>
                <w:r w:rsidR="00CD1BE0">
                  <w:rPr>
                    <w:rFonts w:ascii="MS Gothic" w:eastAsia="MS Gothic" w:hAnsi="MS Gothic" w:hint="eastAsia"/>
                    <w:noProof/>
                    <w:sz w:val="24"/>
                    <w:szCs w:val="24"/>
                  </w:rPr>
                  <w:t>☐</w:t>
                </w:r>
              </w:sdtContent>
            </w:sdt>
          </w:p>
        </w:tc>
        <w:tc>
          <w:tcPr>
            <w:tcW w:w="2640" w:type="dxa"/>
            <w:gridSpan w:val="2"/>
            <w:tcBorders>
              <w:right w:val="single" w:sz="6" w:space="0" w:color="A29061"/>
            </w:tcBorders>
            <w:shd w:val="clear" w:color="auto" w:fill="FFFFFF"/>
          </w:tcPr>
          <w:p w14:paraId="7D24B52C" w14:textId="77777777" w:rsidR="002E1EEC" w:rsidRPr="00B27AAF" w:rsidRDefault="002E1EEC" w:rsidP="001C1C9F">
            <w:pPr>
              <w:spacing w:before="60" w:after="120"/>
              <w:rPr>
                <w:rFonts w:ascii="Palatino Linotype" w:eastAsia="Calibri" w:hAnsi="Palatino Linotype" w:cs="Calibri"/>
                <w:sz w:val="20"/>
                <w:szCs w:val="20"/>
              </w:rPr>
            </w:pPr>
            <w:r w:rsidRPr="00B27AAF">
              <w:rPr>
                <w:rFonts w:ascii="Palatino Linotype" w:eastAsia="Times New Roman" w:hAnsi="Palatino Linotype" w:cs="Calibri"/>
                <w:sz w:val="20"/>
                <w:szCs w:val="20"/>
              </w:rPr>
              <w:t>Security Services</w:t>
            </w:r>
          </w:p>
        </w:tc>
      </w:tr>
      <w:tr w:rsidR="002E1EEC" w:rsidRPr="00B27AAF" w14:paraId="2299B355" w14:textId="77777777" w:rsidTr="001C1C9F">
        <w:trPr>
          <w:trHeight w:val="567"/>
        </w:trPr>
        <w:tc>
          <w:tcPr>
            <w:tcW w:w="639" w:type="dxa"/>
            <w:tcBorders>
              <w:left w:val="single" w:sz="6" w:space="0" w:color="A29061"/>
            </w:tcBorders>
            <w:shd w:val="clear" w:color="auto" w:fill="FFFFFF"/>
          </w:tcPr>
          <w:p w14:paraId="3FF05B4A" w14:textId="4E590354" w:rsidR="002E1EEC" w:rsidRPr="00B27AAF" w:rsidRDefault="00984899" w:rsidP="001C1C9F">
            <w:pPr>
              <w:spacing w:before="60" w:after="120"/>
              <w:jc w:val="center"/>
              <w:rPr>
                <w:rFonts w:ascii="Palatino Linotype" w:eastAsia="Calibri" w:hAnsi="Palatino Linotype" w:cs="Calibri"/>
                <w:sz w:val="20"/>
                <w:szCs w:val="20"/>
              </w:rPr>
            </w:pPr>
            <w:sdt>
              <w:sdtPr>
                <w:rPr>
                  <w:noProof/>
                  <w:sz w:val="24"/>
                  <w:szCs w:val="24"/>
                </w:rPr>
                <w:id w:val="-1497958487"/>
                <w14:checkbox>
                  <w14:checked w14:val="0"/>
                  <w14:checkedState w14:val="00FC" w14:font="Wingdings"/>
                  <w14:uncheckedState w14:val="2610" w14:font="MS Gothic"/>
                </w14:checkbox>
              </w:sdtPr>
              <w:sdtEndPr/>
              <w:sdtContent>
                <w:r w:rsidR="00CD1BE0">
                  <w:rPr>
                    <w:rFonts w:ascii="MS Gothic" w:eastAsia="MS Gothic" w:hAnsi="MS Gothic" w:hint="eastAsia"/>
                    <w:noProof/>
                    <w:sz w:val="24"/>
                    <w:szCs w:val="24"/>
                  </w:rPr>
                  <w:t>☐</w:t>
                </w:r>
              </w:sdtContent>
            </w:sdt>
          </w:p>
        </w:tc>
        <w:tc>
          <w:tcPr>
            <w:tcW w:w="1991" w:type="dxa"/>
            <w:gridSpan w:val="3"/>
            <w:shd w:val="clear" w:color="auto" w:fill="FFFFFF"/>
          </w:tcPr>
          <w:p w14:paraId="02EAF60F" w14:textId="77777777" w:rsidR="002E1EEC" w:rsidRPr="00B27AAF" w:rsidRDefault="002E1EEC" w:rsidP="001C1C9F">
            <w:pPr>
              <w:spacing w:before="60" w:after="120"/>
              <w:rPr>
                <w:rFonts w:ascii="Palatino Linotype" w:eastAsia="Calibri" w:hAnsi="Palatino Linotype" w:cs="Calibri"/>
                <w:sz w:val="20"/>
                <w:szCs w:val="20"/>
              </w:rPr>
            </w:pPr>
            <w:r w:rsidRPr="00B27AAF">
              <w:rPr>
                <w:rFonts w:ascii="Palatino Linotype" w:eastAsia="Times New Roman" w:hAnsi="Palatino Linotype" w:cs="Calibri"/>
                <w:sz w:val="20"/>
                <w:szCs w:val="20"/>
              </w:rPr>
              <w:t>Journalism and Information</w:t>
            </w:r>
          </w:p>
        </w:tc>
        <w:tc>
          <w:tcPr>
            <w:tcW w:w="709" w:type="dxa"/>
            <w:gridSpan w:val="2"/>
            <w:shd w:val="clear" w:color="auto" w:fill="FFFFFF"/>
          </w:tcPr>
          <w:p w14:paraId="0AEE5E91" w14:textId="4BAF30A9" w:rsidR="002E1EEC" w:rsidRPr="00B27AAF" w:rsidRDefault="00984899" w:rsidP="001C1C9F">
            <w:pPr>
              <w:spacing w:before="60" w:after="120"/>
              <w:jc w:val="center"/>
              <w:rPr>
                <w:rFonts w:ascii="Palatino Linotype" w:eastAsia="Calibri" w:hAnsi="Palatino Linotype" w:cs="Calibri"/>
                <w:sz w:val="20"/>
                <w:szCs w:val="20"/>
              </w:rPr>
            </w:pPr>
            <w:sdt>
              <w:sdtPr>
                <w:rPr>
                  <w:noProof/>
                  <w:sz w:val="24"/>
                  <w:szCs w:val="24"/>
                </w:rPr>
                <w:id w:val="1384899149"/>
                <w14:checkbox>
                  <w14:checked w14:val="0"/>
                  <w14:checkedState w14:val="00FC" w14:font="Wingdings"/>
                  <w14:uncheckedState w14:val="2610" w14:font="MS Gothic"/>
                </w14:checkbox>
              </w:sdtPr>
              <w:sdtEndPr/>
              <w:sdtContent>
                <w:r w:rsidR="00CD1BE0">
                  <w:rPr>
                    <w:rFonts w:ascii="MS Gothic" w:eastAsia="MS Gothic" w:hAnsi="MS Gothic" w:hint="eastAsia"/>
                    <w:noProof/>
                    <w:sz w:val="24"/>
                    <w:szCs w:val="24"/>
                  </w:rPr>
                  <w:t>☐</w:t>
                </w:r>
              </w:sdtContent>
            </w:sdt>
          </w:p>
        </w:tc>
        <w:tc>
          <w:tcPr>
            <w:tcW w:w="2409" w:type="dxa"/>
            <w:gridSpan w:val="5"/>
            <w:shd w:val="clear" w:color="auto" w:fill="FFFFFF"/>
          </w:tcPr>
          <w:p w14:paraId="75AE8E3B" w14:textId="77777777" w:rsidR="002E1EEC" w:rsidRPr="00B27AAF" w:rsidRDefault="002E1EEC" w:rsidP="001C1C9F">
            <w:pPr>
              <w:spacing w:before="60" w:after="120"/>
              <w:rPr>
                <w:rFonts w:ascii="Palatino Linotype" w:eastAsia="Calibri" w:hAnsi="Palatino Linotype" w:cs="Calibri"/>
                <w:sz w:val="20"/>
                <w:szCs w:val="20"/>
              </w:rPr>
            </w:pPr>
            <w:r w:rsidRPr="00B27AAF">
              <w:rPr>
                <w:rFonts w:ascii="Palatino Linotype" w:eastAsia="Times New Roman" w:hAnsi="Palatino Linotype" w:cs="Calibri"/>
                <w:sz w:val="20"/>
                <w:szCs w:val="20"/>
              </w:rPr>
              <w:t>Architecture and Construction</w:t>
            </w:r>
          </w:p>
        </w:tc>
        <w:tc>
          <w:tcPr>
            <w:tcW w:w="709" w:type="dxa"/>
            <w:shd w:val="clear" w:color="auto" w:fill="FFFFFF"/>
          </w:tcPr>
          <w:p w14:paraId="44936F0D" w14:textId="0D4873B4" w:rsidR="002E1EEC" w:rsidRPr="00B27AAF" w:rsidRDefault="00984899" w:rsidP="001C1C9F">
            <w:pPr>
              <w:spacing w:before="60" w:after="120"/>
              <w:jc w:val="center"/>
              <w:rPr>
                <w:rFonts w:ascii="Palatino Linotype" w:eastAsia="Calibri" w:hAnsi="Palatino Linotype" w:cs="Calibri"/>
                <w:sz w:val="20"/>
                <w:szCs w:val="20"/>
              </w:rPr>
            </w:pPr>
            <w:sdt>
              <w:sdtPr>
                <w:rPr>
                  <w:noProof/>
                  <w:sz w:val="24"/>
                  <w:szCs w:val="24"/>
                </w:rPr>
                <w:id w:val="1223477716"/>
                <w14:checkbox>
                  <w14:checked w14:val="0"/>
                  <w14:checkedState w14:val="00FC" w14:font="Wingdings"/>
                  <w14:uncheckedState w14:val="2610" w14:font="MS Gothic"/>
                </w14:checkbox>
              </w:sdtPr>
              <w:sdtEndPr/>
              <w:sdtContent>
                <w:r w:rsidR="00CD1BE0">
                  <w:rPr>
                    <w:rFonts w:ascii="MS Gothic" w:eastAsia="MS Gothic" w:hAnsi="MS Gothic" w:hint="eastAsia"/>
                    <w:noProof/>
                    <w:sz w:val="24"/>
                    <w:szCs w:val="24"/>
                  </w:rPr>
                  <w:t>☐</w:t>
                </w:r>
              </w:sdtContent>
            </w:sdt>
          </w:p>
        </w:tc>
        <w:tc>
          <w:tcPr>
            <w:tcW w:w="2640" w:type="dxa"/>
            <w:gridSpan w:val="2"/>
            <w:tcBorders>
              <w:right w:val="single" w:sz="6" w:space="0" w:color="A29061"/>
            </w:tcBorders>
            <w:shd w:val="clear" w:color="auto" w:fill="FFFFFF"/>
          </w:tcPr>
          <w:p w14:paraId="67181991" w14:textId="77777777" w:rsidR="002E1EEC" w:rsidRPr="00B27AAF" w:rsidRDefault="002E1EEC" w:rsidP="001C1C9F">
            <w:pPr>
              <w:spacing w:before="60" w:after="120"/>
              <w:rPr>
                <w:rFonts w:ascii="Palatino Linotype" w:eastAsia="Calibri" w:hAnsi="Palatino Linotype" w:cs="Calibri"/>
                <w:sz w:val="20"/>
                <w:szCs w:val="20"/>
              </w:rPr>
            </w:pPr>
            <w:r w:rsidRPr="00B27AAF">
              <w:rPr>
                <w:rFonts w:ascii="Palatino Linotype" w:eastAsia="Times New Roman" w:hAnsi="Palatino Linotype" w:cs="Calibri"/>
                <w:sz w:val="20"/>
                <w:szCs w:val="20"/>
              </w:rPr>
              <w:t>Transport Services</w:t>
            </w:r>
          </w:p>
        </w:tc>
      </w:tr>
      <w:tr w:rsidR="002E1EEC" w:rsidRPr="00B27AAF" w14:paraId="40C42F53" w14:textId="77777777" w:rsidTr="002E1EEC">
        <w:trPr>
          <w:trHeight w:val="972"/>
        </w:trPr>
        <w:tc>
          <w:tcPr>
            <w:tcW w:w="639" w:type="dxa"/>
            <w:tcBorders>
              <w:left w:val="single" w:sz="6" w:space="0" w:color="A29061"/>
              <w:bottom w:val="single" w:sz="6" w:space="0" w:color="A29061"/>
            </w:tcBorders>
            <w:shd w:val="clear" w:color="auto" w:fill="FFFFFF"/>
          </w:tcPr>
          <w:p w14:paraId="7D818DAE" w14:textId="415C2D0C" w:rsidR="002E1EEC" w:rsidRPr="00B27AAF" w:rsidRDefault="00984899" w:rsidP="001C1C9F">
            <w:pPr>
              <w:spacing w:before="60" w:after="120"/>
              <w:jc w:val="center"/>
              <w:rPr>
                <w:rFonts w:ascii="Palatino Linotype" w:eastAsia="Calibri" w:hAnsi="Palatino Linotype" w:cs="Calibri"/>
                <w:sz w:val="20"/>
                <w:szCs w:val="20"/>
              </w:rPr>
            </w:pPr>
            <w:sdt>
              <w:sdtPr>
                <w:rPr>
                  <w:noProof/>
                  <w:sz w:val="24"/>
                  <w:szCs w:val="24"/>
                </w:rPr>
                <w:id w:val="1893767363"/>
                <w14:checkbox>
                  <w14:checked w14:val="0"/>
                  <w14:checkedState w14:val="00FC" w14:font="Wingdings"/>
                  <w14:uncheckedState w14:val="2610" w14:font="MS Gothic"/>
                </w14:checkbox>
              </w:sdtPr>
              <w:sdtEndPr/>
              <w:sdtContent>
                <w:r w:rsidR="00CD1BE0">
                  <w:rPr>
                    <w:rFonts w:ascii="MS Gothic" w:eastAsia="MS Gothic" w:hAnsi="MS Gothic" w:hint="eastAsia"/>
                    <w:noProof/>
                    <w:sz w:val="24"/>
                    <w:szCs w:val="24"/>
                  </w:rPr>
                  <w:t>☐</w:t>
                </w:r>
              </w:sdtContent>
            </w:sdt>
          </w:p>
        </w:tc>
        <w:tc>
          <w:tcPr>
            <w:tcW w:w="1991" w:type="dxa"/>
            <w:gridSpan w:val="3"/>
            <w:tcBorders>
              <w:bottom w:val="single" w:sz="6" w:space="0" w:color="A29061"/>
            </w:tcBorders>
            <w:shd w:val="clear" w:color="auto" w:fill="FFFFFF"/>
          </w:tcPr>
          <w:p w14:paraId="6E254930" w14:textId="77777777" w:rsidR="002E1EEC" w:rsidRPr="00B27AAF" w:rsidRDefault="002E1EEC" w:rsidP="001C1C9F">
            <w:pPr>
              <w:spacing w:before="60" w:after="120"/>
              <w:rPr>
                <w:rFonts w:ascii="Palatino Linotype" w:eastAsia="Calibri" w:hAnsi="Palatino Linotype" w:cs="Calibri"/>
                <w:sz w:val="20"/>
                <w:szCs w:val="20"/>
              </w:rPr>
            </w:pPr>
            <w:r w:rsidRPr="00B27AAF">
              <w:rPr>
                <w:rFonts w:ascii="Palatino Linotype" w:eastAsia="Times New Roman" w:hAnsi="Palatino Linotype" w:cs="Calibri"/>
                <w:sz w:val="20"/>
                <w:szCs w:val="20"/>
              </w:rPr>
              <w:t>Business and Administration</w:t>
            </w:r>
          </w:p>
        </w:tc>
        <w:tc>
          <w:tcPr>
            <w:tcW w:w="709" w:type="dxa"/>
            <w:gridSpan w:val="2"/>
            <w:tcBorders>
              <w:bottom w:val="single" w:sz="6" w:space="0" w:color="A29061"/>
            </w:tcBorders>
            <w:shd w:val="clear" w:color="auto" w:fill="FFFFFF"/>
          </w:tcPr>
          <w:p w14:paraId="2775B5BE" w14:textId="45628227" w:rsidR="002E1EEC" w:rsidRPr="00B27AAF" w:rsidRDefault="00984899" w:rsidP="001C1C9F">
            <w:pPr>
              <w:spacing w:before="60" w:after="120"/>
              <w:jc w:val="center"/>
              <w:rPr>
                <w:rFonts w:ascii="Palatino Linotype" w:eastAsia="Calibri" w:hAnsi="Palatino Linotype" w:cs="Calibri"/>
                <w:sz w:val="20"/>
                <w:szCs w:val="20"/>
              </w:rPr>
            </w:pPr>
            <w:sdt>
              <w:sdtPr>
                <w:rPr>
                  <w:noProof/>
                  <w:sz w:val="24"/>
                  <w:szCs w:val="24"/>
                </w:rPr>
                <w:id w:val="-534662423"/>
                <w14:checkbox>
                  <w14:checked w14:val="0"/>
                  <w14:checkedState w14:val="00FC" w14:font="Wingdings"/>
                  <w14:uncheckedState w14:val="2610" w14:font="MS Gothic"/>
                </w14:checkbox>
              </w:sdtPr>
              <w:sdtEndPr/>
              <w:sdtContent>
                <w:r w:rsidR="00CD1BE0">
                  <w:rPr>
                    <w:rFonts w:ascii="MS Gothic" w:eastAsia="MS Gothic" w:hAnsi="MS Gothic" w:hint="eastAsia"/>
                    <w:noProof/>
                    <w:sz w:val="24"/>
                    <w:szCs w:val="24"/>
                  </w:rPr>
                  <w:t>☐</w:t>
                </w:r>
              </w:sdtContent>
            </w:sdt>
          </w:p>
        </w:tc>
        <w:tc>
          <w:tcPr>
            <w:tcW w:w="2409" w:type="dxa"/>
            <w:gridSpan w:val="5"/>
            <w:tcBorders>
              <w:bottom w:val="single" w:sz="6" w:space="0" w:color="A29061"/>
            </w:tcBorders>
            <w:shd w:val="clear" w:color="auto" w:fill="FFFFFF"/>
          </w:tcPr>
          <w:p w14:paraId="69CA04E0" w14:textId="77777777" w:rsidR="002E1EEC" w:rsidRPr="00B27AAF" w:rsidRDefault="002E1EEC" w:rsidP="001C1C9F">
            <w:pPr>
              <w:spacing w:before="60" w:after="120"/>
              <w:rPr>
                <w:rFonts w:ascii="Palatino Linotype" w:eastAsia="Calibri" w:hAnsi="Palatino Linotype" w:cs="Calibri"/>
                <w:sz w:val="20"/>
                <w:szCs w:val="20"/>
              </w:rPr>
            </w:pPr>
            <w:r w:rsidRPr="00B27AAF">
              <w:rPr>
                <w:rFonts w:ascii="Palatino Linotype" w:eastAsia="Calibri" w:hAnsi="Palatino Linotype" w:cs="Calibri"/>
                <w:sz w:val="20"/>
                <w:szCs w:val="20"/>
              </w:rPr>
              <w:t>Agriculture</w:t>
            </w:r>
          </w:p>
        </w:tc>
        <w:tc>
          <w:tcPr>
            <w:tcW w:w="709" w:type="dxa"/>
            <w:tcBorders>
              <w:bottom w:val="single" w:sz="6" w:space="0" w:color="A29061"/>
            </w:tcBorders>
            <w:shd w:val="clear" w:color="auto" w:fill="FFFFFF"/>
          </w:tcPr>
          <w:p w14:paraId="0629F0D3" w14:textId="2DC0A32A" w:rsidR="002E1EEC" w:rsidRPr="00B27AAF" w:rsidRDefault="00984899" w:rsidP="001C1C9F">
            <w:pPr>
              <w:spacing w:before="60" w:after="120"/>
              <w:jc w:val="center"/>
              <w:rPr>
                <w:rFonts w:ascii="Palatino Linotype" w:eastAsia="Calibri" w:hAnsi="Palatino Linotype" w:cs="Calibri"/>
                <w:sz w:val="20"/>
                <w:szCs w:val="20"/>
              </w:rPr>
            </w:pPr>
            <w:sdt>
              <w:sdtPr>
                <w:rPr>
                  <w:noProof/>
                  <w:sz w:val="24"/>
                  <w:szCs w:val="24"/>
                </w:rPr>
                <w:id w:val="-2140716101"/>
                <w14:checkbox>
                  <w14:checked w14:val="0"/>
                  <w14:checkedState w14:val="00FC" w14:font="Wingdings"/>
                  <w14:uncheckedState w14:val="2610" w14:font="MS Gothic"/>
                </w14:checkbox>
              </w:sdtPr>
              <w:sdtEndPr/>
              <w:sdtContent>
                <w:r w:rsidR="00CD1BE0">
                  <w:rPr>
                    <w:rFonts w:ascii="MS Gothic" w:eastAsia="MS Gothic" w:hAnsi="MS Gothic" w:hint="eastAsia"/>
                    <w:noProof/>
                    <w:sz w:val="24"/>
                    <w:szCs w:val="24"/>
                  </w:rPr>
                  <w:t>☐</w:t>
                </w:r>
              </w:sdtContent>
            </w:sdt>
          </w:p>
        </w:tc>
        <w:tc>
          <w:tcPr>
            <w:tcW w:w="2640" w:type="dxa"/>
            <w:gridSpan w:val="2"/>
            <w:tcBorders>
              <w:bottom w:val="single" w:sz="6" w:space="0" w:color="A29061"/>
              <w:right w:val="single" w:sz="6" w:space="0" w:color="A29061"/>
            </w:tcBorders>
            <w:shd w:val="clear" w:color="auto" w:fill="FFFFFF"/>
          </w:tcPr>
          <w:p w14:paraId="12089444" w14:textId="0A08BD89" w:rsidR="002E1EEC" w:rsidRPr="00B27AAF" w:rsidRDefault="002E1EEC" w:rsidP="001C1C9F">
            <w:pPr>
              <w:spacing w:before="60" w:after="120"/>
              <w:rPr>
                <w:rFonts w:ascii="Palatino Linotype" w:eastAsia="Calibri" w:hAnsi="Palatino Linotype" w:cs="Calibri"/>
                <w:sz w:val="20"/>
                <w:szCs w:val="20"/>
              </w:rPr>
            </w:pPr>
            <w:r w:rsidRPr="00B27AAF">
              <w:rPr>
                <w:rFonts w:ascii="Palatino Linotype" w:eastAsia="Calibri" w:hAnsi="Palatino Linotype" w:cs="Calibri"/>
                <w:sz w:val="20"/>
                <w:szCs w:val="20"/>
              </w:rPr>
              <w:t>Others (                              )</w:t>
            </w:r>
          </w:p>
          <w:p w14:paraId="6E2C9E5C" w14:textId="77777777" w:rsidR="002E1EEC" w:rsidRPr="00B27AAF" w:rsidRDefault="002E1EEC" w:rsidP="001C1C9F">
            <w:pPr>
              <w:spacing w:before="60" w:after="120"/>
              <w:rPr>
                <w:rFonts w:ascii="Palatino Linotype" w:eastAsia="Calibri" w:hAnsi="Palatino Linotype" w:cs="Calibri"/>
                <w:sz w:val="20"/>
                <w:szCs w:val="20"/>
              </w:rPr>
            </w:pPr>
          </w:p>
        </w:tc>
      </w:tr>
      <w:tr w:rsidR="002E1EEC" w:rsidRPr="00F83E21" w14:paraId="765049CE" w14:textId="77777777" w:rsidTr="001C1C9F">
        <w:trPr>
          <w:trHeight w:val="567"/>
        </w:trPr>
        <w:tc>
          <w:tcPr>
            <w:tcW w:w="9097" w:type="dxa"/>
            <w:gridSpan w:val="14"/>
            <w:tcBorders>
              <w:top w:val="single" w:sz="6" w:space="0" w:color="A29061"/>
              <w:left w:val="single" w:sz="6" w:space="0" w:color="A29061"/>
              <w:bottom w:val="single" w:sz="6" w:space="0" w:color="A29061"/>
              <w:right w:val="single" w:sz="6" w:space="0" w:color="A29061"/>
            </w:tcBorders>
            <w:shd w:val="clear" w:color="auto" w:fill="C7BCA0"/>
            <w:vAlign w:val="center"/>
          </w:tcPr>
          <w:p w14:paraId="41585F64" w14:textId="77777777" w:rsidR="002E1EEC" w:rsidRPr="00F83E21" w:rsidRDefault="002E1EEC" w:rsidP="002E1EEC">
            <w:pPr>
              <w:pStyle w:val="ListParagraph"/>
              <w:numPr>
                <w:ilvl w:val="0"/>
                <w:numId w:val="3"/>
              </w:numPr>
              <w:spacing w:after="0"/>
              <w:ind w:left="510" w:hanging="510"/>
              <w:rPr>
                <w:color w:val="auto"/>
                <w:sz w:val="24"/>
                <w:szCs w:val="24"/>
              </w:rPr>
            </w:pPr>
            <w:r w:rsidRPr="00F83E21">
              <w:rPr>
                <w:b/>
                <w:bCs/>
                <w:color w:val="auto"/>
                <w:sz w:val="24"/>
                <w:szCs w:val="24"/>
              </w:rPr>
              <w:t>Institution’s Details</w:t>
            </w:r>
          </w:p>
        </w:tc>
      </w:tr>
      <w:tr w:rsidR="002E1EEC" w:rsidRPr="00F83E21" w14:paraId="65F1EA67" w14:textId="77777777" w:rsidTr="001C1C9F">
        <w:trPr>
          <w:trHeight w:val="567"/>
        </w:trPr>
        <w:tc>
          <w:tcPr>
            <w:tcW w:w="1788" w:type="dxa"/>
            <w:gridSpan w:val="2"/>
            <w:tcBorders>
              <w:top w:val="single" w:sz="6" w:space="0" w:color="A29061"/>
              <w:left w:val="single" w:sz="6" w:space="0" w:color="A29061"/>
              <w:bottom w:val="single" w:sz="6" w:space="0" w:color="A29061"/>
              <w:right w:val="single" w:sz="6" w:space="0" w:color="A29061"/>
            </w:tcBorders>
            <w:shd w:val="clear" w:color="auto" w:fill="C7BCA0"/>
            <w:vAlign w:val="center"/>
          </w:tcPr>
          <w:p w14:paraId="012C52CF" w14:textId="77777777" w:rsidR="002E1EEC" w:rsidRPr="00F83E21" w:rsidRDefault="002E1EEC" w:rsidP="001C1C9F">
            <w:pPr>
              <w:spacing w:before="60" w:after="120"/>
              <w:rPr>
                <w:rFonts w:ascii="Palatino Linotype" w:eastAsia="Calibri" w:hAnsi="Palatino Linotype" w:cs="Calibri"/>
                <w:sz w:val="20"/>
                <w:szCs w:val="20"/>
              </w:rPr>
            </w:pPr>
            <w:r w:rsidRPr="00F83E21">
              <w:rPr>
                <w:rFonts w:ascii="Palatino Linotype" w:eastAsia="Calibri" w:hAnsi="Palatino Linotype" w:cs="Calibri"/>
                <w:sz w:val="20"/>
                <w:szCs w:val="20"/>
              </w:rPr>
              <w:t>Building</w:t>
            </w:r>
          </w:p>
        </w:tc>
        <w:tc>
          <w:tcPr>
            <w:tcW w:w="558" w:type="dxa"/>
            <w:tcBorders>
              <w:top w:val="single" w:sz="6" w:space="0" w:color="A29061"/>
              <w:left w:val="single" w:sz="6" w:space="0" w:color="A29061"/>
              <w:bottom w:val="single" w:sz="6" w:space="0" w:color="A29061"/>
              <w:right w:val="single" w:sz="6" w:space="0" w:color="A29061"/>
            </w:tcBorders>
            <w:shd w:val="clear" w:color="auto" w:fill="FFFFFF"/>
            <w:vAlign w:val="center"/>
          </w:tcPr>
          <w:p w14:paraId="1C718321" w14:textId="77777777" w:rsidR="002E1EEC" w:rsidRPr="00F83E21" w:rsidRDefault="002E1EEC" w:rsidP="001C1C9F">
            <w:pPr>
              <w:spacing w:before="60" w:after="120"/>
              <w:rPr>
                <w:rFonts w:ascii="Palatino Linotype" w:eastAsia="Calibri" w:hAnsi="Palatino Linotype" w:cs="Calibri"/>
                <w:sz w:val="20"/>
                <w:szCs w:val="20"/>
              </w:rPr>
            </w:pPr>
          </w:p>
        </w:tc>
        <w:tc>
          <w:tcPr>
            <w:tcW w:w="851" w:type="dxa"/>
            <w:gridSpan w:val="2"/>
            <w:tcBorders>
              <w:top w:val="single" w:sz="6" w:space="0" w:color="A29061"/>
              <w:left w:val="single" w:sz="6" w:space="0" w:color="A29061"/>
              <w:bottom w:val="single" w:sz="6" w:space="0" w:color="A29061"/>
              <w:right w:val="single" w:sz="6" w:space="0" w:color="A29061"/>
            </w:tcBorders>
            <w:shd w:val="clear" w:color="auto" w:fill="C7BCA0"/>
            <w:vAlign w:val="center"/>
          </w:tcPr>
          <w:p w14:paraId="49C037BF" w14:textId="77777777" w:rsidR="002E1EEC" w:rsidRPr="00F83E21" w:rsidRDefault="002E1EEC" w:rsidP="001C1C9F">
            <w:pPr>
              <w:spacing w:before="60" w:after="120"/>
              <w:rPr>
                <w:rFonts w:ascii="Palatino Linotype" w:eastAsia="Calibri" w:hAnsi="Palatino Linotype" w:cs="Calibri"/>
                <w:sz w:val="20"/>
                <w:szCs w:val="20"/>
              </w:rPr>
            </w:pPr>
            <w:r w:rsidRPr="00F83E21">
              <w:rPr>
                <w:rFonts w:ascii="Palatino Linotype" w:eastAsia="Calibri" w:hAnsi="Palatino Linotype" w:cs="Calibri"/>
                <w:sz w:val="20"/>
                <w:szCs w:val="20"/>
              </w:rPr>
              <w:t>Road</w:t>
            </w:r>
          </w:p>
        </w:tc>
        <w:tc>
          <w:tcPr>
            <w:tcW w:w="992" w:type="dxa"/>
            <w:gridSpan w:val="2"/>
            <w:tcBorders>
              <w:top w:val="single" w:sz="6" w:space="0" w:color="A29061"/>
              <w:left w:val="single" w:sz="6" w:space="0" w:color="A29061"/>
              <w:bottom w:val="single" w:sz="6" w:space="0" w:color="A29061"/>
              <w:right w:val="single" w:sz="6" w:space="0" w:color="A29061"/>
            </w:tcBorders>
            <w:shd w:val="clear" w:color="auto" w:fill="FFFFFF"/>
            <w:vAlign w:val="center"/>
          </w:tcPr>
          <w:p w14:paraId="6E27668D" w14:textId="77777777" w:rsidR="002E1EEC" w:rsidRPr="00F83E21" w:rsidRDefault="002E1EEC" w:rsidP="001C1C9F">
            <w:pPr>
              <w:spacing w:before="60" w:after="120"/>
              <w:rPr>
                <w:rFonts w:ascii="Palatino Linotype" w:eastAsia="Calibri" w:hAnsi="Palatino Linotype" w:cs="Calibri"/>
                <w:sz w:val="20"/>
                <w:szCs w:val="20"/>
              </w:rPr>
            </w:pPr>
          </w:p>
        </w:tc>
        <w:tc>
          <w:tcPr>
            <w:tcW w:w="1276" w:type="dxa"/>
            <w:gridSpan w:val="3"/>
            <w:tcBorders>
              <w:top w:val="single" w:sz="6" w:space="0" w:color="A29061"/>
              <w:left w:val="single" w:sz="6" w:space="0" w:color="A29061"/>
              <w:bottom w:val="single" w:sz="6" w:space="0" w:color="A29061"/>
              <w:right w:val="single" w:sz="6" w:space="0" w:color="A29061"/>
            </w:tcBorders>
            <w:shd w:val="clear" w:color="auto" w:fill="C7BCA0"/>
            <w:vAlign w:val="center"/>
          </w:tcPr>
          <w:p w14:paraId="78960E61" w14:textId="77777777" w:rsidR="002E1EEC" w:rsidRPr="00F83E21" w:rsidRDefault="002E1EEC" w:rsidP="001C1C9F">
            <w:pPr>
              <w:spacing w:before="60" w:after="120"/>
              <w:jc w:val="center"/>
              <w:rPr>
                <w:rFonts w:ascii="Palatino Linotype" w:eastAsia="Calibri" w:hAnsi="Palatino Linotype" w:cs="Calibri"/>
                <w:sz w:val="20"/>
                <w:szCs w:val="20"/>
              </w:rPr>
            </w:pPr>
            <w:r w:rsidRPr="00F83E21">
              <w:rPr>
                <w:rFonts w:ascii="Palatino Linotype" w:eastAsia="Calibri" w:hAnsi="Palatino Linotype" w:cs="Calibri"/>
                <w:sz w:val="20"/>
                <w:szCs w:val="20"/>
              </w:rPr>
              <w:t>Block</w:t>
            </w:r>
          </w:p>
        </w:tc>
        <w:tc>
          <w:tcPr>
            <w:tcW w:w="992" w:type="dxa"/>
            <w:gridSpan w:val="2"/>
            <w:tcBorders>
              <w:top w:val="single" w:sz="6" w:space="0" w:color="A29061"/>
              <w:left w:val="single" w:sz="6" w:space="0" w:color="A29061"/>
              <w:bottom w:val="single" w:sz="6" w:space="0" w:color="A29061"/>
              <w:right w:val="single" w:sz="6" w:space="0" w:color="A29061"/>
            </w:tcBorders>
            <w:shd w:val="clear" w:color="auto" w:fill="FFFFFF"/>
            <w:vAlign w:val="center"/>
          </w:tcPr>
          <w:p w14:paraId="2FB29374" w14:textId="77777777" w:rsidR="002E1EEC" w:rsidRPr="00F83E21" w:rsidRDefault="002E1EEC" w:rsidP="001C1C9F">
            <w:pPr>
              <w:spacing w:before="60" w:after="120"/>
              <w:rPr>
                <w:rFonts w:ascii="Palatino Linotype" w:eastAsia="Calibri" w:hAnsi="Palatino Linotype" w:cs="Calibri"/>
                <w:sz w:val="20"/>
                <w:szCs w:val="20"/>
              </w:rPr>
            </w:pPr>
          </w:p>
        </w:tc>
        <w:tc>
          <w:tcPr>
            <w:tcW w:w="709"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70CF987D" w14:textId="77777777" w:rsidR="002E1EEC" w:rsidRPr="00F83E21" w:rsidRDefault="002E1EEC" w:rsidP="001C1C9F">
            <w:pPr>
              <w:spacing w:before="60" w:after="120"/>
              <w:rPr>
                <w:rFonts w:ascii="Palatino Linotype" w:eastAsia="Calibri" w:hAnsi="Palatino Linotype" w:cs="Calibri"/>
                <w:sz w:val="20"/>
                <w:szCs w:val="20"/>
              </w:rPr>
            </w:pPr>
            <w:r w:rsidRPr="00F83E21">
              <w:rPr>
                <w:rFonts w:ascii="Palatino Linotype" w:eastAsia="Calibri" w:hAnsi="Palatino Linotype" w:cs="Calibri"/>
                <w:sz w:val="20"/>
                <w:szCs w:val="20"/>
              </w:rPr>
              <w:t>Area</w:t>
            </w:r>
          </w:p>
        </w:tc>
        <w:tc>
          <w:tcPr>
            <w:tcW w:w="1931" w:type="dxa"/>
            <w:tcBorders>
              <w:top w:val="single" w:sz="6" w:space="0" w:color="A29061"/>
              <w:left w:val="single" w:sz="6" w:space="0" w:color="A29061"/>
              <w:bottom w:val="single" w:sz="6" w:space="0" w:color="A29061"/>
              <w:right w:val="single" w:sz="6" w:space="0" w:color="A29061"/>
            </w:tcBorders>
            <w:shd w:val="clear" w:color="auto" w:fill="FFFFFF"/>
            <w:vAlign w:val="center"/>
          </w:tcPr>
          <w:p w14:paraId="6719DAF6" w14:textId="77777777" w:rsidR="002E1EEC" w:rsidRPr="00F83E21" w:rsidRDefault="002E1EEC" w:rsidP="001C1C9F">
            <w:pPr>
              <w:spacing w:before="60" w:after="120"/>
              <w:rPr>
                <w:rFonts w:ascii="Palatino Linotype" w:eastAsia="Calibri" w:hAnsi="Palatino Linotype" w:cs="Calibri"/>
                <w:sz w:val="20"/>
                <w:szCs w:val="20"/>
              </w:rPr>
            </w:pPr>
          </w:p>
        </w:tc>
      </w:tr>
      <w:tr w:rsidR="002E1EEC" w:rsidRPr="00F83E21" w14:paraId="398C34E1" w14:textId="77777777" w:rsidTr="001C1C9F">
        <w:trPr>
          <w:trHeight w:val="567"/>
        </w:trPr>
        <w:tc>
          <w:tcPr>
            <w:tcW w:w="1788" w:type="dxa"/>
            <w:gridSpan w:val="2"/>
            <w:tcBorders>
              <w:top w:val="single" w:sz="6" w:space="0" w:color="A29061"/>
              <w:left w:val="single" w:sz="6" w:space="0" w:color="A29061"/>
              <w:bottom w:val="single" w:sz="6" w:space="0" w:color="A29061"/>
              <w:right w:val="single" w:sz="6" w:space="0" w:color="A29061"/>
            </w:tcBorders>
            <w:shd w:val="clear" w:color="auto" w:fill="C7BCA0"/>
            <w:vAlign w:val="center"/>
          </w:tcPr>
          <w:p w14:paraId="0CBA65DC" w14:textId="77777777" w:rsidR="002E1EEC" w:rsidRPr="00F83E21" w:rsidRDefault="002E1EEC" w:rsidP="001C1C9F">
            <w:pPr>
              <w:spacing w:before="60" w:after="120"/>
              <w:rPr>
                <w:rFonts w:ascii="Palatino Linotype" w:eastAsia="Calibri" w:hAnsi="Palatino Linotype" w:cs="Calibri"/>
                <w:sz w:val="20"/>
                <w:szCs w:val="20"/>
              </w:rPr>
            </w:pPr>
            <w:r w:rsidRPr="00F83E21">
              <w:rPr>
                <w:rFonts w:ascii="Palatino Linotype" w:eastAsia="Calibri" w:hAnsi="Palatino Linotype" w:cs="Calibri"/>
                <w:sz w:val="20"/>
                <w:szCs w:val="20"/>
              </w:rPr>
              <w:t>Website</w:t>
            </w:r>
          </w:p>
        </w:tc>
        <w:tc>
          <w:tcPr>
            <w:tcW w:w="7309" w:type="dxa"/>
            <w:gridSpan w:val="12"/>
            <w:tcBorders>
              <w:top w:val="single" w:sz="6" w:space="0" w:color="A29061"/>
              <w:left w:val="single" w:sz="6" w:space="0" w:color="A29061"/>
              <w:bottom w:val="single" w:sz="6" w:space="0" w:color="A29061"/>
              <w:right w:val="single" w:sz="6" w:space="0" w:color="A29061"/>
            </w:tcBorders>
            <w:shd w:val="clear" w:color="auto" w:fill="FFFFFF"/>
            <w:vAlign w:val="center"/>
          </w:tcPr>
          <w:p w14:paraId="65E266BC" w14:textId="77777777" w:rsidR="002E1EEC" w:rsidRPr="00F83E21" w:rsidRDefault="002E1EEC" w:rsidP="001C1C9F">
            <w:pPr>
              <w:spacing w:before="60" w:after="120"/>
              <w:rPr>
                <w:rFonts w:ascii="Palatino Linotype" w:eastAsia="Calibri" w:hAnsi="Palatino Linotype" w:cs="Calibri"/>
                <w:sz w:val="20"/>
                <w:szCs w:val="20"/>
              </w:rPr>
            </w:pPr>
          </w:p>
        </w:tc>
      </w:tr>
      <w:tr w:rsidR="002E1EEC" w:rsidRPr="00F83E21" w14:paraId="2C2E8386" w14:textId="77777777" w:rsidTr="001C1C9F">
        <w:trPr>
          <w:trHeight w:val="567"/>
        </w:trPr>
        <w:tc>
          <w:tcPr>
            <w:tcW w:w="1788" w:type="dxa"/>
            <w:gridSpan w:val="2"/>
            <w:tcBorders>
              <w:top w:val="single" w:sz="6" w:space="0" w:color="A29061"/>
              <w:left w:val="single" w:sz="6" w:space="0" w:color="A29061"/>
              <w:bottom w:val="single" w:sz="6" w:space="0" w:color="A29061"/>
              <w:right w:val="single" w:sz="6" w:space="0" w:color="A29061"/>
            </w:tcBorders>
            <w:shd w:val="clear" w:color="auto" w:fill="C7BCA0"/>
            <w:vAlign w:val="center"/>
          </w:tcPr>
          <w:p w14:paraId="52D57BDF" w14:textId="77777777" w:rsidR="002E1EEC" w:rsidRPr="00F83E21" w:rsidRDefault="002E1EEC" w:rsidP="001C1C9F">
            <w:pPr>
              <w:spacing w:before="60" w:after="120"/>
              <w:rPr>
                <w:rFonts w:ascii="Palatino Linotype" w:eastAsia="Calibri" w:hAnsi="Palatino Linotype" w:cs="Calibri"/>
                <w:sz w:val="20"/>
                <w:szCs w:val="20"/>
              </w:rPr>
            </w:pPr>
            <w:r w:rsidRPr="00F83E21">
              <w:rPr>
                <w:rFonts w:ascii="Palatino Linotype" w:eastAsia="Calibri" w:hAnsi="Palatino Linotype" w:cs="Calibri"/>
                <w:sz w:val="20"/>
                <w:szCs w:val="20"/>
              </w:rPr>
              <w:t>Contact Number</w:t>
            </w:r>
          </w:p>
        </w:tc>
        <w:tc>
          <w:tcPr>
            <w:tcW w:w="2401" w:type="dxa"/>
            <w:gridSpan w:val="5"/>
            <w:tcBorders>
              <w:top w:val="single" w:sz="6" w:space="0" w:color="A29061"/>
              <w:left w:val="single" w:sz="6" w:space="0" w:color="A29061"/>
              <w:bottom w:val="single" w:sz="6" w:space="0" w:color="A29061"/>
              <w:right w:val="single" w:sz="6" w:space="0" w:color="A29061"/>
            </w:tcBorders>
            <w:shd w:val="clear" w:color="auto" w:fill="FFFFFF"/>
            <w:vAlign w:val="center"/>
          </w:tcPr>
          <w:p w14:paraId="62FDF593" w14:textId="77777777" w:rsidR="002E1EEC" w:rsidRPr="00F83E21" w:rsidRDefault="002E1EEC" w:rsidP="001C1C9F">
            <w:pPr>
              <w:spacing w:before="60" w:after="120"/>
              <w:rPr>
                <w:rFonts w:ascii="Palatino Linotype" w:eastAsia="Calibri" w:hAnsi="Palatino Linotype" w:cs="Calibri"/>
                <w:sz w:val="20"/>
                <w:szCs w:val="20"/>
              </w:rPr>
            </w:pPr>
          </w:p>
        </w:tc>
        <w:tc>
          <w:tcPr>
            <w:tcW w:w="1276" w:type="dxa"/>
            <w:gridSpan w:val="3"/>
            <w:tcBorders>
              <w:top w:val="single" w:sz="6" w:space="0" w:color="A29061"/>
              <w:left w:val="single" w:sz="6" w:space="0" w:color="A29061"/>
              <w:bottom w:val="single" w:sz="6" w:space="0" w:color="A29061"/>
              <w:right w:val="single" w:sz="6" w:space="0" w:color="A29061"/>
            </w:tcBorders>
            <w:shd w:val="clear" w:color="auto" w:fill="C7BCA0"/>
            <w:vAlign w:val="center"/>
          </w:tcPr>
          <w:p w14:paraId="43C2E0E5" w14:textId="77777777" w:rsidR="002E1EEC" w:rsidRPr="00F83E21" w:rsidRDefault="002E1EEC" w:rsidP="001C1C9F">
            <w:pPr>
              <w:spacing w:before="60" w:after="120"/>
              <w:jc w:val="center"/>
              <w:rPr>
                <w:rFonts w:ascii="Palatino Linotype" w:eastAsia="Calibri" w:hAnsi="Palatino Linotype" w:cs="Calibri"/>
                <w:sz w:val="20"/>
                <w:szCs w:val="20"/>
              </w:rPr>
            </w:pPr>
            <w:r w:rsidRPr="00F83E21">
              <w:rPr>
                <w:rFonts w:ascii="Palatino Linotype" w:eastAsia="Calibri" w:hAnsi="Palatino Linotype" w:cs="Calibri"/>
                <w:sz w:val="20"/>
                <w:szCs w:val="20"/>
              </w:rPr>
              <w:t>Email</w:t>
            </w:r>
          </w:p>
        </w:tc>
        <w:tc>
          <w:tcPr>
            <w:tcW w:w="3632" w:type="dxa"/>
            <w:gridSpan w:val="4"/>
            <w:tcBorders>
              <w:top w:val="single" w:sz="6" w:space="0" w:color="A29061"/>
              <w:left w:val="single" w:sz="6" w:space="0" w:color="A29061"/>
              <w:bottom w:val="single" w:sz="6" w:space="0" w:color="A29061"/>
              <w:right w:val="single" w:sz="6" w:space="0" w:color="A29061"/>
            </w:tcBorders>
            <w:shd w:val="clear" w:color="auto" w:fill="FFFFFF"/>
            <w:vAlign w:val="center"/>
          </w:tcPr>
          <w:p w14:paraId="263A7886" w14:textId="77777777" w:rsidR="002E1EEC" w:rsidRPr="00F83E21" w:rsidRDefault="002E1EEC" w:rsidP="001C1C9F">
            <w:pPr>
              <w:spacing w:before="60" w:after="120"/>
              <w:rPr>
                <w:rFonts w:ascii="Palatino Linotype" w:eastAsia="Calibri" w:hAnsi="Palatino Linotype" w:cs="Calibri"/>
                <w:sz w:val="20"/>
                <w:szCs w:val="20"/>
              </w:rPr>
            </w:pPr>
          </w:p>
        </w:tc>
      </w:tr>
    </w:tbl>
    <w:p w14:paraId="0F78732A" w14:textId="77777777" w:rsidR="002E1EEC" w:rsidRPr="00F83E21" w:rsidRDefault="002E1EEC" w:rsidP="002E1EEC">
      <w:pPr>
        <w:tabs>
          <w:tab w:val="left" w:pos="1522"/>
        </w:tabs>
        <w:spacing w:line="276" w:lineRule="auto"/>
        <w:rPr>
          <w:rFonts w:ascii="Palatino Linotype" w:eastAsia="Calibri" w:hAnsi="Palatino Linotype"/>
          <w:sz w:val="30"/>
          <w:szCs w:val="30"/>
        </w:rPr>
      </w:pPr>
    </w:p>
    <w:tbl>
      <w:tblPr>
        <w:tblW w:w="9097" w:type="dxa"/>
        <w:tblInd w:w="-86" w:type="dxa"/>
        <w:shd w:val="clear" w:color="auto" w:fill="FFFFFF"/>
        <w:tblLook w:val="04A0" w:firstRow="1" w:lastRow="0" w:firstColumn="1" w:lastColumn="0" w:noHBand="0" w:noVBand="1"/>
      </w:tblPr>
      <w:tblGrid>
        <w:gridCol w:w="1788"/>
        <w:gridCol w:w="2401"/>
        <w:gridCol w:w="1276"/>
        <w:gridCol w:w="3632"/>
      </w:tblGrid>
      <w:tr w:rsidR="002E1EEC" w:rsidRPr="00F83E21" w14:paraId="23E03C17" w14:textId="77777777" w:rsidTr="001C1C9F">
        <w:trPr>
          <w:trHeight w:val="567"/>
        </w:trPr>
        <w:tc>
          <w:tcPr>
            <w:tcW w:w="9097" w:type="dxa"/>
            <w:gridSpan w:val="4"/>
            <w:tcBorders>
              <w:top w:val="single" w:sz="6" w:space="0" w:color="A29061"/>
              <w:left w:val="single" w:sz="6" w:space="0" w:color="A29061"/>
              <w:bottom w:val="single" w:sz="6" w:space="0" w:color="A29061"/>
              <w:right w:val="single" w:sz="6" w:space="0" w:color="A29061"/>
            </w:tcBorders>
            <w:shd w:val="clear" w:color="auto" w:fill="C7BCA0"/>
            <w:vAlign w:val="center"/>
          </w:tcPr>
          <w:p w14:paraId="1AE6D0AD" w14:textId="77777777" w:rsidR="002E1EEC" w:rsidRPr="00F83E21" w:rsidRDefault="002E1EEC" w:rsidP="002E1EEC">
            <w:pPr>
              <w:pStyle w:val="ListParagraph"/>
              <w:numPr>
                <w:ilvl w:val="0"/>
                <w:numId w:val="3"/>
              </w:numPr>
              <w:spacing w:after="0"/>
              <w:ind w:left="510" w:hanging="510"/>
              <w:rPr>
                <w:b/>
                <w:bCs/>
                <w:color w:val="auto"/>
                <w:sz w:val="24"/>
                <w:szCs w:val="24"/>
                <w:rtl/>
              </w:rPr>
            </w:pPr>
            <w:r w:rsidRPr="00F83E21">
              <w:rPr>
                <w:b/>
                <w:bCs/>
                <w:color w:val="auto"/>
                <w:sz w:val="24"/>
                <w:szCs w:val="24"/>
              </w:rPr>
              <w:t>Head of Institution</w:t>
            </w:r>
          </w:p>
        </w:tc>
      </w:tr>
      <w:tr w:rsidR="002E1EEC" w:rsidRPr="00F83E21" w14:paraId="6D853534" w14:textId="77777777" w:rsidTr="001C1C9F">
        <w:trPr>
          <w:trHeight w:val="567"/>
        </w:trPr>
        <w:tc>
          <w:tcPr>
            <w:tcW w:w="1788"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6C6DFD85" w14:textId="77777777" w:rsidR="002E1EEC" w:rsidRPr="00F83E21" w:rsidRDefault="002E1EEC" w:rsidP="001C1C9F">
            <w:pPr>
              <w:spacing w:before="60" w:after="120"/>
              <w:rPr>
                <w:rFonts w:ascii="Palatino Linotype" w:eastAsia="Calibri" w:hAnsi="Palatino Linotype" w:cs="Arial"/>
                <w:sz w:val="20"/>
                <w:szCs w:val="20"/>
                <w:lang w:bidi="ar-BH"/>
              </w:rPr>
            </w:pPr>
            <w:r w:rsidRPr="00F83E21">
              <w:rPr>
                <w:rFonts w:ascii="Palatino Linotype" w:eastAsia="Calibri" w:hAnsi="Palatino Linotype" w:cs="Calibri"/>
                <w:sz w:val="20"/>
                <w:szCs w:val="20"/>
              </w:rPr>
              <w:t>Name</w:t>
            </w:r>
          </w:p>
        </w:tc>
        <w:tc>
          <w:tcPr>
            <w:tcW w:w="7309" w:type="dxa"/>
            <w:gridSpan w:val="3"/>
            <w:tcBorders>
              <w:top w:val="single" w:sz="6" w:space="0" w:color="A29061"/>
              <w:left w:val="single" w:sz="6" w:space="0" w:color="A29061"/>
              <w:bottom w:val="single" w:sz="6" w:space="0" w:color="A29061"/>
              <w:right w:val="single" w:sz="6" w:space="0" w:color="A29061"/>
            </w:tcBorders>
            <w:shd w:val="clear" w:color="auto" w:fill="FFFFFF"/>
            <w:vAlign w:val="center"/>
          </w:tcPr>
          <w:p w14:paraId="52A3B5E0" w14:textId="77777777" w:rsidR="002E1EEC" w:rsidRPr="00F83E21" w:rsidRDefault="002E1EEC" w:rsidP="001C1C9F">
            <w:pPr>
              <w:spacing w:before="60" w:after="120"/>
              <w:jc w:val="center"/>
              <w:rPr>
                <w:rFonts w:ascii="Palatino Linotype" w:eastAsia="Calibri" w:hAnsi="Palatino Linotype" w:cs="Arial"/>
                <w:sz w:val="20"/>
                <w:szCs w:val="20"/>
                <w:rtl/>
                <w:lang w:bidi="ar-BH"/>
              </w:rPr>
            </w:pPr>
          </w:p>
        </w:tc>
      </w:tr>
      <w:tr w:rsidR="002E1EEC" w:rsidRPr="00F83E21" w14:paraId="157268C0" w14:textId="77777777" w:rsidTr="001C1C9F">
        <w:trPr>
          <w:trHeight w:val="567"/>
        </w:trPr>
        <w:tc>
          <w:tcPr>
            <w:tcW w:w="1788"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2A56FC23" w14:textId="77777777" w:rsidR="002E1EEC" w:rsidRPr="00F83E21" w:rsidRDefault="002E1EEC" w:rsidP="001C1C9F">
            <w:pPr>
              <w:spacing w:before="60" w:after="120"/>
              <w:rPr>
                <w:rFonts w:ascii="Palatino Linotype" w:eastAsia="Calibri" w:hAnsi="Palatino Linotype" w:cs="Calibri"/>
                <w:sz w:val="20"/>
                <w:szCs w:val="20"/>
              </w:rPr>
            </w:pPr>
            <w:r w:rsidRPr="00F83E21">
              <w:rPr>
                <w:rFonts w:ascii="Palatino Linotype" w:eastAsia="Calibri" w:hAnsi="Palatino Linotype" w:cs="Calibri"/>
                <w:sz w:val="20"/>
                <w:szCs w:val="20"/>
              </w:rPr>
              <w:t>Position</w:t>
            </w:r>
          </w:p>
        </w:tc>
        <w:tc>
          <w:tcPr>
            <w:tcW w:w="7309" w:type="dxa"/>
            <w:gridSpan w:val="3"/>
            <w:tcBorders>
              <w:top w:val="single" w:sz="6" w:space="0" w:color="A29061"/>
              <w:left w:val="single" w:sz="6" w:space="0" w:color="A29061"/>
              <w:bottom w:val="single" w:sz="6" w:space="0" w:color="A29061"/>
              <w:right w:val="single" w:sz="6" w:space="0" w:color="A29061"/>
            </w:tcBorders>
            <w:shd w:val="clear" w:color="auto" w:fill="FFFFFF"/>
            <w:vAlign w:val="center"/>
          </w:tcPr>
          <w:p w14:paraId="66138216" w14:textId="77777777" w:rsidR="002E1EEC" w:rsidRPr="00F83E21" w:rsidRDefault="002E1EEC" w:rsidP="001C1C9F">
            <w:pPr>
              <w:spacing w:before="60" w:after="120"/>
              <w:jc w:val="center"/>
              <w:rPr>
                <w:rFonts w:ascii="Palatino Linotype" w:eastAsia="Calibri" w:hAnsi="Palatino Linotype" w:cs="Arial"/>
                <w:sz w:val="20"/>
                <w:szCs w:val="20"/>
                <w:rtl/>
                <w:lang w:bidi="ar-BH"/>
              </w:rPr>
            </w:pPr>
          </w:p>
        </w:tc>
      </w:tr>
      <w:tr w:rsidR="002E1EEC" w:rsidRPr="00F83E21" w14:paraId="15EE3311" w14:textId="77777777" w:rsidTr="001C1C9F">
        <w:trPr>
          <w:trHeight w:val="567"/>
        </w:trPr>
        <w:tc>
          <w:tcPr>
            <w:tcW w:w="1788"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612950A9" w14:textId="77777777" w:rsidR="002E1EEC" w:rsidRPr="00F83E21" w:rsidRDefault="002E1EEC" w:rsidP="001C1C9F">
            <w:pPr>
              <w:spacing w:before="60" w:after="120"/>
              <w:rPr>
                <w:rFonts w:ascii="Palatino Linotype" w:eastAsia="Calibri" w:hAnsi="Palatino Linotype" w:cs="Calibri"/>
                <w:sz w:val="20"/>
                <w:szCs w:val="20"/>
              </w:rPr>
            </w:pPr>
            <w:r w:rsidRPr="00F83E21">
              <w:rPr>
                <w:rFonts w:ascii="Palatino Linotype" w:eastAsia="Calibri" w:hAnsi="Palatino Linotype" w:cs="Calibri"/>
                <w:sz w:val="20"/>
                <w:szCs w:val="20"/>
              </w:rPr>
              <w:t>Contact Number</w:t>
            </w:r>
          </w:p>
        </w:tc>
        <w:tc>
          <w:tcPr>
            <w:tcW w:w="2401" w:type="dxa"/>
            <w:tcBorders>
              <w:top w:val="single" w:sz="6" w:space="0" w:color="A29061"/>
              <w:left w:val="single" w:sz="6" w:space="0" w:color="A29061"/>
              <w:bottom w:val="single" w:sz="6" w:space="0" w:color="A29061"/>
              <w:right w:val="single" w:sz="6" w:space="0" w:color="A29061"/>
            </w:tcBorders>
            <w:shd w:val="clear" w:color="auto" w:fill="FFFFFF"/>
            <w:vAlign w:val="center"/>
          </w:tcPr>
          <w:p w14:paraId="0908451B" w14:textId="77777777" w:rsidR="002E1EEC" w:rsidRPr="00F83E21" w:rsidRDefault="002E1EEC" w:rsidP="001C1C9F">
            <w:pPr>
              <w:spacing w:before="60" w:after="120"/>
              <w:jc w:val="center"/>
              <w:rPr>
                <w:rFonts w:ascii="Palatino Linotype" w:eastAsia="Calibri" w:hAnsi="Palatino Linotype" w:cs="Arial"/>
                <w:sz w:val="20"/>
                <w:szCs w:val="20"/>
                <w:rtl/>
                <w:lang w:bidi="ar-BH"/>
              </w:rPr>
            </w:pPr>
          </w:p>
        </w:tc>
        <w:tc>
          <w:tcPr>
            <w:tcW w:w="1276"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1D4FCAE4" w14:textId="77777777" w:rsidR="002E1EEC" w:rsidRPr="00F83E21" w:rsidRDefault="002E1EEC" w:rsidP="001C1C9F">
            <w:pPr>
              <w:spacing w:before="60" w:after="120"/>
              <w:jc w:val="center"/>
              <w:rPr>
                <w:rFonts w:ascii="Palatino Linotype" w:eastAsia="Calibri" w:hAnsi="Palatino Linotype" w:cs="Arial"/>
                <w:sz w:val="20"/>
                <w:szCs w:val="20"/>
                <w:rtl/>
                <w:lang w:bidi="ar-BH"/>
              </w:rPr>
            </w:pPr>
            <w:r w:rsidRPr="00F83E21">
              <w:rPr>
                <w:rFonts w:ascii="Palatino Linotype" w:eastAsia="Calibri" w:hAnsi="Palatino Linotype" w:cs="Calibri"/>
                <w:sz w:val="20"/>
                <w:szCs w:val="20"/>
              </w:rPr>
              <w:t>Email</w:t>
            </w:r>
          </w:p>
        </w:tc>
        <w:tc>
          <w:tcPr>
            <w:tcW w:w="3632" w:type="dxa"/>
            <w:tcBorders>
              <w:top w:val="single" w:sz="6" w:space="0" w:color="A29061"/>
              <w:left w:val="single" w:sz="6" w:space="0" w:color="A29061"/>
              <w:bottom w:val="single" w:sz="6" w:space="0" w:color="A29061"/>
              <w:right w:val="single" w:sz="6" w:space="0" w:color="A29061"/>
            </w:tcBorders>
            <w:shd w:val="clear" w:color="auto" w:fill="FFFFFF"/>
            <w:vAlign w:val="center"/>
          </w:tcPr>
          <w:p w14:paraId="19275B81" w14:textId="77777777" w:rsidR="002E1EEC" w:rsidRPr="00F83E21" w:rsidRDefault="002E1EEC" w:rsidP="001C1C9F">
            <w:pPr>
              <w:spacing w:before="60" w:after="120"/>
              <w:jc w:val="center"/>
              <w:rPr>
                <w:rFonts w:ascii="Palatino Linotype" w:eastAsia="Calibri" w:hAnsi="Palatino Linotype" w:cs="Arial"/>
                <w:sz w:val="20"/>
                <w:szCs w:val="20"/>
                <w:rtl/>
                <w:lang w:bidi="ar-BH"/>
              </w:rPr>
            </w:pPr>
          </w:p>
        </w:tc>
      </w:tr>
    </w:tbl>
    <w:p w14:paraId="6E29C66D" w14:textId="77777777" w:rsidR="002E1EEC" w:rsidRPr="00F83E21" w:rsidRDefault="002E1EEC" w:rsidP="002E1EEC">
      <w:pPr>
        <w:tabs>
          <w:tab w:val="left" w:pos="1522"/>
        </w:tabs>
        <w:spacing w:line="276" w:lineRule="auto"/>
        <w:rPr>
          <w:rFonts w:ascii="Palatino Linotype" w:eastAsia="Calibri" w:hAnsi="Palatino Linotype"/>
          <w:sz w:val="30"/>
          <w:szCs w:val="30"/>
        </w:rPr>
      </w:pPr>
    </w:p>
    <w:tbl>
      <w:tblPr>
        <w:tblW w:w="9130" w:type="dxa"/>
        <w:tblInd w:w="-110" w:type="dxa"/>
        <w:shd w:val="clear" w:color="auto" w:fill="FFFFFF"/>
        <w:tblLook w:val="04A0" w:firstRow="1" w:lastRow="0" w:firstColumn="1" w:lastColumn="0" w:noHBand="0" w:noVBand="1"/>
      </w:tblPr>
      <w:tblGrid>
        <w:gridCol w:w="1812"/>
        <w:gridCol w:w="2377"/>
        <w:gridCol w:w="1276"/>
        <w:gridCol w:w="3665"/>
      </w:tblGrid>
      <w:tr w:rsidR="002E1EEC" w:rsidRPr="00F83E21" w14:paraId="5B109366" w14:textId="77777777" w:rsidTr="001C1C9F">
        <w:trPr>
          <w:trHeight w:val="567"/>
        </w:trPr>
        <w:tc>
          <w:tcPr>
            <w:tcW w:w="9130" w:type="dxa"/>
            <w:gridSpan w:val="4"/>
            <w:tcBorders>
              <w:top w:val="single" w:sz="6" w:space="0" w:color="A29061"/>
              <w:left w:val="single" w:sz="6" w:space="0" w:color="A29061"/>
              <w:bottom w:val="single" w:sz="6" w:space="0" w:color="A29061"/>
              <w:right w:val="single" w:sz="6" w:space="0" w:color="A29061"/>
            </w:tcBorders>
            <w:shd w:val="clear" w:color="auto" w:fill="C7BCA0"/>
            <w:vAlign w:val="center"/>
          </w:tcPr>
          <w:p w14:paraId="53AE26BA" w14:textId="77777777" w:rsidR="002E1EEC" w:rsidRPr="00F83E21" w:rsidRDefault="002E1EEC" w:rsidP="002E1EEC">
            <w:pPr>
              <w:pStyle w:val="ListParagraph"/>
              <w:numPr>
                <w:ilvl w:val="0"/>
                <w:numId w:val="3"/>
              </w:numPr>
              <w:spacing w:after="0"/>
              <w:ind w:left="510" w:hanging="510"/>
              <w:rPr>
                <w:b/>
                <w:bCs/>
                <w:color w:val="auto"/>
                <w:sz w:val="24"/>
                <w:szCs w:val="24"/>
                <w:rtl/>
              </w:rPr>
            </w:pPr>
            <w:r w:rsidRPr="00F83E21">
              <w:rPr>
                <w:b/>
                <w:bCs/>
                <w:color w:val="auto"/>
                <w:sz w:val="24"/>
                <w:szCs w:val="24"/>
              </w:rPr>
              <w:t>Head of Quality Assurance</w:t>
            </w:r>
          </w:p>
        </w:tc>
      </w:tr>
      <w:tr w:rsidR="002E1EEC" w:rsidRPr="00F83E21" w14:paraId="1E870919" w14:textId="77777777" w:rsidTr="001C1C9F">
        <w:trPr>
          <w:trHeight w:val="567"/>
        </w:trPr>
        <w:tc>
          <w:tcPr>
            <w:tcW w:w="1812"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25F38420" w14:textId="77777777" w:rsidR="002E1EEC" w:rsidRPr="00F83E21" w:rsidRDefault="002E1EEC" w:rsidP="001C1C9F">
            <w:pPr>
              <w:spacing w:before="60" w:after="120"/>
              <w:rPr>
                <w:rFonts w:ascii="Palatino Linotype" w:eastAsia="Calibri" w:hAnsi="Palatino Linotype" w:cs="Calibri"/>
                <w:sz w:val="20"/>
                <w:szCs w:val="20"/>
              </w:rPr>
            </w:pPr>
            <w:r w:rsidRPr="00F83E21">
              <w:rPr>
                <w:rFonts w:ascii="Palatino Linotype" w:eastAsia="Calibri" w:hAnsi="Palatino Linotype" w:cs="Calibri"/>
                <w:sz w:val="20"/>
                <w:szCs w:val="20"/>
              </w:rPr>
              <w:t>Name</w:t>
            </w:r>
          </w:p>
        </w:tc>
        <w:tc>
          <w:tcPr>
            <w:tcW w:w="7318" w:type="dxa"/>
            <w:gridSpan w:val="3"/>
            <w:tcBorders>
              <w:top w:val="single" w:sz="6" w:space="0" w:color="A29061"/>
              <w:left w:val="single" w:sz="6" w:space="0" w:color="A29061"/>
              <w:bottom w:val="single" w:sz="6" w:space="0" w:color="A29061"/>
              <w:right w:val="single" w:sz="6" w:space="0" w:color="A29061"/>
            </w:tcBorders>
            <w:shd w:val="clear" w:color="auto" w:fill="FFFFFF"/>
            <w:vAlign w:val="center"/>
          </w:tcPr>
          <w:p w14:paraId="0A2091D3" w14:textId="77777777" w:rsidR="002E1EEC" w:rsidRPr="00F83E21" w:rsidRDefault="002E1EEC" w:rsidP="001C1C9F">
            <w:pPr>
              <w:spacing w:before="60" w:after="120"/>
              <w:jc w:val="center"/>
              <w:rPr>
                <w:rFonts w:ascii="Palatino Linotype" w:eastAsia="Calibri" w:hAnsi="Palatino Linotype" w:cs="Arial"/>
                <w:sz w:val="20"/>
                <w:szCs w:val="20"/>
                <w:rtl/>
                <w:lang w:bidi="ar-BH"/>
              </w:rPr>
            </w:pPr>
          </w:p>
        </w:tc>
      </w:tr>
      <w:tr w:rsidR="002E1EEC" w:rsidRPr="00F83E21" w14:paraId="70FAAA36" w14:textId="77777777" w:rsidTr="001C1C9F">
        <w:trPr>
          <w:trHeight w:val="567"/>
        </w:trPr>
        <w:tc>
          <w:tcPr>
            <w:tcW w:w="1812"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3D74B576" w14:textId="77777777" w:rsidR="002E1EEC" w:rsidRPr="00F83E21" w:rsidRDefault="002E1EEC" w:rsidP="001C1C9F">
            <w:pPr>
              <w:spacing w:before="60" w:after="120"/>
              <w:rPr>
                <w:rFonts w:ascii="Palatino Linotype" w:eastAsia="Calibri" w:hAnsi="Palatino Linotype" w:cs="Calibri"/>
                <w:sz w:val="20"/>
                <w:szCs w:val="20"/>
              </w:rPr>
            </w:pPr>
            <w:r w:rsidRPr="00F83E21">
              <w:rPr>
                <w:rFonts w:ascii="Palatino Linotype" w:eastAsia="Calibri" w:hAnsi="Palatino Linotype" w:cs="Calibri"/>
                <w:sz w:val="20"/>
                <w:szCs w:val="20"/>
              </w:rPr>
              <w:t>Position</w:t>
            </w:r>
          </w:p>
        </w:tc>
        <w:tc>
          <w:tcPr>
            <w:tcW w:w="7318" w:type="dxa"/>
            <w:gridSpan w:val="3"/>
            <w:tcBorders>
              <w:top w:val="single" w:sz="6" w:space="0" w:color="A29061"/>
              <w:left w:val="single" w:sz="6" w:space="0" w:color="A29061"/>
              <w:bottom w:val="single" w:sz="6" w:space="0" w:color="A29061"/>
              <w:right w:val="single" w:sz="6" w:space="0" w:color="A29061"/>
            </w:tcBorders>
            <w:shd w:val="clear" w:color="auto" w:fill="FFFFFF"/>
            <w:vAlign w:val="center"/>
          </w:tcPr>
          <w:p w14:paraId="41623E3E" w14:textId="77777777" w:rsidR="002E1EEC" w:rsidRPr="00F83E21" w:rsidRDefault="002E1EEC" w:rsidP="001C1C9F">
            <w:pPr>
              <w:spacing w:before="60" w:after="120"/>
              <w:jc w:val="center"/>
              <w:rPr>
                <w:rFonts w:ascii="Palatino Linotype" w:eastAsia="Calibri" w:hAnsi="Palatino Linotype" w:cs="Arial"/>
                <w:sz w:val="20"/>
                <w:szCs w:val="20"/>
                <w:rtl/>
                <w:lang w:bidi="ar-BH"/>
              </w:rPr>
            </w:pPr>
          </w:p>
        </w:tc>
      </w:tr>
      <w:tr w:rsidR="002E1EEC" w:rsidRPr="00F83E21" w14:paraId="61F1734A" w14:textId="77777777" w:rsidTr="001C1C9F">
        <w:trPr>
          <w:trHeight w:val="567"/>
        </w:trPr>
        <w:tc>
          <w:tcPr>
            <w:tcW w:w="1812"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5B60C3B7" w14:textId="77777777" w:rsidR="002E1EEC" w:rsidRPr="00F83E21" w:rsidRDefault="002E1EEC" w:rsidP="001C1C9F">
            <w:pPr>
              <w:spacing w:before="60" w:after="120"/>
              <w:rPr>
                <w:rFonts w:ascii="Palatino Linotype" w:eastAsia="Calibri" w:hAnsi="Palatino Linotype" w:cs="Calibri"/>
                <w:sz w:val="20"/>
                <w:szCs w:val="20"/>
              </w:rPr>
            </w:pPr>
            <w:r w:rsidRPr="00F83E21">
              <w:rPr>
                <w:rFonts w:ascii="Palatino Linotype" w:eastAsia="Calibri" w:hAnsi="Palatino Linotype" w:cs="Calibri"/>
                <w:sz w:val="20"/>
                <w:szCs w:val="20"/>
              </w:rPr>
              <w:t>Contact Number</w:t>
            </w:r>
          </w:p>
        </w:tc>
        <w:tc>
          <w:tcPr>
            <w:tcW w:w="2377" w:type="dxa"/>
            <w:tcBorders>
              <w:top w:val="single" w:sz="6" w:space="0" w:color="A29061"/>
              <w:left w:val="single" w:sz="6" w:space="0" w:color="A29061"/>
              <w:bottom w:val="single" w:sz="6" w:space="0" w:color="A29061"/>
              <w:right w:val="single" w:sz="6" w:space="0" w:color="A29061"/>
            </w:tcBorders>
            <w:shd w:val="clear" w:color="auto" w:fill="FFFFFF"/>
            <w:vAlign w:val="center"/>
          </w:tcPr>
          <w:p w14:paraId="2A41251D" w14:textId="77777777" w:rsidR="002E1EEC" w:rsidRPr="00F83E21" w:rsidRDefault="002E1EEC" w:rsidP="001C1C9F">
            <w:pPr>
              <w:spacing w:before="60" w:after="120"/>
              <w:jc w:val="center"/>
              <w:rPr>
                <w:rFonts w:ascii="Palatino Linotype" w:eastAsia="Calibri" w:hAnsi="Palatino Linotype" w:cs="Arial"/>
                <w:sz w:val="20"/>
                <w:szCs w:val="20"/>
                <w:rtl/>
                <w:lang w:bidi="ar-BH"/>
              </w:rPr>
            </w:pPr>
          </w:p>
        </w:tc>
        <w:tc>
          <w:tcPr>
            <w:tcW w:w="1276"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20399703" w14:textId="77777777" w:rsidR="002E1EEC" w:rsidRPr="00F83E21" w:rsidRDefault="002E1EEC" w:rsidP="001C1C9F">
            <w:pPr>
              <w:spacing w:before="60" w:after="120"/>
              <w:jc w:val="center"/>
              <w:rPr>
                <w:rFonts w:ascii="Palatino Linotype" w:eastAsia="Calibri" w:hAnsi="Palatino Linotype" w:cs="Arial"/>
                <w:sz w:val="20"/>
                <w:szCs w:val="20"/>
                <w:rtl/>
                <w:lang w:bidi="ar-BH"/>
              </w:rPr>
            </w:pPr>
            <w:r w:rsidRPr="00F83E21">
              <w:rPr>
                <w:rFonts w:ascii="Palatino Linotype" w:eastAsia="Calibri" w:hAnsi="Palatino Linotype" w:cs="Calibri"/>
                <w:sz w:val="20"/>
                <w:szCs w:val="20"/>
              </w:rPr>
              <w:t>Email</w:t>
            </w:r>
          </w:p>
        </w:tc>
        <w:tc>
          <w:tcPr>
            <w:tcW w:w="3665" w:type="dxa"/>
            <w:tcBorders>
              <w:top w:val="single" w:sz="6" w:space="0" w:color="A29061"/>
              <w:left w:val="single" w:sz="6" w:space="0" w:color="A29061"/>
              <w:bottom w:val="single" w:sz="6" w:space="0" w:color="A29061"/>
              <w:right w:val="single" w:sz="6" w:space="0" w:color="A29061"/>
            </w:tcBorders>
            <w:shd w:val="clear" w:color="auto" w:fill="FFFFFF"/>
            <w:vAlign w:val="center"/>
          </w:tcPr>
          <w:p w14:paraId="5C6320E2" w14:textId="77777777" w:rsidR="002E1EEC" w:rsidRPr="00F83E21" w:rsidRDefault="002E1EEC" w:rsidP="001C1C9F">
            <w:pPr>
              <w:spacing w:before="60" w:after="120"/>
              <w:jc w:val="center"/>
              <w:rPr>
                <w:rFonts w:ascii="Palatino Linotype" w:eastAsia="Calibri" w:hAnsi="Palatino Linotype" w:cs="Arial"/>
                <w:sz w:val="20"/>
                <w:szCs w:val="20"/>
                <w:rtl/>
                <w:lang w:bidi="ar-BH"/>
              </w:rPr>
            </w:pPr>
          </w:p>
        </w:tc>
      </w:tr>
    </w:tbl>
    <w:p w14:paraId="06E0BB06" w14:textId="77777777" w:rsidR="002E1EEC" w:rsidRPr="00F83E21" w:rsidRDefault="002E1EEC" w:rsidP="002E1EEC">
      <w:pPr>
        <w:tabs>
          <w:tab w:val="left" w:pos="1522"/>
        </w:tabs>
        <w:spacing w:line="276" w:lineRule="auto"/>
        <w:rPr>
          <w:rFonts w:ascii="Palatino Linotype" w:eastAsia="Calibri" w:hAnsi="Palatino Linotype"/>
          <w:sz w:val="30"/>
          <w:szCs w:val="30"/>
        </w:rPr>
      </w:pPr>
    </w:p>
    <w:tbl>
      <w:tblPr>
        <w:tblW w:w="9234" w:type="dxa"/>
        <w:tblInd w:w="-98" w:type="dxa"/>
        <w:shd w:val="clear" w:color="auto" w:fill="C7BCA0"/>
        <w:tblLook w:val="04A0" w:firstRow="1" w:lastRow="0" w:firstColumn="1" w:lastColumn="0" w:noHBand="0" w:noVBand="1"/>
      </w:tblPr>
      <w:tblGrid>
        <w:gridCol w:w="9234"/>
      </w:tblGrid>
      <w:tr w:rsidR="002E1EEC" w:rsidRPr="00F83E21" w14:paraId="48099551" w14:textId="77777777" w:rsidTr="001C1C9F">
        <w:trPr>
          <w:trHeight w:val="567"/>
        </w:trPr>
        <w:tc>
          <w:tcPr>
            <w:tcW w:w="9234"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7673802F" w14:textId="77777777" w:rsidR="002E1EEC" w:rsidRPr="00F83E21" w:rsidRDefault="002E1EEC" w:rsidP="001C1C9F">
            <w:pPr>
              <w:rPr>
                <w:rFonts w:ascii="Palatino Linotype" w:hAnsi="Palatino Linotype"/>
                <w:i/>
                <w:iCs/>
                <w:color w:val="FFFFFF" w:themeColor="background1"/>
                <w:sz w:val="24"/>
                <w:szCs w:val="24"/>
                <w:rtl/>
              </w:rPr>
            </w:pPr>
            <w:r w:rsidRPr="00F83E21">
              <w:rPr>
                <w:rFonts w:ascii="Palatino Linotype" w:hAnsi="Palatino Linotype"/>
                <w:i/>
                <w:iCs/>
              </w:rPr>
              <w:t>Kindly provide the information mentioned in sections (1.9, 1.10 and 1.11) for each of the institution’s branches (if any)</w:t>
            </w:r>
          </w:p>
        </w:tc>
      </w:tr>
    </w:tbl>
    <w:p w14:paraId="32B22336" w14:textId="77777777" w:rsidR="002E1EEC" w:rsidRPr="00F83E21" w:rsidRDefault="002E1EEC" w:rsidP="002E1EEC">
      <w:pPr>
        <w:spacing w:before="60" w:after="120"/>
        <w:rPr>
          <w:rFonts w:ascii="Palatino Linotype" w:eastAsia="Calibri" w:hAnsi="Palatino Linotype" w:cs="Calibri"/>
          <w:color w:val="FFFFFF"/>
          <w:sz w:val="20"/>
          <w:szCs w:val="20"/>
        </w:rPr>
      </w:pPr>
    </w:p>
    <w:p w14:paraId="76FD9FD6" w14:textId="11132CF7" w:rsidR="002E1EEC" w:rsidRDefault="002E1EEC" w:rsidP="002E1EEC">
      <w:pPr>
        <w:spacing w:before="60" w:after="120"/>
        <w:rPr>
          <w:rFonts w:ascii="Palatino Linotype" w:eastAsia="Calibri" w:hAnsi="Palatino Linotype" w:cs="Calibri"/>
          <w:color w:val="FFFFFF"/>
          <w:sz w:val="20"/>
          <w:szCs w:val="20"/>
        </w:rPr>
      </w:pPr>
    </w:p>
    <w:p w14:paraId="27B0B52D" w14:textId="276F1725" w:rsidR="002A707B" w:rsidRDefault="002A707B" w:rsidP="002E1EEC">
      <w:pPr>
        <w:spacing w:before="60" w:after="120"/>
        <w:rPr>
          <w:rFonts w:ascii="Palatino Linotype" w:eastAsia="Calibri" w:hAnsi="Palatino Linotype" w:cs="Calibri"/>
          <w:color w:val="FFFFFF"/>
          <w:sz w:val="20"/>
          <w:szCs w:val="20"/>
        </w:rPr>
      </w:pPr>
    </w:p>
    <w:p w14:paraId="6BD7B0EB" w14:textId="77777777" w:rsidR="002A707B" w:rsidRPr="00F83E21" w:rsidRDefault="002A707B" w:rsidP="002E1EEC">
      <w:pPr>
        <w:spacing w:before="60" w:after="120"/>
        <w:rPr>
          <w:rFonts w:ascii="Palatino Linotype" w:eastAsia="Calibri" w:hAnsi="Palatino Linotype" w:cs="Calibri"/>
          <w:color w:val="FFFFFF"/>
          <w:sz w:val="20"/>
          <w:szCs w:val="20"/>
        </w:rPr>
      </w:pPr>
    </w:p>
    <w:p w14:paraId="7AE9D10C" w14:textId="77777777" w:rsidR="002E1EEC" w:rsidRPr="00F83E21" w:rsidRDefault="002E1EEC" w:rsidP="002E1EEC">
      <w:pPr>
        <w:spacing w:before="60" w:after="120"/>
        <w:rPr>
          <w:rFonts w:ascii="Palatino Linotype" w:eastAsia="Calibri" w:hAnsi="Palatino Linotype" w:cs="Calibri"/>
          <w:color w:val="FFFFFF"/>
          <w:sz w:val="20"/>
          <w:szCs w:val="20"/>
        </w:rPr>
      </w:pPr>
    </w:p>
    <w:p w14:paraId="5221CB5F" w14:textId="0951A6BD" w:rsidR="002E1EEC" w:rsidRPr="00F83E21" w:rsidRDefault="002E1EEC">
      <w:pPr>
        <w:rPr>
          <w:rFonts w:ascii="Palatino Linotype" w:eastAsia="Calibri" w:hAnsi="Palatino Linotype" w:cs="Calibri"/>
          <w:color w:val="FFFFFF"/>
          <w:sz w:val="20"/>
          <w:szCs w:val="20"/>
        </w:rPr>
      </w:pPr>
    </w:p>
    <w:tbl>
      <w:tblPr>
        <w:tblW w:w="9190" w:type="dxa"/>
        <w:tblInd w:w="-126" w:type="dxa"/>
        <w:tblBorders>
          <w:top w:val="single" w:sz="6" w:space="0" w:color="A29061"/>
          <w:left w:val="single" w:sz="6" w:space="0" w:color="A29061"/>
          <w:bottom w:val="single" w:sz="6" w:space="0" w:color="A29061"/>
          <w:right w:val="single" w:sz="6" w:space="0" w:color="A29061"/>
          <w:insideH w:val="single" w:sz="6" w:space="0" w:color="A29061"/>
        </w:tblBorders>
        <w:shd w:val="clear" w:color="auto" w:fill="FFFFFF"/>
        <w:tblLook w:val="0000" w:firstRow="0" w:lastRow="0" w:firstColumn="0" w:lastColumn="0" w:noHBand="0" w:noVBand="0"/>
      </w:tblPr>
      <w:tblGrid>
        <w:gridCol w:w="7074"/>
        <w:gridCol w:w="2116"/>
      </w:tblGrid>
      <w:tr w:rsidR="002E1EEC" w:rsidRPr="00F83E21" w14:paraId="5DC4ED8E" w14:textId="77777777" w:rsidTr="001C1C9F">
        <w:trPr>
          <w:trHeight w:val="567"/>
        </w:trPr>
        <w:tc>
          <w:tcPr>
            <w:tcW w:w="9190" w:type="dxa"/>
            <w:gridSpan w:val="2"/>
            <w:tcBorders>
              <w:top w:val="single" w:sz="6" w:space="0" w:color="A29061"/>
              <w:left w:val="single" w:sz="6" w:space="0" w:color="A29061"/>
              <w:bottom w:val="single" w:sz="6" w:space="0" w:color="FFFFFF"/>
              <w:right w:val="single" w:sz="6" w:space="0" w:color="A29061"/>
            </w:tcBorders>
            <w:shd w:val="clear" w:color="auto" w:fill="A29061"/>
          </w:tcPr>
          <w:p w14:paraId="7583D666" w14:textId="77777777" w:rsidR="002E1EEC" w:rsidRPr="00F83E21" w:rsidRDefault="002E1EEC" w:rsidP="002E1EEC">
            <w:pPr>
              <w:pStyle w:val="ListParagraph"/>
              <w:numPr>
                <w:ilvl w:val="0"/>
                <w:numId w:val="4"/>
              </w:numPr>
              <w:spacing w:after="0"/>
              <w:ind w:left="330" w:hanging="330"/>
              <w:rPr>
                <w:b/>
                <w:bCs/>
                <w:color w:val="FFFFFF" w:themeColor="background1"/>
                <w:sz w:val="28"/>
                <w:szCs w:val="28"/>
              </w:rPr>
            </w:pPr>
            <w:r w:rsidRPr="00F83E21">
              <w:rPr>
                <w:b/>
                <w:bCs/>
                <w:color w:val="FFFFFF" w:themeColor="background1"/>
                <w:sz w:val="28"/>
                <w:szCs w:val="28"/>
              </w:rPr>
              <w:lastRenderedPageBreak/>
              <w:t>Quality Assurance System</w:t>
            </w:r>
          </w:p>
        </w:tc>
      </w:tr>
      <w:tr w:rsidR="002E1EEC" w:rsidRPr="00F83E21" w14:paraId="40D87A57" w14:textId="77777777" w:rsidTr="00155A1E">
        <w:trPr>
          <w:trHeight w:val="567"/>
        </w:trPr>
        <w:tc>
          <w:tcPr>
            <w:tcW w:w="9190" w:type="dxa"/>
            <w:gridSpan w:val="2"/>
            <w:tcBorders>
              <w:top w:val="single" w:sz="6" w:space="0" w:color="FFFFFF"/>
              <w:left w:val="single" w:sz="6" w:space="0" w:color="A29061"/>
              <w:bottom w:val="single" w:sz="6" w:space="0" w:color="A29061"/>
              <w:right w:val="single" w:sz="6" w:space="0" w:color="A29061"/>
            </w:tcBorders>
            <w:shd w:val="clear" w:color="auto" w:fill="C7BCA0"/>
            <w:vAlign w:val="center"/>
          </w:tcPr>
          <w:p w14:paraId="66DA4D01" w14:textId="77777777" w:rsidR="002E1EEC" w:rsidRPr="00155A1E" w:rsidRDefault="002E1EEC" w:rsidP="001C1C9F">
            <w:pPr>
              <w:spacing w:after="0"/>
              <w:rPr>
                <w:rFonts w:ascii="Palatino Linotype" w:hAnsi="Palatino Linotype"/>
                <w:b/>
                <w:bCs/>
                <w:sz w:val="24"/>
                <w:szCs w:val="24"/>
              </w:rPr>
            </w:pPr>
            <w:r w:rsidRPr="00155A1E">
              <w:rPr>
                <w:rFonts w:ascii="Palatino Linotype" w:hAnsi="Palatino Linotype"/>
                <w:b/>
                <w:bCs/>
                <w:sz w:val="24"/>
                <w:szCs w:val="24"/>
              </w:rPr>
              <w:t>2.1 Quality Assurance System Overview</w:t>
            </w:r>
          </w:p>
          <w:p w14:paraId="5FC91932" w14:textId="77777777" w:rsidR="002E1EEC" w:rsidRPr="00F83E21" w:rsidRDefault="002E1EEC" w:rsidP="009865EC">
            <w:pPr>
              <w:spacing w:before="60" w:after="60"/>
              <w:ind w:left="10"/>
              <w:rPr>
                <w:rFonts w:ascii="Palatino Linotype" w:eastAsia="Times New Roman" w:hAnsi="Palatino Linotype"/>
                <w:sz w:val="20"/>
                <w:szCs w:val="20"/>
              </w:rPr>
            </w:pPr>
            <w:r w:rsidRPr="00155A1E">
              <w:rPr>
                <w:rFonts w:ascii="Palatino Linotype" w:eastAsia="Times New Roman" w:hAnsi="Palatino Linotype"/>
                <w:sz w:val="20"/>
                <w:szCs w:val="20"/>
              </w:rPr>
              <w:t xml:space="preserve">Describe briefly the institution’s quality assurance system </w:t>
            </w:r>
            <w:r w:rsidRPr="00155A1E">
              <w:rPr>
                <w:rFonts w:ascii="Palatino Linotype" w:eastAsia="Times New Roman" w:hAnsi="Palatino Linotype"/>
                <w:i/>
                <w:iCs/>
                <w:sz w:val="20"/>
                <w:szCs w:val="20"/>
              </w:rPr>
              <w:t>(Provide the structure of the quality assurance department)</w:t>
            </w:r>
            <w:r w:rsidR="009865EC" w:rsidRPr="00155A1E">
              <w:rPr>
                <w:rFonts w:ascii="Palatino Linotype" w:eastAsia="Times New Roman" w:hAnsi="Palatino Linotype"/>
                <w:i/>
                <w:iCs/>
                <w:sz w:val="20"/>
                <w:szCs w:val="20"/>
              </w:rPr>
              <w:t>.</w:t>
            </w:r>
          </w:p>
        </w:tc>
      </w:tr>
      <w:tr w:rsidR="002E1EEC" w:rsidRPr="00F83E21" w14:paraId="79567331" w14:textId="77777777" w:rsidTr="002C62EA">
        <w:trPr>
          <w:trHeight w:val="948"/>
        </w:trPr>
        <w:tc>
          <w:tcPr>
            <w:tcW w:w="9190" w:type="dxa"/>
            <w:gridSpan w:val="2"/>
            <w:tcBorders>
              <w:top w:val="single" w:sz="6" w:space="0" w:color="A29061"/>
              <w:right w:val="single" w:sz="6" w:space="0" w:color="A29061"/>
            </w:tcBorders>
            <w:shd w:val="clear" w:color="auto" w:fill="FFFFFF"/>
            <w:vAlign w:val="center"/>
          </w:tcPr>
          <w:p w14:paraId="4BDA3A04" w14:textId="77777777" w:rsidR="002E1EEC" w:rsidRPr="00F83E21" w:rsidRDefault="002E1EEC" w:rsidP="001C1C9F">
            <w:pPr>
              <w:spacing w:before="60" w:after="60"/>
              <w:ind w:left="504" w:hanging="360"/>
              <w:rPr>
                <w:rFonts w:ascii="Palatino Linotype" w:eastAsia="Times New Roman" w:hAnsi="Palatino Linotype"/>
                <w:sz w:val="20"/>
                <w:szCs w:val="20"/>
              </w:rPr>
            </w:pPr>
          </w:p>
          <w:p w14:paraId="0DF08033" w14:textId="77777777" w:rsidR="002E1EEC" w:rsidRPr="00F83E21" w:rsidRDefault="002E1EEC" w:rsidP="001C1C9F">
            <w:pPr>
              <w:spacing w:before="60" w:after="60"/>
              <w:ind w:left="504" w:hanging="360"/>
              <w:rPr>
                <w:rFonts w:ascii="Palatino Linotype" w:eastAsia="Times New Roman" w:hAnsi="Palatino Linotype"/>
                <w:sz w:val="20"/>
                <w:szCs w:val="20"/>
              </w:rPr>
            </w:pPr>
          </w:p>
          <w:p w14:paraId="5E72E8B6" w14:textId="77777777" w:rsidR="002E1EEC" w:rsidRPr="00F83E21" w:rsidRDefault="002E1EEC" w:rsidP="001C1C9F">
            <w:pPr>
              <w:spacing w:before="60" w:after="60"/>
              <w:ind w:left="504" w:hanging="360"/>
              <w:rPr>
                <w:rFonts w:ascii="Palatino Linotype" w:eastAsia="Times New Roman" w:hAnsi="Palatino Linotype"/>
                <w:sz w:val="20"/>
                <w:szCs w:val="20"/>
              </w:rPr>
            </w:pPr>
          </w:p>
        </w:tc>
      </w:tr>
      <w:tr w:rsidR="002E1EEC" w:rsidRPr="00F83E21" w14:paraId="4FBAA9CD" w14:textId="77777777" w:rsidTr="00155A1E">
        <w:trPr>
          <w:trHeight w:val="567"/>
        </w:trPr>
        <w:tc>
          <w:tcPr>
            <w:tcW w:w="9190" w:type="dxa"/>
            <w:gridSpan w:val="2"/>
            <w:tcBorders>
              <w:right w:val="single" w:sz="6" w:space="0" w:color="A29061"/>
            </w:tcBorders>
            <w:shd w:val="clear" w:color="auto" w:fill="C7BCA0"/>
            <w:vAlign w:val="center"/>
          </w:tcPr>
          <w:p w14:paraId="048E2048" w14:textId="77777777" w:rsidR="002E1EEC" w:rsidRPr="00155A1E" w:rsidRDefault="002E1EEC" w:rsidP="00B27AAF">
            <w:pPr>
              <w:spacing w:after="0"/>
              <w:rPr>
                <w:rFonts w:ascii="Palatino Linotype" w:hAnsi="Palatino Linotype"/>
                <w:b/>
                <w:bCs/>
                <w:sz w:val="24"/>
                <w:szCs w:val="24"/>
              </w:rPr>
            </w:pPr>
            <w:r w:rsidRPr="00155A1E">
              <w:rPr>
                <w:rFonts w:ascii="Palatino Linotype" w:hAnsi="Palatino Linotype"/>
                <w:b/>
                <w:bCs/>
                <w:sz w:val="24"/>
                <w:szCs w:val="24"/>
              </w:rPr>
              <w:t>2.2 Last Institution Quality Assurance Review (</w:t>
            </w:r>
            <w:r w:rsidR="00B27AAF" w:rsidRPr="00155A1E">
              <w:rPr>
                <w:rFonts w:ascii="Palatino Linotype" w:hAnsi="Palatino Linotype"/>
                <w:b/>
                <w:bCs/>
                <w:sz w:val="24"/>
                <w:szCs w:val="24"/>
              </w:rPr>
              <w:t xml:space="preserve">where </w:t>
            </w:r>
            <w:r w:rsidRPr="00155A1E">
              <w:rPr>
                <w:rFonts w:ascii="Palatino Linotype" w:hAnsi="Palatino Linotype"/>
                <w:b/>
                <w:bCs/>
                <w:sz w:val="24"/>
                <w:szCs w:val="24"/>
              </w:rPr>
              <w:t>applicable)</w:t>
            </w:r>
          </w:p>
          <w:p w14:paraId="5B7918D6" w14:textId="77777777" w:rsidR="002E1EEC" w:rsidRPr="009A0255" w:rsidRDefault="002E1EEC" w:rsidP="001C1C9F">
            <w:pPr>
              <w:spacing w:before="60" w:after="120"/>
              <w:rPr>
                <w:rFonts w:ascii="Palatino Linotype" w:eastAsia="Calibri" w:hAnsi="Palatino Linotype" w:cs="Arial"/>
                <w:b/>
                <w:bCs/>
                <w:sz w:val="28"/>
                <w:szCs w:val="28"/>
              </w:rPr>
            </w:pPr>
            <w:r w:rsidRPr="00155A1E">
              <w:rPr>
                <w:rFonts w:ascii="Palatino Linotype" w:eastAsia="Calibri" w:hAnsi="Palatino Linotype" w:cs="Arial"/>
                <w:sz w:val="20"/>
                <w:szCs w:val="20"/>
              </w:rPr>
              <w:t>State the details of the latest external reviews (body, date, final results)</w:t>
            </w:r>
            <w:r w:rsidR="009865EC" w:rsidRPr="00155A1E">
              <w:rPr>
                <w:rFonts w:ascii="Palatino Linotype" w:eastAsia="Calibri" w:hAnsi="Palatino Linotype" w:cs="Arial"/>
                <w:sz w:val="20"/>
                <w:szCs w:val="20"/>
              </w:rPr>
              <w:t>.</w:t>
            </w:r>
          </w:p>
        </w:tc>
      </w:tr>
      <w:tr w:rsidR="000A41CE" w:rsidRPr="00F83E21" w14:paraId="3AB7630D" w14:textId="77777777" w:rsidTr="002C62EA">
        <w:trPr>
          <w:trHeight w:val="957"/>
        </w:trPr>
        <w:tc>
          <w:tcPr>
            <w:tcW w:w="9190" w:type="dxa"/>
            <w:gridSpan w:val="2"/>
            <w:tcBorders>
              <w:top w:val="single" w:sz="6" w:space="0" w:color="A29061"/>
              <w:right w:val="single" w:sz="6" w:space="0" w:color="A29061"/>
            </w:tcBorders>
            <w:shd w:val="clear" w:color="auto" w:fill="FFFFFF"/>
            <w:vAlign w:val="center"/>
          </w:tcPr>
          <w:p w14:paraId="2ACAA20C" w14:textId="77777777" w:rsidR="000A41CE" w:rsidRPr="00F83E21" w:rsidRDefault="000A41CE" w:rsidP="000A41CE">
            <w:pPr>
              <w:spacing w:after="0"/>
              <w:rPr>
                <w:rFonts w:ascii="Palatino Linotype" w:hAnsi="Palatino Linotype"/>
                <w:color w:val="FFFFFF" w:themeColor="background1"/>
                <w:sz w:val="24"/>
                <w:szCs w:val="24"/>
              </w:rPr>
            </w:pPr>
          </w:p>
        </w:tc>
      </w:tr>
      <w:tr w:rsidR="002E1EEC" w:rsidRPr="00F83E21" w14:paraId="1CAFC38D" w14:textId="77777777" w:rsidTr="00081163">
        <w:trPr>
          <w:trHeight w:val="705"/>
        </w:trPr>
        <w:tc>
          <w:tcPr>
            <w:tcW w:w="9190" w:type="dxa"/>
            <w:gridSpan w:val="2"/>
            <w:tcBorders>
              <w:top w:val="single" w:sz="6" w:space="0" w:color="FFFFFF"/>
              <w:left w:val="single" w:sz="6" w:space="0" w:color="A29061"/>
              <w:bottom w:val="single" w:sz="6" w:space="0" w:color="A29061"/>
              <w:right w:val="single" w:sz="6" w:space="0" w:color="A29061"/>
            </w:tcBorders>
            <w:shd w:val="clear" w:color="auto" w:fill="A29061"/>
            <w:vAlign w:val="center"/>
          </w:tcPr>
          <w:p w14:paraId="6FD01482" w14:textId="036F69EA" w:rsidR="002E1EEC" w:rsidRPr="00155A1E" w:rsidRDefault="007F402B" w:rsidP="00155A1E">
            <w:pPr>
              <w:pStyle w:val="ListParagraph"/>
              <w:numPr>
                <w:ilvl w:val="0"/>
                <w:numId w:val="4"/>
              </w:numPr>
              <w:spacing w:after="0"/>
              <w:rPr>
                <w:b/>
                <w:bCs/>
                <w:color w:val="FFFFFF" w:themeColor="background1"/>
                <w:sz w:val="28"/>
                <w:szCs w:val="28"/>
              </w:rPr>
            </w:pPr>
            <w:r>
              <w:rPr>
                <w:b/>
                <w:bCs/>
                <w:color w:val="FFFFFF" w:themeColor="background1"/>
                <w:sz w:val="28"/>
                <w:szCs w:val="28"/>
              </w:rPr>
              <w:t xml:space="preserve">Standard 1: </w:t>
            </w:r>
            <w:r w:rsidR="002E1EEC" w:rsidRPr="00155A1E">
              <w:rPr>
                <w:b/>
                <w:bCs/>
                <w:color w:val="FFFFFF" w:themeColor="background1"/>
                <w:sz w:val="28"/>
                <w:szCs w:val="28"/>
              </w:rPr>
              <w:t xml:space="preserve">Access, Transfer, and Progression </w:t>
            </w:r>
          </w:p>
        </w:tc>
      </w:tr>
      <w:tr w:rsidR="002E1EEC" w:rsidRPr="00F83E21" w14:paraId="465E8FF8" w14:textId="77777777" w:rsidTr="00803E4B">
        <w:trPr>
          <w:trHeight w:val="489"/>
        </w:trPr>
        <w:tc>
          <w:tcPr>
            <w:tcW w:w="9190" w:type="dxa"/>
            <w:gridSpan w:val="2"/>
            <w:tcBorders>
              <w:top w:val="single" w:sz="6" w:space="0" w:color="A29061"/>
              <w:right w:val="single" w:sz="6" w:space="0" w:color="A29061"/>
            </w:tcBorders>
            <w:shd w:val="clear" w:color="auto" w:fill="C7BCA0"/>
            <w:vAlign w:val="center"/>
          </w:tcPr>
          <w:p w14:paraId="1DEDC9AC" w14:textId="5E3698B5" w:rsidR="002E1EEC" w:rsidRPr="00F83E21" w:rsidRDefault="004B20D4" w:rsidP="001C1C9F">
            <w:pPr>
              <w:spacing w:after="0"/>
              <w:rPr>
                <w:rFonts w:ascii="Palatino Linotype" w:hAnsi="Palatino Linotype"/>
                <w:sz w:val="20"/>
                <w:szCs w:val="20"/>
              </w:rPr>
            </w:pPr>
            <w:r>
              <w:rPr>
                <w:rFonts w:ascii="Palatino Linotype" w:hAnsi="Palatino Linotype"/>
                <w:sz w:val="20"/>
                <w:szCs w:val="20"/>
              </w:rPr>
              <w:t>Indicator</w:t>
            </w:r>
            <w:r w:rsidR="002E1EEC" w:rsidRPr="00F83E21">
              <w:rPr>
                <w:rFonts w:ascii="Palatino Linotype" w:hAnsi="Palatino Linotype"/>
                <w:sz w:val="20"/>
                <w:szCs w:val="20"/>
              </w:rPr>
              <w:t xml:space="preserve"> </w:t>
            </w:r>
            <w:r w:rsidR="007F402B">
              <w:rPr>
                <w:rFonts w:ascii="Palatino Linotype" w:hAnsi="Palatino Linotype"/>
                <w:sz w:val="20"/>
                <w:szCs w:val="20"/>
              </w:rPr>
              <w:t>1</w:t>
            </w:r>
            <w:r w:rsidR="002E1EEC" w:rsidRPr="00F83E21">
              <w:rPr>
                <w:rFonts w:ascii="Palatino Linotype" w:hAnsi="Palatino Linotype"/>
                <w:sz w:val="20"/>
                <w:szCs w:val="20"/>
              </w:rPr>
              <w:t xml:space="preserve">.1: Access and Admission </w:t>
            </w:r>
          </w:p>
        </w:tc>
      </w:tr>
      <w:tr w:rsidR="002E1EEC" w:rsidRPr="00F83E21" w14:paraId="22A3046F" w14:textId="77777777" w:rsidTr="00EE7D97">
        <w:trPr>
          <w:trHeight w:val="567"/>
        </w:trPr>
        <w:tc>
          <w:tcPr>
            <w:tcW w:w="7074" w:type="dxa"/>
            <w:tcBorders>
              <w:bottom w:val="single" w:sz="6" w:space="0" w:color="A29061"/>
              <w:right w:val="single" w:sz="6" w:space="0" w:color="A29061"/>
            </w:tcBorders>
            <w:shd w:val="clear" w:color="auto" w:fill="C7BCA0"/>
            <w:vAlign w:val="center"/>
          </w:tcPr>
          <w:p w14:paraId="34C5F7AF" w14:textId="77777777" w:rsidR="002E1EEC" w:rsidRPr="00F83E21" w:rsidRDefault="002E1EEC" w:rsidP="001C1C9F">
            <w:pPr>
              <w:spacing w:before="60" w:after="120"/>
              <w:rPr>
                <w:rFonts w:ascii="Palatino Linotype" w:eastAsia="Calibri" w:hAnsi="Palatino Linotype" w:cs="Arial"/>
                <w:sz w:val="20"/>
                <w:szCs w:val="20"/>
              </w:rPr>
            </w:pPr>
            <w:r w:rsidRPr="00F83E21">
              <w:rPr>
                <w:rFonts w:ascii="Palatino Linotype" w:eastAsia="Calibri" w:hAnsi="Palatino Linotype" w:cs="Arial"/>
                <w:sz w:val="20"/>
                <w:szCs w:val="20"/>
              </w:rPr>
              <w:t xml:space="preserve">Description </w:t>
            </w:r>
          </w:p>
        </w:tc>
        <w:tc>
          <w:tcPr>
            <w:tcW w:w="2116" w:type="dxa"/>
            <w:tcBorders>
              <w:bottom w:val="single" w:sz="6" w:space="0" w:color="A29061"/>
              <w:right w:val="single" w:sz="6" w:space="0" w:color="A29061"/>
            </w:tcBorders>
            <w:shd w:val="clear" w:color="auto" w:fill="C7BCA0"/>
            <w:vAlign w:val="center"/>
          </w:tcPr>
          <w:p w14:paraId="29BBBF34" w14:textId="77777777" w:rsidR="002E1EEC" w:rsidRPr="00F83E21" w:rsidRDefault="002E1EEC" w:rsidP="001C1C9F">
            <w:pPr>
              <w:spacing w:before="60" w:after="120"/>
              <w:jc w:val="center"/>
              <w:rPr>
                <w:rFonts w:ascii="Palatino Linotype" w:eastAsia="Calibri" w:hAnsi="Palatino Linotype" w:cs="Arial"/>
                <w:sz w:val="20"/>
                <w:szCs w:val="20"/>
              </w:rPr>
            </w:pPr>
            <w:r w:rsidRPr="00F83E21">
              <w:rPr>
                <w:rFonts w:ascii="Palatino Linotype" w:eastAsia="Calibri" w:hAnsi="Palatino Linotype" w:cs="Arial"/>
                <w:sz w:val="20"/>
                <w:szCs w:val="20"/>
              </w:rPr>
              <w:t>Reference Number of Supporting Materials</w:t>
            </w:r>
          </w:p>
        </w:tc>
      </w:tr>
      <w:tr w:rsidR="002E1EEC" w:rsidRPr="00F83E21" w14:paraId="7369B154" w14:textId="77777777" w:rsidTr="00EE7D97">
        <w:trPr>
          <w:trHeight w:val="567"/>
        </w:trPr>
        <w:tc>
          <w:tcPr>
            <w:tcW w:w="7074" w:type="dxa"/>
            <w:tcBorders>
              <w:right w:val="single" w:sz="6" w:space="0" w:color="A29061"/>
            </w:tcBorders>
            <w:shd w:val="clear" w:color="auto" w:fill="FFFFFF"/>
          </w:tcPr>
          <w:sdt>
            <w:sdtPr>
              <w:rPr>
                <w:rFonts w:ascii="Palatino Linotype" w:hAnsi="Palatino Linotype"/>
                <w:color w:val="808080" w:themeColor="background1" w:themeShade="80"/>
              </w:rPr>
              <w:id w:val="1337646627"/>
              <w:placeholder>
                <w:docPart w:val="F2ED64E3FA46418CB80042D3F406F236"/>
              </w:placeholder>
            </w:sdtPr>
            <w:sdtEndPr/>
            <w:sdtContent>
              <w:p w14:paraId="62EDE84B" w14:textId="7E983ADC" w:rsidR="00874A58" w:rsidRPr="00FB423F" w:rsidRDefault="003F0C6A" w:rsidP="00FB423F">
                <w:pPr>
                  <w:spacing w:before="60" w:after="120"/>
                  <w:jc w:val="both"/>
                  <w:rPr>
                    <w:rFonts w:ascii="Palatino Linotype" w:hAnsi="Palatino Linotype"/>
                    <w:color w:val="808080" w:themeColor="background1" w:themeShade="80"/>
                  </w:rPr>
                </w:pPr>
                <w:r w:rsidRPr="003F0C6A">
                  <w:rPr>
                    <w:rFonts w:ascii="Palatino Linotype" w:eastAsia="Calibri" w:hAnsi="Palatino Linotype" w:cs="Calibri"/>
                    <w:color w:val="BFBFBF" w:themeColor="background1" w:themeShade="BF"/>
                    <w:sz w:val="20"/>
                    <w:szCs w:val="20"/>
                    <w:lang w:val="en-GB" w:bidi="ar-BH"/>
                  </w:rPr>
                  <w:t xml:space="preserve">The institution should have formal arrangements1 relating to access and admission of learners to programmes leading to qualifications. The admission process must be transparent, adhering to regulatory body requirements and ensuring the fairness of criteria and requirements, with consideration of adjustment to learners with special needs </w:t>
                </w:r>
                <w:r w:rsidRPr="003F011F">
                  <w:rPr>
                    <w:rFonts w:ascii="Palatino Linotype" w:eastAsia="Calibri" w:hAnsi="Palatino Linotype" w:cs="Calibri"/>
                    <w:i/>
                    <w:iCs/>
                    <w:color w:val="BFBFBF" w:themeColor="background1" w:themeShade="BF"/>
                    <w:sz w:val="20"/>
                    <w:szCs w:val="20"/>
                    <w:lang w:val="en-GB" w:bidi="ar-BH"/>
                  </w:rPr>
                  <w:t>(i.e. an official mechanism for the access and admission, application/admission form template, samples of filled out application/admission form, programme admission criteria, evidence of the identification of special needs learners during the admission stage, and evidence of the adjustment provided to learners with special needs).</w:t>
                </w:r>
                <w:r w:rsidR="00FB423F" w:rsidRPr="00874A58">
                  <w:rPr>
                    <w:rFonts w:ascii="Palatino Linotype" w:eastAsia="Calibri" w:hAnsi="Palatino Linotype" w:cs="Calibri"/>
                    <w:i/>
                    <w:iCs/>
                    <w:color w:val="BFBFBF" w:themeColor="background1" w:themeShade="BF"/>
                    <w:sz w:val="20"/>
                    <w:szCs w:val="20"/>
                    <w:lang w:val="en-GB" w:bidi="ar-BH"/>
                  </w:rPr>
                  <w:t xml:space="preserve"> </w:t>
                </w:r>
                <w:r w:rsidR="00FB423F" w:rsidRPr="00874A58">
                  <w:rPr>
                    <w:rFonts w:ascii="Palatino Linotype" w:eastAsia="Calibri" w:hAnsi="Palatino Linotype" w:cs="Calibri"/>
                    <w:color w:val="BFBFBF" w:themeColor="background1" w:themeShade="BF"/>
                    <w:sz w:val="20"/>
                    <w:szCs w:val="20"/>
                  </w:rPr>
                  <w:t xml:space="preserve"> </w:t>
                </w:r>
              </w:p>
            </w:sdtContent>
          </w:sdt>
        </w:tc>
        <w:tc>
          <w:tcPr>
            <w:tcW w:w="2116" w:type="dxa"/>
            <w:tcBorders>
              <w:right w:val="single" w:sz="6" w:space="0" w:color="A29061"/>
            </w:tcBorders>
            <w:shd w:val="clear" w:color="auto" w:fill="FFFFFF"/>
            <w:vAlign w:val="center"/>
          </w:tcPr>
          <w:p w14:paraId="5BF57A82" w14:textId="77777777" w:rsidR="002E1EEC" w:rsidRPr="00F83E21" w:rsidRDefault="002E1EEC" w:rsidP="001C1C9F">
            <w:pPr>
              <w:spacing w:before="60" w:after="120"/>
              <w:rPr>
                <w:rFonts w:ascii="Palatino Linotype" w:eastAsia="Calibri" w:hAnsi="Palatino Linotype" w:cs="Arial"/>
                <w:sz w:val="20"/>
                <w:szCs w:val="20"/>
              </w:rPr>
            </w:pPr>
          </w:p>
        </w:tc>
      </w:tr>
      <w:tr w:rsidR="002E1EEC" w:rsidRPr="00F83E21" w14:paraId="727DF151" w14:textId="77777777" w:rsidTr="001C1C9F">
        <w:trPr>
          <w:trHeight w:val="567"/>
        </w:trPr>
        <w:tc>
          <w:tcPr>
            <w:tcW w:w="9190" w:type="dxa"/>
            <w:gridSpan w:val="2"/>
            <w:tcBorders>
              <w:right w:val="single" w:sz="6" w:space="0" w:color="A29061"/>
            </w:tcBorders>
            <w:shd w:val="clear" w:color="auto" w:fill="C7BCA0"/>
            <w:vAlign w:val="center"/>
          </w:tcPr>
          <w:p w14:paraId="38C4D721" w14:textId="17D6B8D5" w:rsidR="002E1EEC" w:rsidRPr="00F83E21" w:rsidRDefault="004B20D4" w:rsidP="00874A58">
            <w:pPr>
              <w:spacing w:after="0"/>
              <w:rPr>
                <w:rFonts w:ascii="Palatino Linotype" w:hAnsi="Palatino Linotype"/>
                <w:sz w:val="20"/>
                <w:szCs w:val="20"/>
              </w:rPr>
            </w:pPr>
            <w:r>
              <w:rPr>
                <w:rFonts w:ascii="Palatino Linotype" w:hAnsi="Palatino Linotype"/>
                <w:sz w:val="20"/>
                <w:szCs w:val="20"/>
              </w:rPr>
              <w:t>Indicator</w:t>
            </w:r>
            <w:r w:rsidR="002E1EEC" w:rsidRPr="00F83E21">
              <w:rPr>
                <w:rFonts w:ascii="Palatino Linotype" w:hAnsi="Palatino Linotype"/>
                <w:sz w:val="20"/>
                <w:szCs w:val="20"/>
              </w:rPr>
              <w:t xml:space="preserve"> </w:t>
            </w:r>
            <w:r w:rsidR="007F402B">
              <w:rPr>
                <w:rFonts w:ascii="Palatino Linotype" w:hAnsi="Palatino Linotype"/>
                <w:sz w:val="20"/>
                <w:szCs w:val="20"/>
              </w:rPr>
              <w:t>1</w:t>
            </w:r>
            <w:r w:rsidR="002E1EEC" w:rsidRPr="00F83E21">
              <w:rPr>
                <w:rFonts w:ascii="Palatino Linotype" w:hAnsi="Palatino Linotype"/>
                <w:sz w:val="20"/>
                <w:szCs w:val="20"/>
              </w:rPr>
              <w:t xml:space="preserve">.2: Credit Accumulation </w:t>
            </w:r>
          </w:p>
        </w:tc>
      </w:tr>
      <w:tr w:rsidR="002E1EEC" w:rsidRPr="00F83E21" w14:paraId="6D75F9DE" w14:textId="77777777" w:rsidTr="00EE7D97">
        <w:trPr>
          <w:trHeight w:val="567"/>
        </w:trPr>
        <w:tc>
          <w:tcPr>
            <w:tcW w:w="7074" w:type="dxa"/>
            <w:tcBorders>
              <w:bottom w:val="single" w:sz="6" w:space="0" w:color="A29061"/>
              <w:right w:val="single" w:sz="6" w:space="0" w:color="A29061"/>
            </w:tcBorders>
            <w:shd w:val="clear" w:color="auto" w:fill="C7BCA0"/>
            <w:vAlign w:val="center"/>
          </w:tcPr>
          <w:p w14:paraId="649F9294" w14:textId="77777777" w:rsidR="002E1EEC" w:rsidRPr="00F83E21" w:rsidRDefault="002E1EEC" w:rsidP="001C1C9F">
            <w:pPr>
              <w:spacing w:before="60" w:after="120"/>
              <w:rPr>
                <w:rFonts w:ascii="Palatino Linotype" w:eastAsia="Calibri" w:hAnsi="Palatino Linotype" w:cs="Arial"/>
                <w:sz w:val="20"/>
                <w:szCs w:val="20"/>
              </w:rPr>
            </w:pPr>
            <w:r w:rsidRPr="00F83E21">
              <w:rPr>
                <w:rFonts w:ascii="Palatino Linotype" w:eastAsia="Calibri" w:hAnsi="Palatino Linotype" w:cs="Arial"/>
                <w:sz w:val="20"/>
                <w:szCs w:val="20"/>
              </w:rPr>
              <w:t>Description</w:t>
            </w:r>
          </w:p>
        </w:tc>
        <w:tc>
          <w:tcPr>
            <w:tcW w:w="2116" w:type="dxa"/>
            <w:tcBorders>
              <w:bottom w:val="single" w:sz="6" w:space="0" w:color="A29061"/>
              <w:right w:val="single" w:sz="6" w:space="0" w:color="A29061"/>
            </w:tcBorders>
            <w:shd w:val="clear" w:color="auto" w:fill="C7BCA0"/>
            <w:vAlign w:val="center"/>
          </w:tcPr>
          <w:p w14:paraId="58C7362B" w14:textId="77777777" w:rsidR="002E1EEC" w:rsidRPr="00F83E21" w:rsidRDefault="002E1EEC" w:rsidP="001C1C9F">
            <w:pPr>
              <w:spacing w:before="60" w:after="120"/>
              <w:jc w:val="center"/>
              <w:rPr>
                <w:rFonts w:ascii="Palatino Linotype" w:eastAsia="Calibri" w:hAnsi="Palatino Linotype" w:cs="Arial"/>
                <w:sz w:val="20"/>
                <w:szCs w:val="20"/>
              </w:rPr>
            </w:pPr>
            <w:r w:rsidRPr="00F83E21">
              <w:rPr>
                <w:rFonts w:ascii="Palatino Linotype" w:eastAsia="Calibri" w:hAnsi="Palatino Linotype" w:cs="Arial"/>
                <w:sz w:val="20"/>
                <w:szCs w:val="20"/>
              </w:rPr>
              <w:t>Reference Number of Supporting Materials</w:t>
            </w:r>
          </w:p>
        </w:tc>
      </w:tr>
      <w:tr w:rsidR="002E1EEC" w:rsidRPr="00F83E21" w14:paraId="022509BD" w14:textId="77777777" w:rsidTr="00EE7D97">
        <w:trPr>
          <w:trHeight w:val="567"/>
        </w:trPr>
        <w:tc>
          <w:tcPr>
            <w:tcW w:w="7074" w:type="dxa"/>
            <w:tcBorders>
              <w:right w:val="single" w:sz="6" w:space="0" w:color="A29061"/>
            </w:tcBorders>
            <w:shd w:val="clear" w:color="auto" w:fill="FFFFFF"/>
          </w:tcPr>
          <w:sdt>
            <w:sdtPr>
              <w:rPr>
                <w:rFonts w:ascii="Palatino Linotype" w:hAnsi="Palatino Linotype"/>
                <w:color w:val="808080" w:themeColor="background1" w:themeShade="80"/>
              </w:rPr>
              <w:id w:val="-693846915"/>
              <w:placeholder>
                <w:docPart w:val="48845DBC3F084BB4B86B8A041932EE46"/>
              </w:placeholder>
            </w:sdtPr>
            <w:sdtEndPr/>
            <w:sdtContent>
              <w:p w14:paraId="280B8EA7" w14:textId="6B20CA95" w:rsidR="00F92C5F" w:rsidRPr="00B62808" w:rsidRDefault="003F0C6A" w:rsidP="00B62808">
                <w:pPr>
                  <w:spacing w:before="60" w:after="120"/>
                  <w:jc w:val="both"/>
                  <w:rPr>
                    <w:rFonts w:ascii="Palatino Linotype" w:hAnsi="Palatino Linotype"/>
                    <w:color w:val="808080" w:themeColor="background1" w:themeShade="80"/>
                  </w:rPr>
                </w:pPr>
                <w:r w:rsidRPr="003F0C6A">
                  <w:rPr>
                    <w:rFonts w:ascii="Palatino Linotype" w:eastAsia="Calibri" w:hAnsi="Palatino Linotype" w:cs="Calibri"/>
                    <w:color w:val="BFBFBF" w:themeColor="background1" w:themeShade="BF"/>
                    <w:sz w:val="20"/>
                    <w:szCs w:val="20"/>
                    <w:lang w:val="en-GB" w:bidi="ar-BH"/>
                  </w:rPr>
                  <w:t xml:space="preserve">The institution should have formal arrangements relating to credit accumulation. The institution may use credit systems such as the European, American systems or NQF Credits to measure the volume of learning awarded for achieving the Intended Learning Outcomes (ILOs) of the units and the overall qualification. Credit points accumulate throughout the programme based on passing the programme's units. The institution should have an official document to record the accumulated credits. The institution has to provide details about the number of credits required to achieve a qualification. </w:t>
                </w:r>
                <w:r w:rsidRPr="003F011F">
                  <w:rPr>
                    <w:rFonts w:ascii="Palatino Linotype" w:eastAsia="Calibri" w:hAnsi="Palatino Linotype" w:cs="Calibri"/>
                    <w:i/>
                    <w:iCs/>
                    <w:color w:val="BFBFBF" w:themeColor="background1" w:themeShade="BF"/>
                    <w:sz w:val="20"/>
                    <w:szCs w:val="20"/>
                    <w:lang w:val="en-GB" w:bidi="ar-BH"/>
                  </w:rPr>
                  <w:lastRenderedPageBreak/>
                  <w:t>(i.e. an official mechanism of credit accumulation and learners’ achievements records/transcripts).</w:t>
                </w:r>
              </w:p>
            </w:sdtContent>
          </w:sdt>
        </w:tc>
        <w:tc>
          <w:tcPr>
            <w:tcW w:w="2116" w:type="dxa"/>
            <w:tcBorders>
              <w:right w:val="single" w:sz="6" w:space="0" w:color="A29061"/>
            </w:tcBorders>
            <w:shd w:val="clear" w:color="auto" w:fill="FFFFFF"/>
            <w:vAlign w:val="center"/>
          </w:tcPr>
          <w:p w14:paraId="5E6C772E" w14:textId="77777777" w:rsidR="002E1EEC" w:rsidRPr="00F83E21" w:rsidRDefault="002E1EEC" w:rsidP="001C1C9F">
            <w:pPr>
              <w:spacing w:before="60" w:after="120"/>
              <w:rPr>
                <w:rFonts w:ascii="Palatino Linotype" w:eastAsia="Calibri" w:hAnsi="Palatino Linotype" w:cs="Arial"/>
                <w:sz w:val="20"/>
                <w:szCs w:val="20"/>
              </w:rPr>
            </w:pPr>
          </w:p>
        </w:tc>
      </w:tr>
      <w:tr w:rsidR="002E1EEC" w:rsidRPr="00F83E21" w14:paraId="4DB5EDF7" w14:textId="77777777" w:rsidTr="00803E4B">
        <w:trPr>
          <w:trHeight w:val="561"/>
        </w:trPr>
        <w:tc>
          <w:tcPr>
            <w:tcW w:w="9190" w:type="dxa"/>
            <w:gridSpan w:val="2"/>
            <w:tcBorders>
              <w:right w:val="single" w:sz="6" w:space="0" w:color="A29061"/>
            </w:tcBorders>
            <w:shd w:val="clear" w:color="auto" w:fill="C7BCA0"/>
            <w:vAlign w:val="center"/>
          </w:tcPr>
          <w:p w14:paraId="61F34BF5" w14:textId="201477EC" w:rsidR="002E1EEC" w:rsidRPr="00F83E21" w:rsidRDefault="004B20D4" w:rsidP="00874A58">
            <w:pPr>
              <w:spacing w:after="0"/>
              <w:rPr>
                <w:rFonts w:ascii="Palatino Linotype" w:hAnsi="Palatino Linotype"/>
                <w:sz w:val="20"/>
                <w:szCs w:val="20"/>
              </w:rPr>
            </w:pPr>
            <w:r>
              <w:rPr>
                <w:rFonts w:ascii="Palatino Linotype" w:hAnsi="Palatino Linotype"/>
                <w:sz w:val="20"/>
                <w:szCs w:val="20"/>
              </w:rPr>
              <w:t>Indicator</w:t>
            </w:r>
            <w:r w:rsidR="002E1EEC" w:rsidRPr="00F83E21">
              <w:rPr>
                <w:rFonts w:ascii="Palatino Linotype" w:hAnsi="Palatino Linotype"/>
                <w:sz w:val="20"/>
                <w:szCs w:val="20"/>
              </w:rPr>
              <w:t xml:space="preserve"> </w:t>
            </w:r>
            <w:r w:rsidR="007F402B">
              <w:rPr>
                <w:rFonts w:ascii="Palatino Linotype" w:hAnsi="Palatino Linotype"/>
                <w:sz w:val="20"/>
                <w:szCs w:val="20"/>
              </w:rPr>
              <w:t>1</w:t>
            </w:r>
            <w:r w:rsidR="002E1EEC" w:rsidRPr="00F83E21">
              <w:rPr>
                <w:rFonts w:ascii="Palatino Linotype" w:hAnsi="Palatino Linotype"/>
                <w:sz w:val="20"/>
                <w:szCs w:val="20"/>
              </w:rPr>
              <w:t xml:space="preserve">.3: </w:t>
            </w:r>
            <w:r w:rsidR="00874A58">
              <w:rPr>
                <w:rFonts w:ascii="Palatino Linotype" w:hAnsi="Palatino Linotype"/>
                <w:sz w:val="20"/>
                <w:szCs w:val="20"/>
              </w:rPr>
              <w:t>Internal and External Credit Transfer</w:t>
            </w:r>
            <w:r w:rsidR="002E1EEC" w:rsidRPr="00F83E21">
              <w:rPr>
                <w:rFonts w:ascii="Palatino Linotype" w:hAnsi="Palatino Linotype"/>
                <w:sz w:val="20"/>
                <w:szCs w:val="20"/>
              </w:rPr>
              <w:t xml:space="preserve"> </w:t>
            </w:r>
          </w:p>
        </w:tc>
      </w:tr>
      <w:tr w:rsidR="002E1EEC" w:rsidRPr="00F83E21" w14:paraId="4069F8C4" w14:textId="77777777" w:rsidTr="00EE7D97">
        <w:trPr>
          <w:trHeight w:val="567"/>
        </w:trPr>
        <w:tc>
          <w:tcPr>
            <w:tcW w:w="7074" w:type="dxa"/>
            <w:tcBorders>
              <w:bottom w:val="single" w:sz="6" w:space="0" w:color="A29061"/>
              <w:right w:val="single" w:sz="6" w:space="0" w:color="A29061"/>
            </w:tcBorders>
            <w:shd w:val="clear" w:color="auto" w:fill="C7BCA0"/>
            <w:vAlign w:val="center"/>
          </w:tcPr>
          <w:p w14:paraId="57770627" w14:textId="77777777" w:rsidR="002E1EEC" w:rsidRPr="00F83E21" w:rsidRDefault="002E1EEC" w:rsidP="001C1C9F">
            <w:pPr>
              <w:spacing w:before="60" w:after="120"/>
              <w:rPr>
                <w:rFonts w:ascii="Palatino Linotype" w:eastAsia="Calibri" w:hAnsi="Palatino Linotype" w:cs="Arial"/>
                <w:sz w:val="20"/>
                <w:szCs w:val="20"/>
              </w:rPr>
            </w:pPr>
            <w:r w:rsidRPr="00F83E21">
              <w:rPr>
                <w:rFonts w:ascii="Palatino Linotype" w:eastAsia="Calibri" w:hAnsi="Palatino Linotype" w:cs="Arial"/>
                <w:sz w:val="20"/>
                <w:szCs w:val="20"/>
              </w:rPr>
              <w:t>Description</w:t>
            </w:r>
          </w:p>
        </w:tc>
        <w:tc>
          <w:tcPr>
            <w:tcW w:w="2116" w:type="dxa"/>
            <w:tcBorders>
              <w:bottom w:val="single" w:sz="6" w:space="0" w:color="A29061"/>
              <w:right w:val="single" w:sz="6" w:space="0" w:color="A29061"/>
            </w:tcBorders>
            <w:shd w:val="clear" w:color="auto" w:fill="C7BCA0"/>
            <w:vAlign w:val="center"/>
          </w:tcPr>
          <w:p w14:paraId="0C33F5D1" w14:textId="77777777" w:rsidR="002E1EEC" w:rsidRPr="00F83E21" w:rsidRDefault="002E1EEC" w:rsidP="001C1C9F">
            <w:pPr>
              <w:spacing w:before="60" w:after="120"/>
              <w:jc w:val="center"/>
              <w:rPr>
                <w:rFonts w:ascii="Palatino Linotype" w:eastAsia="Calibri" w:hAnsi="Palatino Linotype" w:cs="Arial"/>
                <w:sz w:val="20"/>
                <w:szCs w:val="20"/>
              </w:rPr>
            </w:pPr>
            <w:r w:rsidRPr="00F83E21">
              <w:rPr>
                <w:rFonts w:ascii="Palatino Linotype" w:eastAsia="Calibri" w:hAnsi="Palatino Linotype" w:cs="Arial"/>
                <w:sz w:val="20"/>
                <w:szCs w:val="20"/>
              </w:rPr>
              <w:t>Reference Number of Supporting Materials</w:t>
            </w:r>
          </w:p>
        </w:tc>
      </w:tr>
      <w:tr w:rsidR="002E1EEC" w:rsidRPr="00F83E21" w14:paraId="2FE3CEB6" w14:textId="77777777" w:rsidTr="00EE7D97">
        <w:trPr>
          <w:trHeight w:val="567"/>
        </w:trPr>
        <w:tc>
          <w:tcPr>
            <w:tcW w:w="7074" w:type="dxa"/>
            <w:tcBorders>
              <w:right w:val="single" w:sz="6" w:space="0" w:color="A29061"/>
            </w:tcBorders>
            <w:shd w:val="clear" w:color="auto" w:fill="FFFFFF"/>
          </w:tcPr>
          <w:sdt>
            <w:sdtPr>
              <w:rPr>
                <w:rFonts w:ascii="Palatino Linotype" w:hAnsi="Palatino Linotype"/>
                <w:color w:val="808080" w:themeColor="background1" w:themeShade="80"/>
              </w:rPr>
              <w:id w:val="-1742947321"/>
              <w:placeholder>
                <w:docPart w:val="FA237A8509D94E7A9E003C6D9D49FCD2"/>
              </w:placeholder>
            </w:sdtPr>
            <w:sdtEndPr/>
            <w:sdtContent>
              <w:p w14:paraId="3C7946A1" w14:textId="77777777" w:rsidR="00874A58" w:rsidRPr="00FB423F" w:rsidRDefault="00FB423F" w:rsidP="00FB423F">
                <w:pPr>
                  <w:spacing w:before="60" w:after="120"/>
                  <w:jc w:val="both"/>
                  <w:rPr>
                    <w:rFonts w:ascii="Palatino Linotype" w:hAnsi="Palatino Linotype"/>
                    <w:color w:val="808080" w:themeColor="background1" w:themeShade="80"/>
                  </w:rPr>
                </w:pPr>
                <w:r w:rsidRPr="00874A58">
                  <w:rPr>
                    <w:rFonts w:ascii="Palatino Linotype" w:eastAsia="Calibri" w:hAnsi="Palatino Linotype" w:cs="Calibri"/>
                    <w:color w:val="BFBFBF" w:themeColor="background1" w:themeShade="BF"/>
                    <w:sz w:val="20"/>
                    <w:szCs w:val="20"/>
                    <w:lang w:val="en-GB" w:bidi="ar-BH"/>
                  </w:rPr>
                  <w:t>The institution should have formal arrangements relating to internal and external credit transfer. These arrangements should ensure that repetition of achieved credits is not required when learners move from one programme to another within the same institution or from other institutions. The institution has to provide clear guidelines for the minimum and maximum credits, and grades allowed for the credit transfer process (</w:t>
                </w:r>
                <w:r w:rsidRPr="00874A58">
                  <w:rPr>
                    <w:rFonts w:ascii="Palatino Linotype" w:eastAsia="Calibri" w:hAnsi="Palatino Linotype" w:cs="Calibri"/>
                    <w:i/>
                    <w:iCs/>
                    <w:color w:val="BFBFBF" w:themeColor="background1" w:themeShade="BF"/>
                    <w:sz w:val="20"/>
                    <w:szCs w:val="20"/>
                    <w:lang w:val="en-GB" w:bidi="ar-BH"/>
                  </w:rPr>
                  <w:t>i.e. an official mechanism for internal and external credit transfer, internal and external credit transfer guidelines, internal and external credit transfer forms, and samples of internal and external credit transfer cases</w:t>
                </w:r>
                <w:r>
                  <w:rPr>
                    <w:rFonts w:ascii="Palatino Linotype" w:eastAsia="Calibri" w:hAnsi="Palatino Linotype" w:cs="Calibri"/>
                    <w:color w:val="BFBFBF" w:themeColor="background1" w:themeShade="BF"/>
                    <w:sz w:val="20"/>
                    <w:szCs w:val="20"/>
                    <w:lang w:val="en-GB" w:bidi="ar-BH"/>
                  </w:rPr>
                  <w:t>).</w:t>
                </w:r>
              </w:p>
            </w:sdtContent>
          </w:sdt>
        </w:tc>
        <w:tc>
          <w:tcPr>
            <w:tcW w:w="2116" w:type="dxa"/>
            <w:tcBorders>
              <w:right w:val="single" w:sz="6" w:space="0" w:color="A29061"/>
            </w:tcBorders>
            <w:shd w:val="clear" w:color="auto" w:fill="FFFFFF"/>
            <w:vAlign w:val="center"/>
          </w:tcPr>
          <w:p w14:paraId="139756A6" w14:textId="77777777" w:rsidR="002E1EEC" w:rsidRPr="00F83E21" w:rsidRDefault="002E1EEC" w:rsidP="001C1C9F">
            <w:pPr>
              <w:spacing w:before="60" w:after="120"/>
              <w:rPr>
                <w:rFonts w:ascii="Palatino Linotype" w:eastAsia="Calibri" w:hAnsi="Palatino Linotype" w:cs="Arial"/>
                <w:sz w:val="20"/>
                <w:szCs w:val="20"/>
              </w:rPr>
            </w:pPr>
          </w:p>
        </w:tc>
      </w:tr>
      <w:tr w:rsidR="002E1EEC" w:rsidRPr="00F83E21" w14:paraId="6485F563" w14:textId="77777777" w:rsidTr="00803E4B">
        <w:trPr>
          <w:trHeight w:val="534"/>
        </w:trPr>
        <w:tc>
          <w:tcPr>
            <w:tcW w:w="9190" w:type="dxa"/>
            <w:gridSpan w:val="2"/>
            <w:tcBorders>
              <w:right w:val="single" w:sz="6" w:space="0" w:color="A29061"/>
            </w:tcBorders>
            <w:shd w:val="clear" w:color="auto" w:fill="C7BCA0"/>
            <w:vAlign w:val="center"/>
          </w:tcPr>
          <w:p w14:paraId="517DDCA1" w14:textId="3473347A" w:rsidR="002E1EEC" w:rsidRPr="00874A58" w:rsidRDefault="004B20D4" w:rsidP="00874A58">
            <w:pPr>
              <w:spacing w:after="0"/>
              <w:rPr>
                <w:rFonts w:ascii="Palatino Linotype" w:hAnsi="Palatino Linotype"/>
                <w:sz w:val="20"/>
                <w:szCs w:val="20"/>
              </w:rPr>
            </w:pPr>
            <w:r>
              <w:rPr>
                <w:rFonts w:ascii="Palatino Linotype" w:hAnsi="Palatino Linotype"/>
                <w:sz w:val="20"/>
                <w:szCs w:val="20"/>
              </w:rPr>
              <w:t>Indicator</w:t>
            </w:r>
            <w:r w:rsidR="002E1EEC" w:rsidRPr="00F83E21">
              <w:rPr>
                <w:rFonts w:ascii="Palatino Linotype" w:hAnsi="Palatino Linotype"/>
                <w:sz w:val="20"/>
                <w:szCs w:val="20"/>
              </w:rPr>
              <w:t xml:space="preserve"> </w:t>
            </w:r>
            <w:r w:rsidR="007F402B">
              <w:rPr>
                <w:rFonts w:ascii="Palatino Linotype" w:hAnsi="Palatino Linotype"/>
                <w:sz w:val="20"/>
                <w:szCs w:val="20"/>
              </w:rPr>
              <w:t>1</w:t>
            </w:r>
            <w:r w:rsidR="002E1EEC" w:rsidRPr="00F83E21">
              <w:rPr>
                <w:rFonts w:ascii="Palatino Linotype" w:hAnsi="Palatino Linotype"/>
                <w:sz w:val="20"/>
                <w:szCs w:val="20"/>
              </w:rPr>
              <w:t xml:space="preserve">.4: </w:t>
            </w:r>
            <w:r w:rsidR="00874A58">
              <w:rPr>
                <w:rFonts w:ascii="Palatino Linotype" w:hAnsi="Palatino Linotype"/>
                <w:sz w:val="20"/>
                <w:szCs w:val="20"/>
              </w:rPr>
              <w:t>Career Progression and Learning Pathways</w:t>
            </w:r>
            <w:r w:rsidR="002E1EEC" w:rsidRPr="00F83E21">
              <w:rPr>
                <w:rFonts w:ascii="Palatino Linotype" w:hAnsi="Palatino Linotype"/>
                <w:sz w:val="20"/>
                <w:szCs w:val="20"/>
              </w:rPr>
              <w:t xml:space="preserve"> </w:t>
            </w:r>
          </w:p>
        </w:tc>
      </w:tr>
      <w:tr w:rsidR="002E1EEC" w:rsidRPr="00F83E21" w14:paraId="46E35400" w14:textId="77777777" w:rsidTr="00EE7D97">
        <w:trPr>
          <w:trHeight w:val="567"/>
        </w:trPr>
        <w:tc>
          <w:tcPr>
            <w:tcW w:w="7074" w:type="dxa"/>
            <w:tcBorders>
              <w:bottom w:val="single" w:sz="6" w:space="0" w:color="A29061"/>
              <w:right w:val="single" w:sz="6" w:space="0" w:color="A29061"/>
            </w:tcBorders>
            <w:shd w:val="clear" w:color="auto" w:fill="C7BCA0"/>
            <w:vAlign w:val="center"/>
          </w:tcPr>
          <w:p w14:paraId="0223BC32" w14:textId="77777777" w:rsidR="002E1EEC" w:rsidRPr="00F83E21" w:rsidRDefault="002E1EEC" w:rsidP="001C1C9F">
            <w:pPr>
              <w:spacing w:before="60" w:after="120"/>
              <w:rPr>
                <w:rFonts w:ascii="Palatino Linotype" w:eastAsia="Calibri" w:hAnsi="Palatino Linotype" w:cs="Arial"/>
                <w:sz w:val="20"/>
                <w:szCs w:val="20"/>
              </w:rPr>
            </w:pPr>
            <w:r w:rsidRPr="00F83E21">
              <w:rPr>
                <w:rFonts w:ascii="Palatino Linotype" w:eastAsia="Calibri" w:hAnsi="Palatino Linotype" w:cs="Arial"/>
                <w:sz w:val="20"/>
                <w:szCs w:val="20"/>
              </w:rPr>
              <w:t>Description</w:t>
            </w:r>
          </w:p>
        </w:tc>
        <w:tc>
          <w:tcPr>
            <w:tcW w:w="2116" w:type="dxa"/>
            <w:tcBorders>
              <w:bottom w:val="single" w:sz="6" w:space="0" w:color="A29061"/>
              <w:right w:val="single" w:sz="6" w:space="0" w:color="A29061"/>
            </w:tcBorders>
            <w:shd w:val="clear" w:color="auto" w:fill="C7BCA0"/>
            <w:vAlign w:val="center"/>
          </w:tcPr>
          <w:p w14:paraId="2FF78CDA" w14:textId="77777777" w:rsidR="002E1EEC" w:rsidRPr="00F83E21" w:rsidRDefault="002E1EEC" w:rsidP="001C1C9F">
            <w:pPr>
              <w:spacing w:before="60" w:after="120"/>
              <w:jc w:val="center"/>
              <w:rPr>
                <w:rFonts w:ascii="Palatino Linotype" w:eastAsia="Calibri" w:hAnsi="Palatino Linotype" w:cs="Arial"/>
                <w:sz w:val="20"/>
                <w:szCs w:val="20"/>
              </w:rPr>
            </w:pPr>
            <w:r w:rsidRPr="00F83E21">
              <w:rPr>
                <w:rFonts w:ascii="Palatino Linotype" w:eastAsia="Calibri" w:hAnsi="Palatino Linotype" w:cs="Arial"/>
                <w:sz w:val="20"/>
                <w:szCs w:val="20"/>
              </w:rPr>
              <w:t>Reference Number of Supporting Materials</w:t>
            </w:r>
          </w:p>
        </w:tc>
      </w:tr>
      <w:tr w:rsidR="002E1EEC" w:rsidRPr="00F83E21" w14:paraId="6CD2F229" w14:textId="77777777" w:rsidTr="00EE7D97">
        <w:trPr>
          <w:trHeight w:val="567"/>
        </w:trPr>
        <w:tc>
          <w:tcPr>
            <w:tcW w:w="7074" w:type="dxa"/>
            <w:tcBorders>
              <w:right w:val="single" w:sz="6" w:space="0" w:color="A29061"/>
            </w:tcBorders>
            <w:shd w:val="clear" w:color="auto" w:fill="FFFFFF"/>
          </w:tcPr>
          <w:sdt>
            <w:sdtPr>
              <w:rPr>
                <w:rFonts w:ascii="Palatino Linotype" w:hAnsi="Palatino Linotype"/>
                <w:color w:val="BFBFBF" w:themeColor="background1" w:themeShade="BF"/>
                <w:sz w:val="20"/>
                <w:szCs w:val="20"/>
              </w:rPr>
              <w:id w:val="1887524279"/>
              <w:placeholder>
                <w:docPart w:val="56E36FA0B9184BAD951CD4DA30F848B5"/>
              </w:placeholder>
            </w:sdtPr>
            <w:sdtEndPr/>
            <w:sdtContent>
              <w:p w14:paraId="1A1A5573" w14:textId="56287CB3" w:rsidR="00C003BD" w:rsidRPr="003F0C6A" w:rsidRDefault="003F0C6A" w:rsidP="003F0C6A">
                <w:pPr>
                  <w:spacing w:before="60" w:after="120"/>
                  <w:jc w:val="both"/>
                  <w:rPr>
                    <w:rFonts w:ascii="Palatino Linotype" w:hAnsi="Palatino Linotype"/>
                    <w:color w:val="BFBFBF" w:themeColor="background1" w:themeShade="BF"/>
                    <w:sz w:val="20"/>
                    <w:szCs w:val="20"/>
                  </w:rPr>
                </w:pPr>
                <w:r w:rsidRPr="003F0C6A">
                  <w:rPr>
                    <w:rFonts w:ascii="Palatino Linotype" w:hAnsi="Palatino Linotype"/>
                    <w:color w:val="BFBFBF" w:themeColor="background1" w:themeShade="BF"/>
                    <w:sz w:val="20"/>
                    <w:szCs w:val="20"/>
                  </w:rPr>
                  <w:t xml:space="preserve">The institution should have formal arrangements relating to identifying clear progression routes for learners to pursue further education or employment. The institution should ensure that learners are given the opportunity to exit a programme at a given level and progress to another, specifying achieved learning. The institution has to support the development of progression routes by offering learning and career guidance and counselling to learners and creating opportunities for learners to meet any progression, access or transfer criteria. The institution should have formal arrangements for tracking of the </w:t>
                </w:r>
                <w:r>
                  <w:rPr>
                    <w:rFonts w:ascii="Palatino Linotype" w:hAnsi="Palatino Linotype"/>
                    <w:color w:val="BFBFBF" w:themeColor="background1" w:themeShade="BF"/>
                    <w:sz w:val="20"/>
                    <w:szCs w:val="20"/>
                  </w:rPr>
                  <w:t>qualification</w:t>
                </w:r>
                <w:r w:rsidRPr="003F0C6A">
                  <w:rPr>
                    <w:rFonts w:ascii="Palatino Linotype" w:hAnsi="Palatino Linotype"/>
                    <w:color w:val="BFBFBF" w:themeColor="background1" w:themeShade="BF"/>
                    <w:sz w:val="20"/>
                    <w:szCs w:val="20"/>
                  </w:rPr>
                  <w:t xml:space="preserve"> graduates per cohort, with particular emphasis on the employability rates, job type, employability timing and/or skills enhancements.</w:t>
                </w:r>
                <w:r>
                  <w:rPr>
                    <w:rFonts w:ascii="Palatino Linotype" w:hAnsi="Palatino Linotype"/>
                    <w:color w:val="BFBFBF" w:themeColor="background1" w:themeShade="BF"/>
                    <w:sz w:val="20"/>
                    <w:szCs w:val="20"/>
                  </w:rPr>
                  <w:t xml:space="preserve"> </w:t>
                </w:r>
                <w:r w:rsidRPr="003F011F">
                  <w:rPr>
                    <w:rFonts w:ascii="Palatino Linotype" w:hAnsi="Palatino Linotype"/>
                    <w:i/>
                    <w:iCs/>
                    <w:color w:val="BFBFBF" w:themeColor="background1" w:themeShade="BF"/>
                    <w:sz w:val="20"/>
                    <w:szCs w:val="20"/>
                  </w:rPr>
                  <w:t>(i.e. an official mechanism to ensure learner's career progression and educational pathways, career guidance and counselling policy and/or procedure, evidence of having the practice of identifying and documenting the career progression and the educational pathways for the offered qualifications and samples of career guidance and counselling provided to learners).</w:t>
                </w:r>
              </w:p>
            </w:sdtContent>
          </w:sdt>
          <w:p w14:paraId="7F4CE142" w14:textId="77777777" w:rsidR="002E1EEC" w:rsidRPr="003F0C6A" w:rsidRDefault="002E1EEC" w:rsidP="00651A80">
            <w:pPr>
              <w:jc w:val="both"/>
              <w:rPr>
                <w:rFonts w:ascii="Palatino Linotype" w:eastAsia="Times New Roman" w:hAnsi="Palatino Linotype" w:cs="Calibri"/>
                <w:b/>
                <w:bCs/>
                <w:color w:val="BFBFBF" w:themeColor="background1" w:themeShade="BF"/>
                <w:sz w:val="20"/>
                <w:szCs w:val="20"/>
                <w:lang w:bidi="ar-BH"/>
              </w:rPr>
            </w:pPr>
          </w:p>
        </w:tc>
        <w:tc>
          <w:tcPr>
            <w:tcW w:w="2116" w:type="dxa"/>
            <w:tcBorders>
              <w:right w:val="single" w:sz="6" w:space="0" w:color="A29061"/>
            </w:tcBorders>
            <w:shd w:val="clear" w:color="auto" w:fill="FFFFFF"/>
            <w:vAlign w:val="center"/>
          </w:tcPr>
          <w:p w14:paraId="436AA1EE" w14:textId="77777777" w:rsidR="002E1EEC" w:rsidRPr="00F83E21" w:rsidRDefault="002E1EEC" w:rsidP="001C1C9F">
            <w:pPr>
              <w:spacing w:before="60" w:after="120"/>
              <w:rPr>
                <w:rFonts w:ascii="Palatino Linotype" w:eastAsia="Calibri" w:hAnsi="Palatino Linotype" w:cs="Arial"/>
                <w:sz w:val="20"/>
                <w:szCs w:val="20"/>
              </w:rPr>
            </w:pPr>
          </w:p>
        </w:tc>
      </w:tr>
      <w:tr w:rsidR="002E1EEC" w:rsidRPr="00F83E21" w14:paraId="0559DD6C" w14:textId="77777777" w:rsidTr="00803E4B">
        <w:trPr>
          <w:trHeight w:val="543"/>
        </w:trPr>
        <w:tc>
          <w:tcPr>
            <w:tcW w:w="9190" w:type="dxa"/>
            <w:gridSpan w:val="2"/>
            <w:tcBorders>
              <w:right w:val="single" w:sz="6" w:space="0" w:color="A29061"/>
            </w:tcBorders>
            <w:shd w:val="clear" w:color="auto" w:fill="C7BCA0"/>
            <w:vAlign w:val="center"/>
          </w:tcPr>
          <w:p w14:paraId="5D1F84E0" w14:textId="1C68A304" w:rsidR="002E1EEC" w:rsidRDefault="004B20D4" w:rsidP="00874A58">
            <w:pPr>
              <w:rPr>
                <w:rFonts w:ascii="Palatino Linotype" w:hAnsi="Palatino Linotype"/>
                <w:sz w:val="20"/>
                <w:szCs w:val="20"/>
              </w:rPr>
            </w:pPr>
            <w:r>
              <w:rPr>
                <w:rFonts w:ascii="Palatino Linotype" w:hAnsi="Palatino Linotype"/>
                <w:sz w:val="20"/>
                <w:szCs w:val="20"/>
              </w:rPr>
              <w:t>Indicator</w:t>
            </w:r>
            <w:r w:rsidR="002E1EEC" w:rsidRPr="00F83E21">
              <w:rPr>
                <w:rFonts w:ascii="Palatino Linotype" w:hAnsi="Palatino Linotype"/>
                <w:sz w:val="20"/>
                <w:szCs w:val="20"/>
              </w:rPr>
              <w:t xml:space="preserve"> </w:t>
            </w:r>
            <w:r w:rsidR="007F402B">
              <w:rPr>
                <w:rFonts w:ascii="Palatino Linotype" w:hAnsi="Palatino Linotype"/>
                <w:sz w:val="20"/>
                <w:szCs w:val="20"/>
              </w:rPr>
              <w:t>1</w:t>
            </w:r>
            <w:r w:rsidR="002E1EEC" w:rsidRPr="00F83E21">
              <w:rPr>
                <w:rFonts w:ascii="Palatino Linotype" w:hAnsi="Palatino Linotype"/>
                <w:sz w:val="20"/>
                <w:szCs w:val="20"/>
              </w:rPr>
              <w:t xml:space="preserve">.5:  </w:t>
            </w:r>
            <w:r w:rsidR="00874A58">
              <w:rPr>
                <w:rFonts w:ascii="Palatino Linotype" w:hAnsi="Palatino Linotype"/>
                <w:sz w:val="20"/>
                <w:szCs w:val="20"/>
              </w:rPr>
              <w:t>Recognition of Prior Learning</w:t>
            </w:r>
            <w:r w:rsidR="00FB0BBD">
              <w:rPr>
                <w:rFonts w:ascii="Palatino Linotype" w:hAnsi="Palatino Linotype"/>
                <w:sz w:val="20"/>
                <w:szCs w:val="20"/>
              </w:rPr>
              <w:t xml:space="preserve"> (RPL)</w:t>
            </w:r>
          </w:p>
          <w:p w14:paraId="73A112C4" w14:textId="6C7FA400" w:rsidR="00E05FFF" w:rsidRPr="0096728A" w:rsidRDefault="00E05FFF" w:rsidP="00874A58">
            <w:pPr>
              <w:rPr>
                <w:rFonts w:ascii="Palatino Linotype" w:hAnsi="Palatino Linotype"/>
                <w:i/>
                <w:iCs/>
                <w:sz w:val="20"/>
                <w:szCs w:val="20"/>
              </w:rPr>
            </w:pPr>
            <w:r w:rsidRPr="0096728A">
              <w:rPr>
                <w:rFonts w:ascii="Palatino Linotype" w:hAnsi="Palatino Linotype"/>
                <w:i/>
                <w:iCs/>
                <w:sz w:val="20"/>
                <w:szCs w:val="20"/>
              </w:rPr>
              <w:t>(in accordance with current education and training regulations)</w:t>
            </w:r>
          </w:p>
        </w:tc>
      </w:tr>
      <w:tr w:rsidR="002E1EEC" w:rsidRPr="00F83E21" w14:paraId="4E945414" w14:textId="77777777" w:rsidTr="00EE7D97">
        <w:trPr>
          <w:trHeight w:val="651"/>
        </w:trPr>
        <w:tc>
          <w:tcPr>
            <w:tcW w:w="7074" w:type="dxa"/>
            <w:tcBorders>
              <w:bottom w:val="single" w:sz="6" w:space="0" w:color="A29061"/>
              <w:right w:val="single" w:sz="6" w:space="0" w:color="A29061"/>
            </w:tcBorders>
            <w:shd w:val="clear" w:color="auto" w:fill="C7BCA0"/>
            <w:vAlign w:val="center"/>
          </w:tcPr>
          <w:p w14:paraId="63902138" w14:textId="77777777" w:rsidR="002E1EEC" w:rsidRPr="00F83E21" w:rsidRDefault="002E1EEC" w:rsidP="001C1C9F">
            <w:pPr>
              <w:spacing w:before="60" w:after="120"/>
              <w:rPr>
                <w:rFonts w:ascii="Palatino Linotype" w:eastAsia="Calibri" w:hAnsi="Palatino Linotype" w:cs="Arial"/>
                <w:sz w:val="20"/>
                <w:szCs w:val="20"/>
              </w:rPr>
            </w:pPr>
            <w:r w:rsidRPr="00F83E21">
              <w:rPr>
                <w:rFonts w:ascii="Palatino Linotype" w:eastAsia="Calibri" w:hAnsi="Palatino Linotype" w:cs="Arial"/>
                <w:sz w:val="20"/>
                <w:szCs w:val="20"/>
              </w:rPr>
              <w:t xml:space="preserve">Description </w:t>
            </w:r>
          </w:p>
        </w:tc>
        <w:tc>
          <w:tcPr>
            <w:tcW w:w="2116" w:type="dxa"/>
            <w:tcBorders>
              <w:bottom w:val="single" w:sz="6" w:space="0" w:color="A29061"/>
              <w:right w:val="single" w:sz="6" w:space="0" w:color="A29061"/>
            </w:tcBorders>
            <w:shd w:val="clear" w:color="auto" w:fill="C7BCA0"/>
            <w:vAlign w:val="center"/>
          </w:tcPr>
          <w:p w14:paraId="2B5748E5" w14:textId="77777777" w:rsidR="002E1EEC" w:rsidRPr="00F83E21" w:rsidRDefault="002E1EEC" w:rsidP="001C1C9F">
            <w:pPr>
              <w:spacing w:before="60" w:after="120"/>
              <w:jc w:val="center"/>
              <w:rPr>
                <w:rFonts w:ascii="Palatino Linotype" w:eastAsia="Calibri" w:hAnsi="Palatino Linotype" w:cs="Arial"/>
                <w:sz w:val="20"/>
                <w:szCs w:val="20"/>
              </w:rPr>
            </w:pPr>
            <w:r w:rsidRPr="00F83E21">
              <w:rPr>
                <w:rFonts w:ascii="Palatino Linotype" w:eastAsia="Calibri" w:hAnsi="Palatino Linotype" w:cs="Arial"/>
                <w:sz w:val="20"/>
                <w:szCs w:val="20"/>
              </w:rPr>
              <w:t>Reference Number of Supporting Materials</w:t>
            </w:r>
          </w:p>
        </w:tc>
      </w:tr>
      <w:tr w:rsidR="001C1C9F" w:rsidRPr="00F83E21" w14:paraId="76A01764" w14:textId="77777777" w:rsidTr="00EE7D97">
        <w:trPr>
          <w:trHeight w:val="651"/>
        </w:trPr>
        <w:tc>
          <w:tcPr>
            <w:tcW w:w="7074" w:type="dxa"/>
            <w:tcBorders>
              <w:bottom w:val="single" w:sz="6" w:space="0" w:color="A29061"/>
              <w:right w:val="single" w:sz="6" w:space="0" w:color="A29061"/>
            </w:tcBorders>
            <w:shd w:val="clear" w:color="auto" w:fill="auto"/>
            <w:vAlign w:val="center"/>
          </w:tcPr>
          <w:sdt>
            <w:sdtPr>
              <w:rPr>
                <w:rFonts w:ascii="Palatino Linotype" w:hAnsi="Palatino Linotype"/>
                <w:color w:val="808080" w:themeColor="background1" w:themeShade="80"/>
              </w:rPr>
              <w:id w:val="1378659925"/>
              <w:placeholder>
                <w:docPart w:val="B93D4C9F418147A1BFC1B17103FE5063"/>
              </w:placeholder>
            </w:sdtPr>
            <w:sdtEndPr/>
            <w:sdtContent>
              <w:p w14:paraId="2B6A69C5" w14:textId="77777777" w:rsidR="00C003BD" w:rsidRDefault="00C003BD" w:rsidP="00C003BD">
                <w:pPr>
                  <w:spacing w:before="60" w:after="120"/>
                  <w:jc w:val="both"/>
                  <w:rPr>
                    <w:rFonts w:ascii="Palatino Linotype" w:hAnsi="Palatino Linotype"/>
                    <w:color w:val="808080" w:themeColor="background1" w:themeShade="80"/>
                  </w:rPr>
                </w:pPr>
                <w:r w:rsidRPr="00A16AF8">
                  <w:rPr>
                    <w:rFonts w:ascii="Palatino Linotype" w:eastAsia="Times New Roman" w:hAnsi="Palatino Linotype" w:cs="Calibri"/>
                    <w:color w:val="BFBFBF" w:themeColor="background1" w:themeShade="BF"/>
                    <w:sz w:val="20"/>
                    <w:szCs w:val="20"/>
                    <w:lang w:val="en-GB" w:eastAsia="en-GB" w:bidi="ar-BH"/>
                  </w:rPr>
                  <w:t>The institution should have formal and transparent arrangements for the RPL that follow the NQF guidelines and complies to the education and training regulations, where applicable. The formal arrangements should include information on how to identify learning outcomes; document and record credit achieved by learners through non-formal or informal learning; adopt the appropriate Assessment of Prior Learning (APL); publish information on RPL opportunities; and ensure providing appropriate guidance and counselling to learners (</w:t>
                </w:r>
                <w:r w:rsidRPr="00A16AF8">
                  <w:rPr>
                    <w:rFonts w:ascii="Palatino Linotype" w:eastAsia="Times New Roman" w:hAnsi="Palatino Linotype" w:cs="Calibri"/>
                    <w:i/>
                    <w:iCs/>
                    <w:color w:val="BFBFBF" w:themeColor="background1" w:themeShade="BF"/>
                    <w:sz w:val="20"/>
                    <w:szCs w:val="20"/>
                    <w:lang w:val="en-GB" w:eastAsia="en-GB" w:bidi="ar-BH"/>
                  </w:rPr>
                  <w:t>i.e. an official mechanism for RPL, RPL form template, samples of filled RPL forms and evidence of implementing RPL, where applicable</w:t>
                </w:r>
                <w:r w:rsidRPr="00A16AF8">
                  <w:rPr>
                    <w:rFonts w:ascii="Palatino Linotype" w:eastAsia="Times New Roman" w:hAnsi="Palatino Linotype" w:cs="Calibri"/>
                    <w:color w:val="BFBFBF" w:themeColor="background1" w:themeShade="BF"/>
                    <w:sz w:val="20"/>
                    <w:szCs w:val="20"/>
                    <w:lang w:val="en-GB" w:eastAsia="en-GB" w:bidi="ar-BH"/>
                  </w:rPr>
                  <w:t>).</w:t>
                </w:r>
              </w:p>
            </w:sdtContent>
          </w:sdt>
          <w:p w14:paraId="2C6870A0" w14:textId="77777777" w:rsidR="00A16AF8" w:rsidRPr="00C003BD" w:rsidRDefault="00A16AF8" w:rsidP="00651A80">
            <w:pPr>
              <w:spacing w:before="60" w:after="120"/>
              <w:jc w:val="both"/>
              <w:rPr>
                <w:rFonts w:ascii="Palatino Linotype" w:eastAsia="Times New Roman" w:hAnsi="Palatino Linotype" w:cs="Calibri"/>
                <w:color w:val="BFBFBF" w:themeColor="background1" w:themeShade="BF"/>
                <w:sz w:val="20"/>
                <w:szCs w:val="20"/>
                <w:lang w:eastAsia="en-GB" w:bidi="ar-BH"/>
              </w:rPr>
            </w:pPr>
          </w:p>
        </w:tc>
        <w:tc>
          <w:tcPr>
            <w:tcW w:w="2116" w:type="dxa"/>
            <w:tcBorders>
              <w:bottom w:val="single" w:sz="6" w:space="0" w:color="A29061"/>
              <w:right w:val="single" w:sz="6" w:space="0" w:color="A29061"/>
            </w:tcBorders>
            <w:shd w:val="clear" w:color="auto" w:fill="auto"/>
            <w:vAlign w:val="center"/>
          </w:tcPr>
          <w:p w14:paraId="3DB57D98" w14:textId="77777777" w:rsidR="001C1C9F" w:rsidRPr="00F83E21" w:rsidRDefault="001C1C9F" w:rsidP="001C1C9F">
            <w:pPr>
              <w:spacing w:before="60" w:after="120"/>
              <w:jc w:val="center"/>
              <w:rPr>
                <w:rFonts w:ascii="Palatino Linotype" w:eastAsia="Calibri" w:hAnsi="Palatino Linotype" w:cs="Arial"/>
                <w:sz w:val="20"/>
                <w:szCs w:val="20"/>
              </w:rPr>
            </w:pPr>
          </w:p>
        </w:tc>
      </w:tr>
      <w:tr w:rsidR="001C1C9F" w:rsidRPr="00F83E21" w14:paraId="1A102631" w14:textId="77777777" w:rsidTr="00803E4B">
        <w:trPr>
          <w:trHeight w:val="588"/>
        </w:trPr>
        <w:tc>
          <w:tcPr>
            <w:tcW w:w="9190" w:type="dxa"/>
            <w:gridSpan w:val="2"/>
            <w:tcBorders>
              <w:right w:val="single" w:sz="6" w:space="0" w:color="A29061"/>
            </w:tcBorders>
            <w:shd w:val="clear" w:color="auto" w:fill="C7BCA0"/>
            <w:vAlign w:val="center"/>
          </w:tcPr>
          <w:p w14:paraId="76AE5C19" w14:textId="17D124D6" w:rsidR="001C1C9F" w:rsidRPr="00F83E21" w:rsidRDefault="004B20D4" w:rsidP="00AD7A17">
            <w:pPr>
              <w:rPr>
                <w:rFonts w:ascii="Palatino Linotype" w:hAnsi="Palatino Linotype"/>
                <w:sz w:val="20"/>
                <w:szCs w:val="20"/>
              </w:rPr>
            </w:pPr>
            <w:r>
              <w:rPr>
                <w:rFonts w:ascii="Palatino Linotype" w:hAnsi="Palatino Linotype"/>
                <w:sz w:val="20"/>
                <w:szCs w:val="20"/>
              </w:rPr>
              <w:t>Indicator</w:t>
            </w:r>
            <w:r w:rsidR="001C1C9F">
              <w:rPr>
                <w:rFonts w:ascii="Palatino Linotype" w:hAnsi="Palatino Linotype"/>
                <w:sz w:val="20"/>
                <w:szCs w:val="20"/>
              </w:rPr>
              <w:t xml:space="preserve"> </w:t>
            </w:r>
            <w:r w:rsidR="007F402B">
              <w:rPr>
                <w:rFonts w:ascii="Palatino Linotype" w:hAnsi="Palatino Linotype"/>
                <w:sz w:val="20"/>
                <w:szCs w:val="20"/>
              </w:rPr>
              <w:t>1</w:t>
            </w:r>
            <w:r w:rsidR="001C1C9F">
              <w:rPr>
                <w:rFonts w:ascii="Palatino Linotype" w:hAnsi="Palatino Linotype"/>
                <w:sz w:val="20"/>
                <w:szCs w:val="20"/>
              </w:rPr>
              <w:t>.6</w:t>
            </w:r>
            <w:r w:rsidR="001C1C9F" w:rsidRPr="00F83E21">
              <w:rPr>
                <w:rFonts w:ascii="Palatino Linotype" w:hAnsi="Palatino Linotype"/>
                <w:sz w:val="20"/>
                <w:szCs w:val="20"/>
              </w:rPr>
              <w:t xml:space="preserve">:  </w:t>
            </w:r>
            <w:r w:rsidR="001C1C9F">
              <w:rPr>
                <w:rFonts w:ascii="Palatino Linotype" w:hAnsi="Palatino Linotype"/>
                <w:sz w:val="20"/>
                <w:szCs w:val="20"/>
              </w:rPr>
              <w:t xml:space="preserve">Appeal Against Access and Transfer </w:t>
            </w:r>
          </w:p>
        </w:tc>
      </w:tr>
      <w:tr w:rsidR="001C1C9F" w:rsidRPr="00F83E21" w14:paraId="217B3848" w14:textId="77777777" w:rsidTr="00EE7D97">
        <w:trPr>
          <w:trHeight w:val="567"/>
        </w:trPr>
        <w:tc>
          <w:tcPr>
            <w:tcW w:w="7074" w:type="dxa"/>
            <w:tcBorders>
              <w:bottom w:val="single" w:sz="6" w:space="0" w:color="A29061"/>
              <w:right w:val="single" w:sz="6" w:space="0" w:color="A29061"/>
            </w:tcBorders>
            <w:shd w:val="clear" w:color="auto" w:fill="C7BCA0"/>
            <w:vAlign w:val="center"/>
          </w:tcPr>
          <w:p w14:paraId="7895EA0F" w14:textId="77777777" w:rsidR="001C1C9F" w:rsidRPr="00F83E21" w:rsidRDefault="001C1C9F" w:rsidP="001C1C9F">
            <w:pPr>
              <w:spacing w:before="60" w:after="120"/>
              <w:rPr>
                <w:rFonts w:ascii="Palatino Linotype" w:eastAsia="Calibri" w:hAnsi="Palatino Linotype" w:cs="Arial"/>
                <w:sz w:val="20"/>
                <w:szCs w:val="20"/>
              </w:rPr>
            </w:pPr>
            <w:r w:rsidRPr="00F83E21">
              <w:rPr>
                <w:rFonts w:ascii="Palatino Linotype" w:eastAsia="Calibri" w:hAnsi="Palatino Linotype" w:cs="Arial"/>
                <w:sz w:val="20"/>
                <w:szCs w:val="20"/>
              </w:rPr>
              <w:t xml:space="preserve">Description </w:t>
            </w:r>
          </w:p>
        </w:tc>
        <w:tc>
          <w:tcPr>
            <w:tcW w:w="2116" w:type="dxa"/>
            <w:tcBorders>
              <w:bottom w:val="single" w:sz="6" w:space="0" w:color="A29061"/>
              <w:right w:val="single" w:sz="6" w:space="0" w:color="A29061"/>
            </w:tcBorders>
            <w:shd w:val="clear" w:color="auto" w:fill="C7BCA0"/>
            <w:vAlign w:val="center"/>
          </w:tcPr>
          <w:p w14:paraId="2A412D7F" w14:textId="77777777" w:rsidR="001C1C9F" w:rsidRPr="00F83E21" w:rsidRDefault="001C1C9F" w:rsidP="001C1C9F">
            <w:pPr>
              <w:spacing w:before="60" w:after="120"/>
              <w:jc w:val="center"/>
              <w:rPr>
                <w:rFonts w:ascii="Palatino Linotype" w:eastAsia="Calibri" w:hAnsi="Palatino Linotype" w:cs="Arial"/>
                <w:sz w:val="20"/>
                <w:szCs w:val="20"/>
              </w:rPr>
            </w:pPr>
            <w:r w:rsidRPr="00F83E21">
              <w:rPr>
                <w:rFonts w:ascii="Palatino Linotype" w:eastAsia="Calibri" w:hAnsi="Palatino Linotype" w:cs="Arial"/>
                <w:sz w:val="20"/>
                <w:szCs w:val="20"/>
              </w:rPr>
              <w:t>Reference Number of Supporting Materials</w:t>
            </w:r>
          </w:p>
        </w:tc>
      </w:tr>
      <w:tr w:rsidR="001C1C9F" w:rsidRPr="00F83E21" w14:paraId="684BC183" w14:textId="77777777" w:rsidTr="00EE7D97">
        <w:trPr>
          <w:trHeight w:val="567"/>
        </w:trPr>
        <w:tc>
          <w:tcPr>
            <w:tcW w:w="7074" w:type="dxa"/>
            <w:tcBorders>
              <w:right w:val="single" w:sz="6" w:space="0" w:color="A29061"/>
            </w:tcBorders>
            <w:shd w:val="clear" w:color="auto" w:fill="FFFFFF"/>
          </w:tcPr>
          <w:sdt>
            <w:sdtPr>
              <w:rPr>
                <w:rFonts w:ascii="Palatino Linotype" w:hAnsi="Palatino Linotype"/>
                <w:color w:val="808080" w:themeColor="background1" w:themeShade="80"/>
              </w:rPr>
              <w:id w:val="847755363"/>
              <w:placeholder>
                <w:docPart w:val="A94006C4C4774E278F3B5E3D4D0C1F5B"/>
              </w:placeholder>
            </w:sdtPr>
            <w:sdtEndPr/>
            <w:sdtContent>
              <w:p w14:paraId="0F2ADF27" w14:textId="77777777" w:rsidR="00B26494" w:rsidRDefault="00B26494" w:rsidP="00B26494">
                <w:pPr>
                  <w:spacing w:before="60" w:after="120"/>
                  <w:jc w:val="both"/>
                  <w:rPr>
                    <w:rFonts w:ascii="Palatino Linotype" w:hAnsi="Palatino Linotype"/>
                    <w:color w:val="808080" w:themeColor="background1" w:themeShade="80"/>
                  </w:rPr>
                </w:pPr>
                <w:r w:rsidRPr="00A16AF8">
                  <w:rPr>
                    <w:rFonts w:ascii="Palatino Linotype" w:eastAsia="Times New Roman" w:hAnsi="Palatino Linotype" w:cs="Calibri"/>
                    <w:color w:val="BFBFBF" w:themeColor="background1" w:themeShade="BF"/>
                    <w:sz w:val="20"/>
                    <w:szCs w:val="20"/>
                    <w:lang w:val="en-GB" w:eastAsia="en-GB" w:bidi="ar-BH"/>
                  </w:rPr>
                  <w:t>The institution should have transparent formal arrangements relating to appeal against access and transfer decisions. These arrangements should ensure that learners have the opportunity to appeal the denial of access or transfer to a programme. (</w:t>
                </w:r>
                <w:r w:rsidRPr="00A16AF8">
                  <w:rPr>
                    <w:rFonts w:ascii="Palatino Linotype" w:eastAsia="Times New Roman" w:hAnsi="Palatino Linotype" w:cs="Calibri"/>
                    <w:i/>
                    <w:iCs/>
                    <w:color w:val="BFBFBF" w:themeColor="background1" w:themeShade="BF"/>
                    <w:sz w:val="20"/>
                    <w:szCs w:val="20"/>
                    <w:lang w:val="en-GB" w:eastAsia="en-GB" w:bidi="ar-BH"/>
                  </w:rPr>
                  <w:t>i.e. an official mechanism for appeal against access and transfer, appeal against access and transfer form template, and evidence on appeal against access and transfer cases</w:t>
                </w:r>
                <w:r w:rsidRPr="00A16AF8">
                  <w:rPr>
                    <w:rFonts w:ascii="Palatino Linotype" w:eastAsia="Times New Roman" w:hAnsi="Palatino Linotype" w:cs="Calibri"/>
                    <w:color w:val="BFBFBF" w:themeColor="background1" w:themeShade="BF"/>
                    <w:sz w:val="20"/>
                    <w:szCs w:val="20"/>
                    <w:lang w:val="en-GB" w:eastAsia="en-GB" w:bidi="ar-BH"/>
                  </w:rPr>
                  <w:t>).</w:t>
                </w:r>
              </w:p>
            </w:sdtContent>
          </w:sdt>
          <w:p w14:paraId="7ABF8919" w14:textId="77777777" w:rsidR="004B20D4" w:rsidRPr="00651A80" w:rsidRDefault="004B20D4" w:rsidP="00651A80">
            <w:pPr>
              <w:spacing w:before="60" w:after="120"/>
              <w:jc w:val="both"/>
              <w:rPr>
                <w:rFonts w:ascii="Palatino Linotype" w:eastAsia="Calibri" w:hAnsi="Palatino Linotype" w:cs="Calibri"/>
                <w:color w:val="BFBFBF" w:themeColor="background1" w:themeShade="BF"/>
                <w:sz w:val="18"/>
                <w:szCs w:val="18"/>
              </w:rPr>
            </w:pPr>
          </w:p>
        </w:tc>
        <w:tc>
          <w:tcPr>
            <w:tcW w:w="2116" w:type="dxa"/>
            <w:tcBorders>
              <w:right w:val="single" w:sz="6" w:space="0" w:color="A29061"/>
            </w:tcBorders>
            <w:shd w:val="clear" w:color="auto" w:fill="FFFFFF"/>
            <w:vAlign w:val="center"/>
          </w:tcPr>
          <w:p w14:paraId="20FB6B30" w14:textId="77777777" w:rsidR="001C1C9F" w:rsidRPr="00F83E21" w:rsidRDefault="001C1C9F" w:rsidP="001C1C9F">
            <w:pPr>
              <w:spacing w:before="60" w:after="120"/>
              <w:rPr>
                <w:rFonts w:ascii="Palatino Linotype" w:eastAsia="Calibri" w:hAnsi="Palatino Linotype" w:cs="Arial"/>
                <w:sz w:val="20"/>
                <w:szCs w:val="20"/>
              </w:rPr>
            </w:pPr>
          </w:p>
        </w:tc>
      </w:tr>
      <w:tr w:rsidR="002E1EEC" w:rsidRPr="00F83E21" w14:paraId="1DBDE51A" w14:textId="77777777" w:rsidTr="00081163">
        <w:trPr>
          <w:trHeight w:val="795"/>
        </w:trPr>
        <w:tc>
          <w:tcPr>
            <w:tcW w:w="9190" w:type="dxa"/>
            <w:gridSpan w:val="2"/>
            <w:tcBorders>
              <w:right w:val="single" w:sz="6" w:space="0" w:color="A29061"/>
            </w:tcBorders>
            <w:shd w:val="clear" w:color="auto" w:fill="A29061"/>
            <w:vAlign w:val="center"/>
          </w:tcPr>
          <w:p w14:paraId="3D4BBDD2" w14:textId="196DE7D7" w:rsidR="002E1EEC" w:rsidRPr="00155A1E" w:rsidRDefault="002E1EEC" w:rsidP="00155A1E">
            <w:pPr>
              <w:pStyle w:val="ListParagraph"/>
              <w:numPr>
                <w:ilvl w:val="0"/>
                <w:numId w:val="14"/>
              </w:numPr>
              <w:spacing w:after="0"/>
              <w:rPr>
                <w:b/>
                <w:bCs/>
                <w:color w:val="FFFFFF" w:themeColor="background1"/>
                <w:sz w:val="28"/>
                <w:szCs w:val="28"/>
              </w:rPr>
            </w:pPr>
            <w:r w:rsidRPr="00155A1E">
              <w:rPr>
                <w:b/>
                <w:bCs/>
                <w:color w:val="FFFFFF" w:themeColor="background1"/>
                <w:sz w:val="28"/>
                <w:szCs w:val="28"/>
              </w:rPr>
              <w:br w:type="page"/>
            </w:r>
            <w:r w:rsidR="007F402B">
              <w:rPr>
                <w:b/>
                <w:bCs/>
                <w:color w:val="FFFFFF" w:themeColor="background1"/>
                <w:sz w:val="28"/>
                <w:szCs w:val="28"/>
              </w:rPr>
              <w:t xml:space="preserve">Standard 2: </w:t>
            </w:r>
            <w:r w:rsidRPr="00155A1E">
              <w:rPr>
                <w:b/>
                <w:bCs/>
                <w:color w:val="FFFFFF" w:themeColor="background1"/>
                <w:sz w:val="28"/>
                <w:szCs w:val="28"/>
              </w:rPr>
              <w:t xml:space="preserve">Qualification Development, Approval and Review </w:t>
            </w:r>
          </w:p>
        </w:tc>
      </w:tr>
      <w:tr w:rsidR="002E1EEC" w:rsidRPr="00F83E21" w14:paraId="50277AEE" w14:textId="77777777" w:rsidTr="00803E4B">
        <w:trPr>
          <w:trHeight w:val="534"/>
        </w:trPr>
        <w:tc>
          <w:tcPr>
            <w:tcW w:w="9190" w:type="dxa"/>
            <w:gridSpan w:val="2"/>
            <w:tcBorders>
              <w:right w:val="single" w:sz="6" w:space="0" w:color="A29061"/>
            </w:tcBorders>
            <w:shd w:val="clear" w:color="auto" w:fill="C7BCA0"/>
            <w:vAlign w:val="center"/>
          </w:tcPr>
          <w:p w14:paraId="190AD8AF" w14:textId="1D9870D9" w:rsidR="002E1EEC" w:rsidRPr="00F83E21" w:rsidRDefault="004B20D4" w:rsidP="001C1C9F">
            <w:pPr>
              <w:spacing w:after="0"/>
              <w:rPr>
                <w:rFonts w:ascii="Palatino Linotype" w:hAnsi="Palatino Linotype"/>
                <w:sz w:val="20"/>
                <w:szCs w:val="20"/>
              </w:rPr>
            </w:pPr>
            <w:r>
              <w:rPr>
                <w:rFonts w:ascii="Palatino Linotype" w:hAnsi="Palatino Linotype"/>
                <w:sz w:val="20"/>
                <w:szCs w:val="20"/>
              </w:rPr>
              <w:t>Indicator</w:t>
            </w:r>
            <w:r w:rsidR="002E1EEC" w:rsidRPr="00F83E21">
              <w:rPr>
                <w:rFonts w:ascii="Palatino Linotype" w:hAnsi="Palatino Linotype"/>
                <w:sz w:val="20"/>
                <w:szCs w:val="20"/>
              </w:rPr>
              <w:t xml:space="preserve"> </w:t>
            </w:r>
            <w:r w:rsidR="007F402B">
              <w:rPr>
                <w:rFonts w:ascii="Palatino Linotype" w:hAnsi="Palatino Linotype"/>
                <w:sz w:val="20"/>
                <w:szCs w:val="20"/>
              </w:rPr>
              <w:t>2</w:t>
            </w:r>
            <w:r w:rsidR="002E1EEC" w:rsidRPr="00F83E21">
              <w:rPr>
                <w:rFonts w:ascii="Palatino Linotype" w:hAnsi="Palatino Linotype"/>
                <w:sz w:val="20"/>
                <w:szCs w:val="20"/>
              </w:rPr>
              <w:t xml:space="preserve">.1: Justification of Need </w:t>
            </w:r>
          </w:p>
        </w:tc>
      </w:tr>
      <w:tr w:rsidR="002E1EEC" w:rsidRPr="00F83E21" w14:paraId="56A6D810" w14:textId="77777777" w:rsidTr="00EE7D97">
        <w:trPr>
          <w:trHeight w:val="567"/>
        </w:trPr>
        <w:tc>
          <w:tcPr>
            <w:tcW w:w="7074" w:type="dxa"/>
            <w:tcBorders>
              <w:bottom w:val="single" w:sz="6" w:space="0" w:color="A29061"/>
              <w:right w:val="single" w:sz="6" w:space="0" w:color="A29061"/>
            </w:tcBorders>
            <w:shd w:val="clear" w:color="auto" w:fill="C7BCA0"/>
            <w:vAlign w:val="center"/>
          </w:tcPr>
          <w:p w14:paraId="15A3CFA2" w14:textId="77777777" w:rsidR="002E1EEC" w:rsidRPr="00F83E21" w:rsidRDefault="002E1EEC" w:rsidP="001C1C9F">
            <w:pPr>
              <w:spacing w:before="60" w:after="120"/>
              <w:rPr>
                <w:rFonts w:ascii="Palatino Linotype" w:eastAsia="Calibri" w:hAnsi="Palatino Linotype" w:cs="Arial"/>
                <w:sz w:val="20"/>
                <w:szCs w:val="20"/>
              </w:rPr>
            </w:pPr>
            <w:r w:rsidRPr="00F83E21">
              <w:rPr>
                <w:rFonts w:ascii="Palatino Linotype" w:eastAsia="Calibri" w:hAnsi="Palatino Linotype" w:cs="Arial"/>
                <w:sz w:val="20"/>
                <w:szCs w:val="20"/>
              </w:rPr>
              <w:t>Description</w:t>
            </w:r>
          </w:p>
        </w:tc>
        <w:tc>
          <w:tcPr>
            <w:tcW w:w="2116" w:type="dxa"/>
            <w:tcBorders>
              <w:bottom w:val="single" w:sz="6" w:space="0" w:color="A29061"/>
              <w:right w:val="single" w:sz="6" w:space="0" w:color="A29061"/>
            </w:tcBorders>
            <w:shd w:val="clear" w:color="auto" w:fill="C7BCA0"/>
            <w:vAlign w:val="center"/>
          </w:tcPr>
          <w:p w14:paraId="48614528" w14:textId="77777777" w:rsidR="002E1EEC" w:rsidRPr="00F83E21" w:rsidRDefault="002E1EEC" w:rsidP="001C1C9F">
            <w:pPr>
              <w:spacing w:before="60" w:after="120"/>
              <w:jc w:val="center"/>
              <w:rPr>
                <w:rFonts w:ascii="Palatino Linotype" w:eastAsia="Calibri" w:hAnsi="Palatino Linotype" w:cs="Arial"/>
                <w:sz w:val="20"/>
                <w:szCs w:val="20"/>
              </w:rPr>
            </w:pPr>
            <w:r w:rsidRPr="00F83E21">
              <w:rPr>
                <w:rFonts w:ascii="Palatino Linotype" w:eastAsia="Calibri" w:hAnsi="Palatino Linotype" w:cs="Arial"/>
                <w:sz w:val="20"/>
                <w:szCs w:val="20"/>
              </w:rPr>
              <w:t>Reference Number of Supporting Materials</w:t>
            </w:r>
          </w:p>
        </w:tc>
      </w:tr>
      <w:tr w:rsidR="002E1EEC" w:rsidRPr="00F83E21" w14:paraId="4EBBB805" w14:textId="77777777" w:rsidTr="00EE7D97">
        <w:trPr>
          <w:trHeight w:val="567"/>
        </w:trPr>
        <w:tc>
          <w:tcPr>
            <w:tcW w:w="7074" w:type="dxa"/>
            <w:tcBorders>
              <w:right w:val="single" w:sz="6" w:space="0" w:color="A29061"/>
            </w:tcBorders>
            <w:shd w:val="clear" w:color="auto" w:fill="FFFFFF"/>
          </w:tcPr>
          <w:sdt>
            <w:sdtPr>
              <w:rPr>
                <w:rFonts w:ascii="Palatino Linotype" w:hAnsi="Palatino Linotype"/>
                <w:color w:val="808080" w:themeColor="background1" w:themeShade="80"/>
              </w:rPr>
              <w:id w:val="1872878703"/>
              <w:placeholder>
                <w:docPart w:val="B04EDE27084940E8A2311E9B05FCD101"/>
              </w:placeholder>
            </w:sdtPr>
            <w:sdtEndPr/>
            <w:sdtContent>
              <w:p w14:paraId="59BBB10E" w14:textId="77777777" w:rsidR="00B26494" w:rsidRDefault="00B26494" w:rsidP="00B26494">
                <w:pPr>
                  <w:spacing w:before="60" w:after="120"/>
                  <w:jc w:val="both"/>
                  <w:rPr>
                    <w:rFonts w:ascii="Palatino Linotype" w:hAnsi="Palatino Linotype"/>
                    <w:color w:val="808080" w:themeColor="background1" w:themeShade="80"/>
                  </w:rPr>
                </w:pPr>
                <w:r w:rsidRPr="004B20D4">
                  <w:rPr>
                    <w:rFonts w:ascii="Palatino Linotype" w:eastAsia="Calibri" w:hAnsi="Palatino Linotype" w:cs="Calibri"/>
                    <w:color w:val="BFBFBF" w:themeColor="background1" w:themeShade="BF"/>
                    <w:sz w:val="20"/>
                    <w:szCs w:val="20"/>
                    <w:lang w:val="en-GB" w:bidi="ar-BH"/>
                  </w:rPr>
                  <w:t>The institution should have formal arrangements for developing qualifications linked to the labour market, learners, societal or legal needs based on trusted and recent data sources. The institution should also have a mechanism/s for continuously identifying and maintaining the qualification’s rationale based on the stakeholders' feedback (</w:t>
                </w:r>
                <w:r w:rsidRPr="004B20D4">
                  <w:rPr>
                    <w:rFonts w:ascii="Palatino Linotype" w:eastAsia="Calibri" w:hAnsi="Palatino Linotype" w:cs="Calibri"/>
                    <w:i/>
                    <w:iCs/>
                    <w:color w:val="BFBFBF" w:themeColor="background1" w:themeShade="BF"/>
                    <w:sz w:val="20"/>
                    <w:szCs w:val="20"/>
                    <w:lang w:val="en-GB" w:bidi="ar-BH"/>
                  </w:rPr>
                  <w:t>i.e. an official mechanism for identifying and maintaining the qualification rationale, an official mechanism for collecting the stakeholders' feedback, an official mechanism for conducting training need analysis and evidence on implementing the aforementioned mechanisms, where applicable</w:t>
                </w:r>
                <w:r w:rsidRPr="004B20D4">
                  <w:rPr>
                    <w:rFonts w:ascii="Palatino Linotype" w:eastAsia="Calibri" w:hAnsi="Palatino Linotype" w:cs="Calibri"/>
                    <w:color w:val="BFBFBF" w:themeColor="background1" w:themeShade="BF"/>
                    <w:sz w:val="20"/>
                    <w:szCs w:val="20"/>
                    <w:lang w:val="en-GB" w:bidi="ar-BH"/>
                  </w:rPr>
                  <w:t>)</w:t>
                </w:r>
              </w:p>
            </w:sdtContent>
          </w:sdt>
          <w:p w14:paraId="10845EB9" w14:textId="77777777" w:rsidR="004B20D4" w:rsidRPr="00B26494" w:rsidRDefault="004B20D4" w:rsidP="00651A80">
            <w:pPr>
              <w:spacing w:before="60" w:after="120"/>
              <w:jc w:val="both"/>
              <w:rPr>
                <w:rFonts w:ascii="Palatino Linotype" w:eastAsia="Calibri" w:hAnsi="Palatino Linotype" w:cs="Calibri"/>
                <w:color w:val="BFBFBF" w:themeColor="background1" w:themeShade="BF"/>
                <w:sz w:val="20"/>
                <w:szCs w:val="20"/>
                <w:lang w:bidi="ar-BH"/>
              </w:rPr>
            </w:pPr>
          </w:p>
        </w:tc>
        <w:tc>
          <w:tcPr>
            <w:tcW w:w="2116" w:type="dxa"/>
            <w:tcBorders>
              <w:right w:val="single" w:sz="6" w:space="0" w:color="A29061"/>
            </w:tcBorders>
            <w:shd w:val="clear" w:color="auto" w:fill="FFFFFF"/>
            <w:vAlign w:val="center"/>
          </w:tcPr>
          <w:p w14:paraId="4132A39E" w14:textId="77777777" w:rsidR="002E1EEC" w:rsidRPr="00F83E21" w:rsidRDefault="002E1EEC" w:rsidP="001C1C9F">
            <w:pPr>
              <w:spacing w:before="60" w:after="120"/>
              <w:rPr>
                <w:rFonts w:ascii="Palatino Linotype" w:eastAsia="Calibri" w:hAnsi="Palatino Linotype" w:cs="Arial"/>
                <w:sz w:val="20"/>
                <w:szCs w:val="20"/>
              </w:rPr>
            </w:pPr>
          </w:p>
        </w:tc>
      </w:tr>
      <w:tr w:rsidR="002E1EEC" w:rsidRPr="00F83E21" w14:paraId="225E9ED8" w14:textId="77777777" w:rsidTr="00803E4B">
        <w:trPr>
          <w:trHeight w:val="561"/>
        </w:trPr>
        <w:tc>
          <w:tcPr>
            <w:tcW w:w="9190" w:type="dxa"/>
            <w:gridSpan w:val="2"/>
            <w:tcBorders>
              <w:right w:val="single" w:sz="6" w:space="0" w:color="A29061"/>
            </w:tcBorders>
            <w:shd w:val="clear" w:color="auto" w:fill="C7BCA0"/>
            <w:vAlign w:val="center"/>
          </w:tcPr>
          <w:p w14:paraId="128F6692" w14:textId="0C074467" w:rsidR="002E1EEC" w:rsidRPr="00F83E21" w:rsidRDefault="004B20D4" w:rsidP="001C1C9F">
            <w:pPr>
              <w:spacing w:after="0"/>
              <w:rPr>
                <w:rFonts w:ascii="Palatino Linotype" w:hAnsi="Palatino Linotype"/>
                <w:sz w:val="20"/>
                <w:szCs w:val="20"/>
              </w:rPr>
            </w:pPr>
            <w:r>
              <w:rPr>
                <w:rFonts w:ascii="Palatino Linotype" w:hAnsi="Palatino Linotype"/>
                <w:sz w:val="20"/>
                <w:szCs w:val="20"/>
              </w:rPr>
              <w:t>Indicator</w:t>
            </w:r>
            <w:r w:rsidR="002E1EEC" w:rsidRPr="00F83E21">
              <w:rPr>
                <w:rFonts w:ascii="Palatino Linotype" w:hAnsi="Palatino Linotype"/>
                <w:sz w:val="20"/>
                <w:szCs w:val="20"/>
              </w:rPr>
              <w:t xml:space="preserve"> </w:t>
            </w:r>
            <w:r w:rsidR="007F402B">
              <w:rPr>
                <w:rFonts w:ascii="Palatino Linotype" w:hAnsi="Palatino Linotype"/>
                <w:sz w:val="20"/>
                <w:szCs w:val="20"/>
              </w:rPr>
              <w:t>2</w:t>
            </w:r>
            <w:r w:rsidR="002E1EEC" w:rsidRPr="00F83E21">
              <w:rPr>
                <w:rFonts w:ascii="Palatino Linotype" w:hAnsi="Palatino Linotype"/>
                <w:sz w:val="20"/>
                <w:szCs w:val="20"/>
              </w:rPr>
              <w:t xml:space="preserve">.2: </w:t>
            </w:r>
            <w:r>
              <w:rPr>
                <w:rFonts w:ascii="Palatino Linotype" w:hAnsi="Palatino Linotype"/>
                <w:sz w:val="20"/>
                <w:szCs w:val="20"/>
              </w:rPr>
              <w:t xml:space="preserve">Qualification </w:t>
            </w:r>
            <w:r w:rsidR="002E1EEC" w:rsidRPr="00F83E21">
              <w:rPr>
                <w:rFonts w:ascii="Palatino Linotype" w:hAnsi="Palatino Linotype"/>
                <w:sz w:val="20"/>
                <w:szCs w:val="20"/>
              </w:rPr>
              <w:t xml:space="preserve">Design </w:t>
            </w:r>
          </w:p>
        </w:tc>
      </w:tr>
      <w:tr w:rsidR="002E1EEC" w:rsidRPr="00F83E21" w14:paraId="722E2E3D" w14:textId="77777777" w:rsidTr="00EE7D97">
        <w:trPr>
          <w:trHeight w:val="567"/>
        </w:trPr>
        <w:tc>
          <w:tcPr>
            <w:tcW w:w="7074" w:type="dxa"/>
            <w:tcBorders>
              <w:bottom w:val="single" w:sz="6" w:space="0" w:color="A29061"/>
              <w:right w:val="single" w:sz="6" w:space="0" w:color="A29061"/>
            </w:tcBorders>
            <w:shd w:val="clear" w:color="auto" w:fill="C7BCA0"/>
            <w:vAlign w:val="center"/>
          </w:tcPr>
          <w:p w14:paraId="230099F7" w14:textId="77777777" w:rsidR="002E1EEC" w:rsidRPr="00F83E21" w:rsidRDefault="002E1EEC" w:rsidP="001C1C9F">
            <w:pPr>
              <w:spacing w:before="60" w:after="120"/>
              <w:rPr>
                <w:rFonts w:ascii="Palatino Linotype" w:eastAsia="Calibri" w:hAnsi="Palatino Linotype" w:cs="Arial"/>
                <w:sz w:val="20"/>
                <w:szCs w:val="20"/>
              </w:rPr>
            </w:pPr>
            <w:r w:rsidRPr="00F83E21">
              <w:rPr>
                <w:rFonts w:ascii="Palatino Linotype" w:eastAsia="Calibri" w:hAnsi="Palatino Linotype" w:cs="Arial"/>
                <w:sz w:val="20"/>
                <w:szCs w:val="20"/>
              </w:rPr>
              <w:t>Description</w:t>
            </w:r>
          </w:p>
        </w:tc>
        <w:tc>
          <w:tcPr>
            <w:tcW w:w="2116" w:type="dxa"/>
            <w:tcBorders>
              <w:bottom w:val="single" w:sz="6" w:space="0" w:color="A29061"/>
              <w:right w:val="single" w:sz="6" w:space="0" w:color="A29061"/>
            </w:tcBorders>
            <w:shd w:val="clear" w:color="auto" w:fill="C7BCA0"/>
            <w:vAlign w:val="center"/>
          </w:tcPr>
          <w:p w14:paraId="691F55DF" w14:textId="77777777" w:rsidR="002E1EEC" w:rsidRPr="00F83E21" w:rsidRDefault="002E1EEC" w:rsidP="001C1C9F">
            <w:pPr>
              <w:spacing w:before="60" w:after="120"/>
              <w:jc w:val="center"/>
              <w:rPr>
                <w:rFonts w:ascii="Palatino Linotype" w:eastAsia="Calibri" w:hAnsi="Palatino Linotype" w:cs="Arial"/>
                <w:sz w:val="20"/>
                <w:szCs w:val="20"/>
              </w:rPr>
            </w:pPr>
            <w:r w:rsidRPr="00F83E21">
              <w:rPr>
                <w:rFonts w:ascii="Palatino Linotype" w:eastAsia="Calibri" w:hAnsi="Palatino Linotype" w:cs="Arial"/>
                <w:sz w:val="20"/>
                <w:szCs w:val="20"/>
              </w:rPr>
              <w:t>Reference Number of Supporting Materials</w:t>
            </w:r>
          </w:p>
        </w:tc>
      </w:tr>
      <w:tr w:rsidR="002E1EEC" w:rsidRPr="00F83E21" w14:paraId="4469D8A7" w14:textId="77777777" w:rsidTr="00EE7D97">
        <w:trPr>
          <w:trHeight w:val="567"/>
        </w:trPr>
        <w:tc>
          <w:tcPr>
            <w:tcW w:w="7074" w:type="dxa"/>
            <w:tcBorders>
              <w:right w:val="single" w:sz="6" w:space="0" w:color="A29061"/>
            </w:tcBorders>
            <w:shd w:val="clear" w:color="auto" w:fill="FFFFFF"/>
          </w:tcPr>
          <w:sdt>
            <w:sdtPr>
              <w:rPr>
                <w:rFonts w:ascii="Palatino Linotype" w:hAnsi="Palatino Linotype"/>
                <w:color w:val="808080" w:themeColor="background1" w:themeShade="80"/>
              </w:rPr>
              <w:id w:val="2049792782"/>
              <w:placeholder>
                <w:docPart w:val="1EC114C4C2504ACBB11F5E80EAA29A3E"/>
              </w:placeholder>
            </w:sdtPr>
            <w:sdtEndPr/>
            <w:sdtContent>
              <w:p w14:paraId="70B0DF61" w14:textId="77777777" w:rsidR="00B26494" w:rsidRDefault="00B26494" w:rsidP="00B26494">
                <w:pPr>
                  <w:spacing w:before="60" w:after="120"/>
                  <w:jc w:val="both"/>
                  <w:rPr>
                    <w:rFonts w:ascii="Palatino Linotype" w:hAnsi="Palatino Linotype"/>
                    <w:color w:val="808080" w:themeColor="background1" w:themeShade="80"/>
                  </w:rPr>
                </w:pPr>
                <w:r w:rsidRPr="004B20D4">
                  <w:rPr>
                    <w:rFonts w:ascii="Palatino Linotype" w:eastAsia="Calibri" w:hAnsi="Palatino Linotype" w:cs="Calibri"/>
                    <w:color w:val="BFBFBF" w:themeColor="background1" w:themeShade="BF"/>
                    <w:sz w:val="20"/>
                    <w:szCs w:val="20"/>
                    <w:lang w:val="en-GB" w:bidi="ar-BH"/>
                  </w:rPr>
                  <w:t>The institution should have formal arrangements for the design of qualifications. The process of designing a qualification includes identifying the programme structure and the units’ content, articulating the ILOs, and deciding on the attendance mode (part-time or full time) and the delivery mode (on-campus, online or blended). The arrangements should ensure that the proposed design is developed based on actual and tangible need and is aligned/benchmarked with related national, regional or international standards or similar qualifications. External subject experts may be involved in the qualification development process (</w:t>
                </w:r>
                <w:r w:rsidRPr="004B20D4">
                  <w:rPr>
                    <w:rFonts w:ascii="Palatino Linotype" w:eastAsia="Calibri" w:hAnsi="Palatino Linotype" w:cs="Calibri"/>
                    <w:i/>
                    <w:iCs/>
                    <w:color w:val="BFBFBF" w:themeColor="background1" w:themeShade="BF"/>
                    <w:sz w:val="20"/>
                    <w:szCs w:val="20"/>
                    <w:lang w:val="en-GB" w:bidi="ar-BH"/>
                  </w:rPr>
                  <w:t>i.e. an official mechanism for the qualification design, templates of the forms used for the qualification design, filled out samples of the forms used, and minutes of meeting(s) discussing any qualification design</w:t>
                </w:r>
                <w:r w:rsidRPr="004B20D4">
                  <w:rPr>
                    <w:rFonts w:ascii="Palatino Linotype" w:eastAsia="Calibri" w:hAnsi="Palatino Linotype" w:cs="Calibri"/>
                    <w:color w:val="BFBFBF" w:themeColor="background1" w:themeShade="BF"/>
                    <w:sz w:val="20"/>
                    <w:szCs w:val="20"/>
                    <w:lang w:val="en-GB" w:bidi="ar-BH"/>
                  </w:rPr>
                  <w:t>).</w:t>
                </w:r>
              </w:p>
            </w:sdtContent>
          </w:sdt>
          <w:p w14:paraId="4C768AF1" w14:textId="77777777" w:rsidR="00F92C5F" w:rsidRPr="00651A80" w:rsidRDefault="00F92C5F" w:rsidP="00651A80">
            <w:pPr>
              <w:spacing w:before="60" w:after="120"/>
              <w:jc w:val="both"/>
              <w:rPr>
                <w:rFonts w:ascii="Palatino Linotype" w:eastAsia="Calibri" w:hAnsi="Palatino Linotype" w:cs="Calibri"/>
                <w:color w:val="BFBFBF" w:themeColor="background1" w:themeShade="BF"/>
                <w:sz w:val="18"/>
                <w:szCs w:val="18"/>
              </w:rPr>
            </w:pPr>
          </w:p>
        </w:tc>
        <w:tc>
          <w:tcPr>
            <w:tcW w:w="2116" w:type="dxa"/>
            <w:tcBorders>
              <w:right w:val="single" w:sz="6" w:space="0" w:color="A29061"/>
            </w:tcBorders>
            <w:shd w:val="clear" w:color="auto" w:fill="FFFFFF"/>
            <w:vAlign w:val="center"/>
          </w:tcPr>
          <w:p w14:paraId="7ABD1F61" w14:textId="77777777" w:rsidR="002E1EEC" w:rsidRPr="00F83E21" w:rsidRDefault="002E1EEC" w:rsidP="001C1C9F">
            <w:pPr>
              <w:spacing w:before="60" w:after="120"/>
              <w:rPr>
                <w:rFonts w:ascii="Palatino Linotype" w:eastAsia="Calibri" w:hAnsi="Palatino Linotype" w:cs="Arial"/>
                <w:sz w:val="20"/>
                <w:szCs w:val="20"/>
              </w:rPr>
            </w:pPr>
          </w:p>
        </w:tc>
      </w:tr>
      <w:tr w:rsidR="002E1EEC" w:rsidRPr="00F83E21" w14:paraId="1CFFAA85" w14:textId="77777777" w:rsidTr="00803E4B">
        <w:trPr>
          <w:trHeight w:val="606"/>
        </w:trPr>
        <w:tc>
          <w:tcPr>
            <w:tcW w:w="9190" w:type="dxa"/>
            <w:gridSpan w:val="2"/>
            <w:tcBorders>
              <w:right w:val="single" w:sz="6" w:space="0" w:color="A29061"/>
            </w:tcBorders>
            <w:shd w:val="clear" w:color="auto" w:fill="C7BCA0"/>
            <w:vAlign w:val="center"/>
          </w:tcPr>
          <w:p w14:paraId="2BA967CB" w14:textId="2F0DC1D4" w:rsidR="002E1EEC" w:rsidRPr="00F83E21" w:rsidRDefault="004B20D4" w:rsidP="001C1C9F">
            <w:pPr>
              <w:spacing w:after="0"/>
              <w:rPr>
                <w:rFonts w:ascii="Palatino Linotype" w:hAnsi="Palatino Linotype"/>
                <w:sz w:val="20"/>
                <w:szCs w:val="20"/>
              </w:rPr>
            </w:pPr>
            <w:r>
              <w:rPr>
                <w:rFonts w:ascii="Palatino Linotype" w:hAnsi="Palatino Linotype"/>
                <w:sz w:val="20"/>
                <w:szCs w:val="20"/>
              </w:rPr>
              <w:t>Indicator</w:t>
            </w:r>
            <w:r w:rsidR="002E1EEC" w:rsidRPr="00F83E21">
              <w:rPr>
                <w:rFonts w:ascii="Palatino Linotype" w:hAnsi="Palatino Linotype"/>
                <w:sz w:val="20"/>
                <w:szCs w:val="20"/>
              </w:rPr>
              <w:t xml:space="preserve"> </w:t>
            </w:r>
            <w:r w:rsidR="007F402B">
              <w:rPr>
                <w:rFonts w:ascii="Palatino Linotype" w:hAnsi="Palatino Linotype"/>
                <w:sz w:val="20"/>
                <w:szCs w:val="20"/>
              </w:rPr>
              <w:t>2</w:t>
            </w:r>
            <w:r w:rsidR="002E1EEC" w:rsidRPr="00F83E21">
              <w:rPr>
                <w:rFonts w:ascii="Palatino Linotype" w:hAnsi="Palatino Linotype"/>
                <w:sz w:val="20"/>
                <w:szCs w:val="20"/>
              </w:rPr>
              <w:t xml:space="preserve">.3: </w:t>
            </w:r>
            <w:r>
              <w:rPr>
                <w:rFonts w:ascii="Palatino Linotype" w:hAnsi="Palatino Linotype"/>
                <w:sz w:val="20"/>
                <w:szCs w:val="20"/>
              </w:rPr>
              <w:t xml:space="preserve">Qualification </w:t>
            </w:r>
            <w:r w:rsidR="002E1EEC" w:rsidRPr="00F83E21">
              <w:rPr>
                <w:rFonts w:ascii="Palatino Linotype" w:hAnsi="Palatino Linotype"/>
                <w:sz w:val="20"/>
                <w:szCs w:val="20"/>
              </w:rPr>
              <w:t xml:space="preserve">Compliance </w:t>
            </w:r>
          </w:p>
        </w:tc>
      </w:tr>
      <w:tr w:rsidR="002E1EEC" w:rsidRPr="00F83E21" w14:paraId="319D7E1B" w14:textId="77777777" w:rsidTr="00EE7D97">
        <w:trPr>
          <w:trHeight w:val="567"/>
        </w:trPr>
        <w:tc>
          <w:tcPr>
            <w:tcW w:w="7074" w:type="dxa"/>
            <w:tcBorders>
              <w:bottom w:val="single" w:sz="6" w:space="0" w:color="A29061"/>
              <w:right w:val="single" w:sz="6" w:space="0" w:color="A29061"/>
            </w:tcBorders>
            <w:shd w:val="clear" w:color="auto" w:fill="C7BCA0"/>
            <w:vAlign w:val="center"/>
          </w:tcPr>
          <w:p w14:paraId="173D66A4" w14:textId="77777777" w:rsidR="002E1EEC" w:rsidRPr="00F83E21" w:rsidRDefault="002E1EEC" w:rsidP="001C1C9F">
            <w:pPr>
              <w:spacing w:before="60" w:after="120"/>
              <w:rPr>
                <w:rFonts w:ascii="Palatino Linotype" w:eastAsia="Calibri" w:hAnsi="Palatino Linotype" w:cs="Arial"/>
                <w:sz w:val="20"/>
                <w:szCs w:val="20"/>
              </w:rPr>
            </w:pPr>
            <w:r w:rsidRPr="00F83E21">
              <w:rPr>
                <w:rFonts w:ascii="Palatino Linotype" w:eastAsia="Calibri" w:hAnsi="Palatino Linotype" w:cs="Arial"/>
                <w:sz w:val="20"/>
                <w:szCs w:val="20"/>
              </w:rPr>
              <w:t>Description</w:t>
            </w:r>
          </w:p>
        </w:tc>
        <w:tc>
          <w:tcPr>
            <w:tcW w:w="2116" w:type="dxa"/>
            <w:tcBorders>
              <w:bottom w:val="single" w:sz="6" w:space="0" w:color="A29061"/>
              <w:right w:val="single" w:sz="6" w:space="0" w:color="A29061"/>
            </w:tcBorders>
            <w:shd w:val="clear" w:color="auto" w:fill="C7BCA0"/>
            <w:vAlign w:val="center"/>
          </w:tcPr>
          <w:p w14:paraId="29976F81" w14:textId="77777777" w:rsidR="002E1EEC" w:rsidRPr="00F83E21" w:rsidRDefault="002E1EEC" w:rsidP="001C1C9F">
            <w:pPr>
              <w:spacing w:before="60" w:after="120"/>
              <w:jc w:val="center"/>
              <w:rPr>
                <w:rFonts w:ascii="Palatino Linotype" w:eastAsia="Calibri" w:hAnsi="Palatino Linotype" w:cs="Arial"/>
                <w:sz w:val="20"/>
                <w:szCs w:val="20"/>
              </w:rPr>
            </w:pPr>
            <w:r w:rsidRPr="00F83E21">
              <w:rPr>
                <w:rFonts w:ascii="Palatino Linotype" w:eastAsia="Calibri" w:hAnsi="Palatino Linotype" w:cs="Arial"/>
                <w:sz w:val="20"/>
                <w:szCs w:val="20"/>
              </w:rPr>
              <w:t>Reference Number of Supporting Materials</w:t>
            </w:r>
          </w:p>
        </w:tc>
      </w:tr>
      <w:tr w:rsidR="002E1EEC" w:rsidRPr="00F83E21" w14:paraId="337253F1" w14:textId="77777777" w:rsidTr="00EE7D97">
        <w:trPr>
          <w:trHeight w:val="567"/>
        </w:trPr>
        <w:tc>
          <w:tcPr>
            <w:tcW w:w="7074" w:type="dxa"/>
            <w:tcBorders>
              <w:right w:val="single" w:sz="6" w:space="0" w:color="A29061"/>
            </w:tcBorders>
            <w:shd w:val="clear" w:color="auto" w:fill="FFFFFF"/>
          </w:tcPr>
          <w:sdt>
            <w:sdtPr>
              <w:rPr>
                <w:rFonts w:ascii="Palatino Linotype" w:hAnsi="Palatino Linotype"/>
                <w:color w:val="808080" w:themeColor="background1" w:themeShade="80"/>
              </w:rPr>
              <w:id w:val="-1192692734"/>
              <w:placeholder>
                <w:docPart w:val="0655631144D14D759A1DF7DF41532AC0"/>
              </w:placeholder>
            </w:sdtPr>
            <w:sdtEndPr/>
            <w:sdtContent>
              <w:p w14:paraId="01FBAE46" w14:textId="77777777" w:rsidR="00B26494" w:rsidRDefault="00B26494" w:rsidP="00B26494">
                <w:pPr>
                  <w:spacing w:before="60" w:after="120"/>
                  <w:jc w:val="both"/>
                  <w:rPr>
                    <w:rFonts w:ascii="Palatino Linotype" w:hAnsi="Palatino Linotype"/>
                    <w:color w:val="808080" w:themeColor="background1" w:themeShade="80"/>
                  </w:rPr>
                </w:pPr>
                <w:r w:rsidRPr="004B20D4">
                  <w:rPr>
                    <w:rFonts w:ascii="Palatino Linotype" w:eastAsia="Times New Roman" w:hAnsi="Palatino Linotype" w:cs="Calibri"/>
                    <w:color w:val="BFBFBF" w:themeColor="background1" w:themeShade="BF"/>
                    <w:sz w:val="20"/>
                    <w:szCs w:val="20"/>
                    <w:lang w:bidi="ar-BH"/>
                  </w:rPr>
                  <w:t xml:space="preserve">The institution should have formal arrangements to ensure that qualifications design complies with regulatory body requirements and the NQF design requirements, such as having an appropriate structure, expressed in units/modules, having ILOs at the programme and the unit level and having a suitable arrangement for mapping and confirmation processes. These arrangements should also ensure having mapping and confirmation panels that are independent of each other, </w:t>
                </w:r>
                <w:r w:rsidRPr="004B20D4">
                  <w:rPr>
                    <w:rFonts w:ascii="Palatino Linotype" w:eastAsia="Calibri" w:hAnsi="Palatino Linotype" w:cs="Calibri"/>
                    <w:color w:val="BFBFBF" w:themeColor="background1" w:themeShade="BF"/>
                    <w:sz w:val="20"/>
                    <w:szCs w:val="20"/>
                    <w:lang w:bidi="ar-BH"/>
                  </w:rPr>
                  <w:t xml:space="preserve">state roles and responsibilities of each panel, and ensure </w:t>
                </w:r>
                <w:r w:rsidRPr="004B20D4">
                  <w:rPr>
                    <w:rFonts w:ascii="Palatino Linotype" w:eastAsia="Times New Roman" w:hAnsi="Palatino Linotype" w:cs="Calibri"/>
                    <w:color w:val="BFBFBF" w:themeColor="background1" w:themeShade="BF"/>
                    <w:sz w:val="20"/>
                    <w:szCs w:val="20"/>
                    <w:lang w:bidi="ar-BH"/>
                  </w:rPr>
                  <w:t>that panels’ members are familiar with  the NQF requirements and the credit framework specifications in terms of qualification’s title and credits requirements, and with the use of NQF level descriptors (i.e.</w:t>
                </w:r>
                <w:r w:rsidRPr="004B20D4">
                  <w:rPr>
                    <w:rFonts w:ascii="Palatino Linotype" w:eastAsia="Calibri" w:hAnsi="Palatino Linotype" w:cs="Calibri"/>
                    <w:i/>
                    <w:iCs/>
                    <w:color w:val="BFBFBF" w:themeColor="background1" w:themeShade="BF"/>
                    <w:sz w:val="20"/>
                    <w:szCs w:val="20"/>
                    <w:lang w:bidi="ar-BH"/>
                  </w:rPr>
                  <w:t xml:space="preserve"> an official mechanism for ensuring the compliance of the qualification, evidence of the compliance with the regulatory body requirements, the institution license, sample of a qualification license, mapping and conformation panels terms of reference and mapping and confirmation policy and/or procedure).</w:t>
                </w:r>
              </w:p>
            </w:sdtContent>
          </w:sdt>
          <w:p w14:paraId="2F596C74" w14:textId="77777777" w:rsidR="002E1EEC" w:rsidRPr="00651A80" w:rsidRDefault="002E1EEC" w:rsidP="00651A80">
            <w:pPr>
              <w:jc w:val="both"/>
              <w:rPr>
                <w:rFonts w:ascii="Palatino Linotype" w:eastAsia="Times New Roman" w:hAnsi="Palatino Linotype" w:cs="Calibri"/>
                <w:color w:val="BFBFBF" w:themeColor="background1" w:themeShade="BF"/>
                <w:sz w:val="20"/>
                <w:szCs w:val="20"/>
                <w:lang w:bidi="ar-BH"/>
              </w:rPr>
            </w:pPr>
          </w:p>
        </w:tc>
        <w:tc>
          <w:tcPr>
            <w:tcW w:w="2116" w:type="dxa"/>
            <w:tcBorders>
              <w:right w:val="single" w:sz="6" w:space="0" w:color="A29061"/>
            </w:tcBorders>
            <w:shd w:val="clear" w:color="auto" w:fill="FFFFFF"/>
            <w:vAlign w:val="center"/>
          </w:tcPr>
          <w:p w14:paraId="14A25A63" w14:textId="77777777" w:rsidR="002E1EEC" w:rsidRPr="00F83E21" w:rsidRDefault="002E1EEC" w:rsidP="001C1C9F">
            <w:pPr>
              <w:spacing w:before="60" w:after="120"/>
              <w:rPr>
                <w:rFonts w:ascii="Palatino Linotype" w:eastAsia="Calibri" w:hAnsi="Palatino Linotype" w:cs="Arial"/>
                <w:sz w:val="20"/>
                <w:szCs w:val="20"/>
              </w:rPr>
            </w:pPr>
          </w:p>
        </w:tc>
      </w:tr>
      <w:tr w:rsidR="002E1EEC" w:rsidRPr="00F83E21" w14:paraId="7AA7E7D7" w14:textId="77777777" w:rsidTr="00803E4B">
        <w:trPr>
          <w:trHeight w:val="687"/>
        </w:trPr>
        <w:tc>
          <w:tcPr>
            <w:tcW w:w="9190" w:type="dxa"/>
            <w:gridSpan w:val="2"/>
            <w:tcBorders>
              <w:right w:val="single" w:sz="6" w:space="0" w:color="A29061"/>
            </w:tcBorders>
            <w:shd w:val="clear" w:color="auto" w:fill="C7BCA0"/>
            <w:vAlign w:val="center"/>
          </w:tcPr>
          <w:p w14:paraId="440B256F" w14:textId="2D9186BD" w:rsidR="002E1EEC" w:rsidRPr="00F83E21" w:rsidRDefault="00C46D52" w:rsidP="001C1C9F">
            <w:pPr>
              <w:spacing w:after="0"/>
              <w:rPr>
                <w:rFonts w:ascii="Palatino Linotype" w:hAnsi="Palatino Linotype"/>
                <w:sz w:val="20"/>
                <w:szCs w:val="20"/>
              </w:rPr>
            </w:pPr>
            <w:r>
              <w:rPr>
                <w:rFonts w:ascii="Palatino Linotype" w:hAnsi="Palatino Linotype"/>
                <w:sz w:val="20"/>
                <w:szCs w:val="20"/>
              </w:rPr>
              <w:t>Indicator</w:t>
            </w:r>
            <w:r w:rsidR="002E1EEC" w:rsidRPr="00F83E21">
              <w:rPr>
                <w:rFonts w:ascii="Palatino Linotype" w:hAnsi="Palatino Linotype"/>
                <w:sz w:val="20"/>
                <w:szCs w:val="20"/>
              </w:rPr>
              <w:t xml:space="preserve"> </w:t>
            </w:r>
            <w:r w:rsidR="007F402B">
              <w:rPr>
                <w:rFonts w:ascii="Palatino Linotype" w:hAnsi="Palatino Linotype"/>
                <w:sz w:val="20"/>
                <w:szCs w:val="20"/>
              </w:rPr>
              <w:t>2</w:t>
            </w:r>
            <w:r w:rsidR="002E1EEC" w:rsidRPr="00F83E21">
              <w:rPr>
                <w:rFonts w:ascii="Palatino Linotype" w:hAnsi="Palatino Linotype"/>
                <w:sz w:val="20"/>
                <w:szCs w:val="20"/>
              </w:rPr>
              <w:t xml:space="preserve">.4: Learning Recourses </w:t>
            </w:r>
            <w:r>
              <w:rPr>
                <w:rFonts w:ascii="Palatino Linotype" w:hAnsi="Palatino Linotype"/>
                <w:sz w:val="20"/>
                <w:szCs w:val="20"/>
              </w:rPr>
              <w:t>and Learners’ Support</w:t>
            </w:r>
          </w:p>
        </w:tc>
      </w:tr>
      <w:tr w:rsidR="002E1EEC" w:rsidRPr="00F83E21" w14:paraId="74344EE4" w14:textId="77777777" w:rsidTr="00EE7D97">
        <w:trPr>
          <w:trHeight w:val="567"/>
        </w:trPr>
        <w:tc>
          <w:tcPr>
            <w:tcW w:w="7074" w:type="dxa"/>
            <w:tcBorders>
              <w:bottom w:val="single" w:sz="6" w:space="0" w:color="A29061"/>
              <w:right w:val="single" w:sz="6" w:space="0" w:color="A29061"/>
            </w:tcBorders>
            <w:shd w:val="clear" w:color="auto" w:fill="C7BCA0"/>
            <w:vAlign w:val="center"/>
          </w:tcPr>
          <w:p w14:paraId="16761F1D" w14:textId="77777777" w:rsidR="002E1EEC" w:rsidRPr="00F83E21" w:rsidRDefault="002E1EEC" w:rsidP="001C1C9F">
            <w:pPr>
              <w:spacing w:before="60" w:after="120"/>
              <w:rPr>
                <w:rFonts w:ascii="Palatino Linotype" w:eastAsia="Calibri" w:hAnsi="Palatino Linotype" w:cs="Arial"/>
                <w:sz w:val="20"/>
                <w:szCs w:val="20"/>
              </w:rPr>
            </w:pPr>
            <w:r w:rsidRPr="00F83E21">
              <w:rPr>
                <w:rFonts w:ascii="Palatino Linotype" w:eastAsia="Calibri" w:hAnsi="Palatino Linotype" w:cs="Arial"/>
                <w:sz w:val="20"/>
                <w:szCs w:val="20"/>
              </w:rPr>
              <w:t>Description</w:t>
            </w:r>
          </w:p>
        </w:tc>
        <w:tc>
          <w:tcPr>
            <w:tcW w:w="2116" w:type="dxa"/>
            <w:tcBorders>
              <w:bottom w:val="single" w:sz="6" w:space="0" w:color="A29061"/>
              <w:right w:val="single" w:sz="6" w:space="0" w:color="A29061"/>
            </w:tcBorders>
            <w:shd w:val="clear" w:color="auto" w:fill="C7BCA0"/>
            <w:vAlign w:val="center"/>
          </w:tcPr>
          <w:p w14:paraId="4C9466B0" w14:textId="77777777" w:rsidR="002E1EEC" w:rsidRPr="00F83E21" w:rsidRDefault="002E1EEC" w:rsidP="001C1C9F">
            <w:pPr>
              <w:spacing w:before="60" w:after="120"/>
              <w:jc w:val="center"/>
              <w:rPr>
                <w:rFonts w:ascii="Palatino Linotype" w:eastAsia="Calibri" w:hAnsi="Palatino Linotype" w:cs="Arial"/>
                <w:sz w:val="20"/>
                <w:szCs w:val="20"/>
              </w:rPr>
            </w:pPr>
            <w:r w:rsidRPr="00F83E21">
              <w:rPr>
                <w:rFonts w:ascii="Palatino Linotype" w:eastAsia="Calibri" w:hAnsi="Palatino Linotype" w:cs="Arial"/>
                <w:sz w:val="20"/>
                <w:szCs w:val="20"/>
              </w:rPr>
              <w:t>Reference Number of Supporting Materials</w:t>
            </w:r>
          </w:p>
        </w:tc>
      </w:tr>
      <w:tr w:rsidR="002E1EEC" w:rsidRPr="00F83E21" w14:paraId="703A4F1B" w14:textId="77777777" w:rsidTr="00EE7D97">
        <w:trPr>
          <w:trHeight w:val="567"/>
        </w:trPr>
        <w:tc>
          <w:tcPr>
            <w:tcW w:w="7074" w:type="dxa"/>
            <w:tcBorders>
              <w:right w:val="single" w:sz="6" w:space="0" w:color="A29061"/>
            </w:tcBorders>
            <w:shd w:val="clear" w:color="auto" w:fill="FFFFFF"/>
          </w:tcPr>
          <w:sdt>
            <w:sdtPr>
              <w:rPr>
                <w:rFonts w:ascii="Palatino Linotype" w:hAnsi="Palatino Linotype"/>
                <w:color w:val="808080" w:themeColor="background1" w:themeShade="80"/>
              </w:rPr>
              <w:id w:val="-526018895"/>
              <w:placeholder>
                <w:docPart w:val="0AF492E9EF004A2FBCC65E7A49634C72"/>
              </w:placeholder>
            </w:sdtPr>
            <w:sdtEndPr/>
            <w:sdtContent>
              <w:p w14:paraId="15C382AF" w14:textId="77777777" w:rsidR="00B26494" w:rsidRDefault="00B26494" w:rsidP="00B26494">
                <w:pPr>
                  <w:spacing w:before="60" w:after="120"/>
                  <w:jc w:val="both"/>
                  <w:rPr>
                    <w:rFonts w:ascii="Palatino Linotype" w:hAnsi="Palatino Linotype"/>
                    <w:color w:val="808080" w:themeColor="background1" w:themeShade="80"/>
                  </w:rPr>
                </w:pPr>
                <w:r w:rsidRPr="00C46D52">
                  <w:rPr>
                    <w:rFonts w:ascii="Palatino Linotype" w:eastAsia="Times New Roman" w:hAnsi="Palatino Linotype" w:cs="Calibri"/>
                    <w:color w:val="BFBFBF" w:themeColor="background1" w:themeShade="BF"/>
                    <w:sz w:val="20"/>
                    <w:szCs w:val="20"/>
                    <w:lang w:bidi="ar-BH"/>
                  </w:rPr>
                  <w:t>The institution should have formal arrangements to ensure that appropriate and adequate levels of learning resources, Information Communication and Technology (ICT) resources, and physical infrastructure are provided and maintained to support learners' achievement of ILOs, considering the specified programme attendance and delivery modes. A clear plan for learner support should exist, especially in case of online and blended learning (</w:t>
                </w:r>
                <w:r w:rsidRPr="00C46D52">
                  <w:rPr>
                    <w:rFonts w:ascii="Palatino Linotype" w:eastAsia="Times New Roman" w:hAnsi="Palatino Linotype" w:cs="Calibri"/>
                    <w:i/>
                    <w:iCs/>
                    <w:color w:val="BFBFBF" w:themeColor="background1" w:themeShade="BF"/>
                    <w:sz w:val="20"/>
                    <w:szCs w:val="20"/>
                    <w:lang w:bidi="ar-BH"/>
                  </w:rPr>
                  <w:t xml:space="preserve">i.e. an </w:t>
                </w:r>
                <w:r w:rsidRPr="00C46D52">
                  <w:rPr>
                    <w:rFonts w:ascii="Palatino Linotype" w:eastAsia="Times New Roman" w:hAnsi="Palatino Linotype" w:cs="Calibri"/>
                    <w:i/>
                    <w:iCs/>
                    <w:color w:val="BFBFBF" w:themeColor="background1" w:themeShade="BF"/>
                    <w:sz w:val="20"/>
                    <w:szCs w:val="20"/>
                    <w:lang w:bidi="ar-BH"/>
                  </w:rPr>
                  <w:lastRenderedPageBreak/>
                  <w:t>official mechanism for identifying and tracking learning resources, an official mechanism for identifying and maintaining learners support and forms/templates or logs used to identify and track the learning resources).</w:t>
                </w:r>
              </w:p>
            </w:sdtContent>
          </w:sdt>
          <w:p w14:paraId="08791ED0" w14:textId="77777777" w:rsidR="002E1EEC" w:rsidRPr="00651A80" w:rsidRDefault="002E1EEC" w:rsidP="00651A80">
            <w:pPr>
              <w:jc w:val="both"/>
              <w:rPr>
                <w:rFonts w:ascii="Palatino Linotype" w:eastAsia="Times New Roman" w:hAnsi="Palatino Linotype" w:cs="Calibri"/>
                <w:i/>
                <w:iCs/>
                <w:color w:val="BFBFBF" w:themeColor="background1" w:themeShade="BF"/>
                <w:sz w:val="20"/>
                <w:szCs w:val="20"/>
                <w:lang w:bidi="ar-BH"/>
              </w:rPr>
            </w:pPr>
          </w:p>
        </w:tc>
        <w:tc>
          <w:tcPr>
            <w:tcW w:w="2116" w:type="dxa"/>
            <w:tcBorders>
              <w:right w:val="single" w:sz="6" w:space="0" w:color="A29061"/>
            </w:tcBorders>
            <w:shd w:val="clear" w:color="auto" w:fill="FFFFFF"/>
            <w:vAlign w:val="center"/>
          </w:tcPr>
          <w:p w14:paraId="299FBD9F" w14:textId="77777777" w:rsidR="002E1EEC" w:rsidRPr="00F83E21" w:rsidRDefault="002E1EEC" w:rsidP="001C1C9F">
            <w:pPr>
              <w:spacing w:before="60" w:after="120"/>
              <w:rPr>
                <w:rFonts w:ascii="Palatino Linotype" w:eastAsia="Calibri" w:hAnsi="Palatino Linotype" w:cs="Arial"/>
                <w:sz w:val="20"/>
                <w:szCs w:val="20"/>
              </w:rPr>
            </w:pPr>
          </w:p>
        </w:tc>
      </w:tr>
      <w:tr w:rsidR="002E1EEC" w:rsidRPr="00F83E21" w14:paraId="10F6E0E0" w14:textId="77777777" w:rsidTr="00803E4B">
        <w:trPr>
          <w:trHeight w:val="615"/>
        </w:trPr>
        <w:tc>
          <w:tcPr>
            <w:tcW w:w="9190" w:type="dxa"/>
            <w:gridSpan w:val="2"/>
            <w:tcBorders>
              <w:right w:val="single" w:sz="6" w:space="0" w:color="A29061"/>
            </w:tcBorders>
            <w:shd w:val="clear" w:color="auto" w:fill="C7BCA0"/>
            <w:vAlign w:val="center"/>
          </w:tcPr>
          <w:p w14:paraId="07F9B08E" w14:textId="4482CC8E" w:rsidR="002E1EEC" w:rsidRPr="00F83E21" w:rsidRDefault="00C46D52" w:rsidP="001C1C9F">
            <w:pPr>
              <w:spacing w:after="0"/>
              <w:rPr>
                <w:rFonts w:ascii="Palatino Linotype" w:hAnsi="Palatino Linotype"/>
                <w:sz w:val="20"/>
                <w:szCs w:val="20"/>
              </w:rPr>
            </w:pPr>
            <w:r>
              <w:rPr>
                <w:rFonts w:ascii="Palatino Linotype" w:hAnsi="Palatino Linotype"/>
                <w:sz w:val="20"/>
                <w:szCs w:val="20"/>
              </w:rPr>
              <w:t>Indicator</w:t>
            </w:r>
            <w:r w:rsidR="002E1EEC" w:rsidRPr="00F83E21">
              <w:rPr>
                <w:rFonts w:ascii="Palatino Linotype" w:hAnsi="Palatino Linotype"/>
                <w:sz w:val="20"/>
                <w:szCs w:val="20"/>
              </w:rPr>
              <w:t xml:space="preserve"> </w:t>
            </w:r>
            <w:r w:rsidR="007F402B">
              <w:rPr>
                <w:rFonts w:ascii="Palatino Linotype" w:hAnsi="Palatino Linotype"/>
                <w:sz w:val="20"/>
                <w:szCs w:val="20"/>
              </w:rPr>
              <w:t>2</w:t>
            </w:r>
            <w:r w:rsidR="002E1EEC" w:rsidRPr="00F83E21">
              <w:rPr>
                <w:rFonts w:ascii="Palatino Linotype" w:hAnsi="Palatino Linotype"/>
                <w:sz w:val="20"/>
                <w:szCs w:val="20"/>
              </w:rPr>
              <w:t xml:space="preserve">.5: </w:t>
            </w:r>
            <w:r>
              <w:rPr>
                <w:rFonts w:ascii="Palatino Linotype" w:hAnsi="Palatino Linotype"/>
                <w:sz w:val="20"/>
                <w:szCs w:val="20"/>
              </w:rPr>
              <w:t xml:space="preserve">Qualification Internal </w:t>
            </w:r>
            <w:r w:rsidR="002E1EEC" w:rsidRPr="00F83E21">
              <w:rPr>
                <w:rFonts w:ascii="Palatino Linotype" w:hAnsi="Palatino Linotype"/>
                <w:sz w:val="20"/>
                <w:szCs w:val="20"/>
              </w:rPr>
              <w:t xml:space="preserve">Approval </w:t>
            </w:r>
          </w:p>
        </w:tc>
      </w:tr>
      <w:tr w:rsidR="002E1EEC" w:rsidRPr="00F83E21" w14:paraId="5049B756" w14:textId="77777777" w:rsidTr="00EE7D97">
        <w:trPr>
          <w:trHeight w:val="567"/>
        </w:trPr>
        <w:tc>
          <w:tcPr>
            <w:tcW w:w="7074" w:type="dxa"/>
            <w:tcBorders>
              <w:bottom w:val="single" w:sz="6" w:space="0" w:color="A29061"/>
              <w:right w:val="single" w:sz="6" w:space="0" w:color="A29061"/>
            </w:tcBorders>
            <w:shd w:val="clear" w:color="auto" w:fill="C7BCA0"/>
            <w:vAlign w:val="center"/>
          </w:tcPr>
          <w:p w14:paraId="6A1DA812" w14:textId="77777777" w:rsidR="002E1EEC" w:rsidRPr="00F83E21" w:rsidRDefault="002E1EEC" w:rsidP="001C1C9F">
            <w:pPr>
              <w:spacing w:before="60" w:after="120"/>
              <w:rPr>
                <w:rFonts w:ascii="Palatino Linotype" w:eastAsia="Calibri" w:hAnsi="Palatino Linotype" w:cs="Arial"/>
                <w:sz w:val="20"/>
                <w:szCs w:val="20"/>
              </w:rPr>
            </w:pPr>
            <w:r w:rsidRPr="00F83E21">
              <w:rPr>
                <w:rFonts w:ascii="Palatino Linotype" w:eastAsia="Calibri" w:hAnsi="Palatino Linotype" w:cs="Arial"/>
                <w:sz w:val="20"/>
                <w:szCs w:val="20"/>
              </w:rPr>
              <w:t>Description</w:t>
            </w:r>
          </w:p>
        </w:tc>
        <w:tc>
          <w:tcPr>
            <w:tcW w:w="2116" w:type="dxa"/>
            <w:tcBorders>
              <w:bottom w:val="single" w:sz="6" w:space="0" w:color="A29061"/>
              <w:right w:val="single" w:sz="6" w:space="0" w:color="A29061"/>
            </w:tcBorders>
            <w:shd w:val="clear" w:color="auto" w:fill="C7BCA0"/>
            <w:vAlign w:val="center"/>
          </w:tcPr>
          <w:p w14:paraId="0EC5AB4F" w14:textId="77777777" w:rsidR="002E1EEC" w:rsidRPr="00F83E21" w:rsidRDefault="002E1EEC" w:rsidP="001C1C9F">
            <w:pPr>
              <w:spacing w:before="60" w:after="120"/>
              <w:jc w:val="center"/>
              <w:rPr>
                <w:rFonts w:ascii="Palatino Linotype" w:eastAsia="Calibri" w:hAnsi="Palatino Linotype" w:cs="Arial"/>
                <w:sz w:val="20"/>
                <w:szCs w:val="20"/>
              </w:rPr>
            </w:pPr>
            <w:r w:rsidRPr="00F83E21">
              <w:rPr>
                <w:rFonts w:ascii="Palatino Linotype" w:eastAsia="Calibri" w:hAnsi="Palatino Linotype" w:cs="Arial"/>
                <w:sz w:val="20"/>
                <w:szCs w:val="20"/>
              </w:rPr>
              <w:t>Reference Number of Supporting Materials</w:t>
            </w:r>
          </w:p>
        </w:tc>
      </w:tr>
      <w:tr w:rsidR="002E1EEC" w:rsidRPr="00F83E21" w14:paraId="2867882E" w14:textId="77777777" w:rsidTr="00EE7D97">
        <w:trPr>
          <w:trHeight w:val="567"/>
        </w:trPr>
        <w:tc>
          <w:tcPr>
            <w:tcW w:w="7074" w:type="dxa"/>
            <w:tcBorders>
              <w:right w:val="single" w:sz="6" w:space="0" w:color="A29061"/>
            </w:tcBorders>
            <w:shd w:val="clear" w:color="auto" w:fill="FFFFFF"/>
          </w:tcPr>
          <w:sdt>
            <w:sdtPr>
              <w:rPr>
                <w:rFonts w:ascii="Palatino Linotype" w:hAnsi="Palatino Linotype"/>
                <w:color w:val="808080" w:themeColor="background1" w:themeShade="80"/>
              </w:rPr>
              <w:id w:val="-2101558574"/>
              <w:placeholder>
                <w:docPart w:val="DDA73E02279A4CA7ABDA48638716DB50"/>
              </w:placeholder>
            </w:sdtPr>
            <w:sdtEndPr/>
            <w:sdtContent>
              <w:p w14:paraId="370B3C94" w14:textId="034688FE" w:rsidR="00676A87" w:rsidRDefault="00676A87" w:rsidP="00676A87">
                <w:pPr>
                  <w:spacing w:before="60" w:after="120"/>
                  <w:jc w:val="both"/>
                  <w:rPr>
                    <w:rFonts w:ascii="Palatino Linotype" w:hAnsi="Palatino Linotype"/>
                    <w:color w:val="808080" w:themeColor="background1" w:themeShade="80"/>
                  </w:rPr>
                </w:pPr>
                <w:r w:rsidRPr="00EE367E">
                  <w:rPr>
                    <w:rFonts w:ascii="Palatino Linotype" w:eastAsia="Calibri" w:hAnsi="Palatino Linotype" w:cs="Calibri"/>
                    <w:color w:val="BFBFBF" w:themeColor="background1" w:themeShade="BF"/>
                    <w:sz w:val="20"/>
                    <w:szCs w:val="20"/>
                    <w:lang w:bidi="ar-BH"/>
                  </w:rPr>
                  <w:t xml:space="preserve">The institution should have formal arrangements for internal approval of qualifications. These arrangements ensure that the design of the proposed qualification </w:t>
                </w:r>
                <w:r w:rsidR="00534CC0">
                  <w:rPr>
                    <w:rFonts w:ascii="Palatino Linotype" w:eastAsia="Calibri" w:hAnsi="Palatino Linotype" w:cs="Calibri"/>
                    <w:color w:val="BFBFBF" w:themeColor="background1" w:themeShade="BF"/>
                    <w:sz w:val="20"/>
                    <w:szCs w:val="20"/>
                    <w:lang w:bidi="ar-BH"/>
                  </w:rPr>
                  <w:t>is</w:t>
                </w:r>
                <w:r w:rsidR="00534CC0" w:rsidRPr="00EE367E">
                  <w:rPr>
                    <w:rFonts w:ascii="Palatino Linotype" w:eastAsia="Calibri" w:hAnsi="Palatino Linotype" w:cs="Calibri"/>
                    <w:color w:val="BFBFBF" w:themeColor="background1" w:themeShade="BF"/>
                    <w:sz w:val="20"/>
                    <w:szCs w:val="20"/>
                    <w:lang w:bidi="ar-BH"/>
                  </w:rPr>
                  <w:t xml:space="preserve"> </w:t>
                </w:r>
                <w:r w:rsidRPr="00EE367E">
                  <w:rPr>
                    <w:rFonts w:ascii="Palatino Linotype" w:eastAsia="Calibri" w:hAnsi="Palatino Linotype" w:cs="Calibri"/>
                    <w:color w:val="BFBFBF" w:themeColor="background1" w:themeShade="BF"/>
                    <w:sz w:val="20"/>
                    <w:szCs w:val="20"/>
                    <w:lang w:bidi="ar-BH"/>
                  </w:rPr>
                  <w:t>internally checked and approved against a set of documented and agreed qualification approval criteria, before being forwarded to the regulatory body approval/ license. They should also indicate the layers of approval and the members and/or committees involved (</w:t>
                </w:r>
                <w:r w:rsidRPr="00EE367E">
                  <w:rPr>
                    <w:rFonts w:ascii="Palatino Linotype" w:eastAsia="Calibri" w:hAnsi="Palatino Linotype" w:cs="Calibri"/>
                    <w:i/>
                    <w:iCs/>
                    <w:color w:val="BFBFBF" w:themeColor="background1" w:themeShade="BF"/>
                    <w:sz w:val="20"/>
                    <w:szCs w:val="20"/>
                    <w:lang w:bidi="ar-BH"/>
                  </w:rPr>
                  <w:t>i.e. an official mechanism for qualification approval, criteria for internal qualification approval, and templates/ filled forms used for the internal qualification approval</w:t>
                </w:r>
                <w:r w:rsidRPr="00EE367E">
                  <w:rPr>
                    <w:rFonts w:ascii="Palatino Linotype" w:eastAsia="Calibri" w:hAnsi="Palatino Linotype" w:cs="Calibri"/>
                    <w:color w:val="BFBFBF" w:themeColor="background1" w:themeShade="BF"/>
                    <w:sz w:val="20"/>
                    <w:szCs w:val="20"/>
                    <w:lang w:bidi="ar-BH"/>
                  </w:rPr>
                  <w:t>).</w:t>
                </w:r>
              </w:p>
            </w:sdtContent>
          </w:sdt>
          <w:p w14:paraId="451FC78B" w14:textId="77777777" w:rsidR="002E1EEC" w:rsidRPr="00651A80" w:rsidRDefault="002E1EEC" w:rsidP="00651A80">
            <w:pPr>
              <w:jc w:val="both"/>
              <w:rPr>
                <w:rFonts w:ascii="Palatino Linotype" w:eastAsia="Times New Roman" w:hAnsi="Palatino Linotype" w:cs="Calibri"/>
                <w:b/>
                <w:bCs/>
                <w:color w:val="BFBFBF" w:themeColor="background1" w:themeShade="BF"/>
                <w:sz w:val="20"/>
                <w:szCs w:val="20"/>
                <w:lang w:eastAsia="en-GB" w:bidi="ar-BH"/>
              </w:rPr>
            </w:pPr>
          </w:p>
        </w:tc>
        <w:tc>
          <w:tcPr>
            <w:tcW w:w="2116" w:type="dxa"/>
            <w:tcBorders>
              <w:right w:val="single" w:sz="6" w:space="0" w:color="A29061"/>
            </w:tcBorders>
            <w:shd w:val="clear" w:color="auto" w:fill="FFFFFF"/>
            <w:vAlign w:val="center"/>
          </w:tcPr>
          <w:p w14:paraId="6F36E7CD" w14:textId="77777777" w:rsidR="002E1EEC" w:rsidRPr="00F83E21" w:rsidRDefault="002E1EEC" w:rsidP="001C1C9F">
            <w:pPr>
              <w:spacing w:before="60" w:after="120"/>
              <w:rPr>
                <w:rFonts w:ascii="Palatino Linotype" w:eastAsia="Calibri" w:hAnsi="Palatino Linotype" w:cs="Arial"/>
                <w:sz w:val="20"/>
                <w:szCs w:val="20"/>
              </w:rPr>
            </w:pPr>
          </w:p>
        </w:tc>
      </w:tr>
      <w:tr w:rsidR="002E1EEC" w:rsidRPr="00F83E21" w14:paraId="7B2BFAD4" w14:textId="77777777" w:rsidTr="00803E4B">
        <w:trPr>
          <w:trHeight w:val="498"/>
        </w:trPr>
        <w:tc>
          <w:tcPr>
            <w:tcW w:w="9190" w:type="dxa"/>
            <w:gridSpan w:val="2"/>
            <w:tcBorders>
              <w:right w:val="single" w:sz="6" w:space="0" w:color="A29061"/>
            </w:tcBorders>
            <w:shd w:val="clear" w:color="auto" w:fill="C7BCA0"/>
            <w:vAlign w:val="center"/>
          </w:tcPr>
          <w:p w14:paraId="26E004FC" w14:textId="162796BD" w:rsidR="002E1EEC" w:rsidRPr="00F83E21" w:rsidRDefault="00D07DCF" w:rsidP="00D07DCF">
            <w:pPr>
              <w:spacing w:after="0"/>
              <w:rPr>
                <w:rFonts w:ascii="Palatino Linotype" w:hAnsi="Palatino Linotype"/>
                <w:sz w:val="20"/>
                <w:szCs w:val="20"/>
              </w:rPr>
            </w:pPr>
            <w:r>
              <w:rPr>
                <w:rFonts w:ascii="Palatino Linotype" w:hAnsi="Palatino Linotype"/>
                <w:sz w:val="20"/>
                <w:szCs w:val="20"/>
              </w:rPr>
              <w:t>Indicator</w:t>
            </w:r>
            <w:r w:rsidR="002E1EEC" w:rsidRPr="00F83E21">
              <w:rPr>
                <w:rFonts w:ascii="Palatino Linotype" w:hAnsi="Palatino Linotype"/>
                <w:sz w:val="20"/>
                <w:szCs w:val="20"/>
              </w:rPr>
              <w:t xml:space="preserve"> </w:t>
            </w:r>
            <w:r w:rsidR="007F402B">
              <w:rPr>
                <w:rFonts w:ascii="Palatino Linotype" w:hAnsi="Palatino Linotype"/>
                <w:sz w:val="20"/>
                <w:szCs w:val="20"/>
              </w:rPr>
              <w:t>2</w:t>
            </w:r>
            <w:r w:rsidR="002E1EEC" w:rsidRPr="00F83E21">
              <w:rPr>
                <w:rFonts w:ascii="Palatino Linotype" w:hAnsi="Palatino Linotype"/>
                <w:sz w:val="20"/>
                <w:szCs w:val="20"/>
              </w:rPr>
              <w:t xml:space="preserve">.6: Qualification </w:t>
            </w:r>
            <w:r>
              <w:rPr>
                <w:rFonts w:ascii="Palatino Linotype" w:hAnsi="Palatino Linotype"/>
                <w:sz w:val="20"/>
                <w:szCs w:val="20"/>
              </w:rPr>
              <w:t>Internal and External Evaluation and</w:t>
            </w:r>
            <w:r w:rsidR="002E1EEC" w:rsidRPr="00F83E21">
              <w:rPr>
                <w:rFonts w:ascii="Palatino Linotype" w:hAnsi="Palatino Linotype"/>
                <w:sz w:val="20"/>
                <w:szCs w:val="20"/>
              </w:rPr>
              <w:t xml:space="preserve"> Review </w:t>
            </w:r>
          </w:p>
        </w:tc>
      </w:tr>
      <w:tr w:rsidR="002E1EEC" w:rsidRPr="00F83E21" w14:paraId="43807D5F" w14:textId="77777777" w:rsidTr="00EE7D97">
        <w:trPr>
          <w:trHeight w:val="567"/>
        </w:trPr>
        <w:tc>
          <w:tcPr>
            <w:tcW w:w="7074" w:type="dxa"/>
            <w:tcBorders>
              <w:right w:val="single" w:sz="6" w:space="0" w:color="A29061"/>
            </w:tcBorders>
            <w:shd w:val="clear" w:color="auto" w:fill="C7BCA0"/>
            <w:vAlign w:val="center"/>
          </w:tcPr>
          <w:p w14:paraId="61429B90" w14:textId="77777777" w:rsidR="002E1EEC" w:rsidRPr="00F83E21" w:rsidRDefault="002E1EEC" w:rsidP="001C1C9F">
            <w:pPr>
              <w:spacing w:before="60" w:after="120"/>
              <w:rPr>
                <w:rFonts w:ascii="Palatino Linotype" w:eastAsia="Calibri" w:hAnsi="Palatino Linotype" w:cs="Calibri"/>
                <w:sz w:val="18"/>
                <w:szCs w:val="18"/>
              </w:rPr>
            </w:pPr>
            <w:r w:rsidRPr="00F83E21">
              <w:rPr>
                <w:rFonts w:ascii="Palatino Linotype" w:eastAsia="Calibri" w:hAnsi="Palatino Linotype" w:cs="Arial"/>
                <w:sz w:val="20"/>
                <w:szCs w:val="20"/>
              </w:rPr>
              <w:t>Description</w:t>
            </w:r>
          </w:p>
        </w:tc>
        <w:tc>
          <w:tcPr>
            <w:tcW w:w="2116" w:type="dxa"/>
            <w:tcBorders>
              <w:right w:val="single" w:sz="6" w:space="0" w:color="A29061"/>
            </w:tcBorders>
            <w:shd w:val="clear" w:color="auto" w:fill="C7BCA0"/>
            <w:vAlign w:val="center"/>
          </w:tcPr>
          <w:p w14:paraId="5356C997" w14:textId="77777777" w:rsidR="002E1EEC" w:rsidRPr="00F83E21" w:rsidRDefault="002E1EEC" w:rsidP="001C1C9F">
            <w:pPr>
              <w:spacing w:before="60" w:after="120"/>
              <w:jc w:val="center"/>
              <w:rPr>
                <w:rFonts w:ascii="Palatino Linotype" w:eastAsia="Calibri" w:hAnsi="Palatino Linotype" w:cs="Arial"/>
                <w:sz w:val="20"/>
                <w:szCs w:val="20"/>
              </w:rPr>
            </w:pPr>
            <w:r w:rsidRPr="00F83E21">
              <w:rPr>
                <w:rFonts w:ascii="Palatino Linotype" w:eastAsia="Calibri" w:hAnsi="Palatino Linotype" w:cs="Arial"/>
                <w:sz w:val="20"/>
                <w:szCs w:val="20"/>
              </w:rPr>
              <w:t>Reference Number of Supporting Materials</w:t>
            </w:r>
          </w:p>
        </w:tc>
      </w:tr>
      <w:tr w:rsidR="002E1EEC" w:rsidRPr="00F83E21" w14:paraId="21631895" w14:textId="77777777" w:rsidTr="00EE7D97">
        <w:trPr>
          <w:trHeight w:val="567"/>
        </w:trPr>
        <w:tc>
          <w:tcPr>
            <w:tcW w:w="7074" w:type="dxa"/>
            <w:tcBorders>
              <w:right w:val="single" w:sz="6" w:space="0" w:color="A29061"/>
            </w:tcBorders>
            <w:shd w:val="clear" w:color="auto" w:fill="FFFFFF"/>
          </w:tcPr>
          <w:sdt>
            <w:sdtPr>
              <w:rPr>
                <w:rFonts w:ascii="Palatino Linotype" w:hAnsi="Palatino Linotype"/>
                <w:color w:val="808080" w:themeColor="background1" w:themeShade="80"/>
              </w:rPr>
              <w:id w:val="723644668"/>
              <w:placeholder>
                <w:docPart w:val="329C87992944497290E616E364D04851"/>
              </w:placeholder>
            </w:sdtPr>
            <w:sdtEndPr/>
            <w:sdtContent>
              <w:p w14:paraId="33568559" w14:textId="77777777" w:rsidR="00676A87" w:rsidRDefault="00676A87" w:rsidP="00676A87">
                <w:pPr>
                  <w:spacing w:before="60" w:after="120"/>
                  <w:jc w:val="both"/>
                  <w:rPr>
                    <w:rFonts w:ascii="Palatino Linotype" w:hAnsi="Palatino Linotype"/>
                    <w:color w:val="808080" w:themeColor="background1" w:themeShade="80"/>
                  </w:rPr>
                </w:pPr>
                <w:r w:rsidRPr="00D07DCF">
                  <w:rPr>
                    <w:rFonts w:ascii="Palatino Linotype" w:eastAsia="Calibri" w:hAnsi="Palatino Linotype" w:cs="Calibri"/>
                    <w:color w:val="BFBFBF" w:themeColor="background1" w:themeShade="BF"/>
                    <w:sz w:val="20"/>
                    <w:szCs w:val="20"/>
                    <w:lang w:bidi="ar-BH"/>
                  </w:rPr>
                  <w:t xml:space="preserve">The institution should have formal arrangements for the post-delivery evaluation of the qualification and its comprising units, and the internal and external review of the qualification. These arrangements should include details related to collecting, analysing and utilising the stakeholders' feedback and involving them as part of the periodic review. They should also include the frequency and scope of evaluation and review activities. Internal and external qualification reviews have to focus on the validity and currency of the ILOs and the extent to which learners achieve them, evaluating the effectiveness of the curriculum, teaching/training and assessment. The institution has to ensure that formal arrangements are in place to follow-up on the outcomes of the internal and external reviews </w:t>
                </w:r>
                <w:r w:rsidRPr="00D07DCF">
                  <w:rPr>
                    <w:rFonts w:ascii="Palatino Linotype" w:eastAsia="Calibri" w:hAnsi="Palatino Linotype" w:cs="Calibri"/>
                    <w:i/>
                    <w:iCs/>
                    <w:color w:val="BFBFBF" w:themeColor="background1" w:themeShade="BF"/>
                    <w:sz w:val="20"/>
                    <w:szCs w:val="20"/>
                    <w:lang w:bidi="ar-BH"/>
                  </w:rPr>
                  <w:t>(i.e. an official mechanism for collecting stakeholders' feedback, an official mechanism for the internal and external review of the qualification, templates/ filled forms and reports used for the internal and external review of the qualification  , criteria for the internal and external review of the qualification, evidence of implementing the aforementioned</w:t>
                </w:r>
                <w:r>
                  <w:rPr>
                    <w:rFonts w:ascii="Palatino Linotype" w:eastAsia="Calibri" w:hAnsi="Palatino Linotype" w:cs="Calibri"/>
                    <w:i/>
                    <w:iCs/>
                    <w:color w:val="BFBFBF" w:themeColor="background1" w:themeShade="BF"/>
                    <w:sz w:val="20"/>
                    <w:szCs w:val="20"/>
                    <w:lang w:bidi="ar-BH"/>
                  </w:rPr>
                  <w:t xml:space="preserve"> mechanisms, where applicable).</w:t>
                </w:r>
              </w:p>
            </w:sdtContent>
          </w:sdt>
          <w:p w14:paraId="19466706" w14:textId="4F968BDF" w:rsidR="008768EC" w:rsidRPr="00651A80" w:rsidRDefault="008768EC" w:rsidP="00651A80">
            <w:pPr>
              <w:jc w:val="both"/>
              <w:rPr>
                <w:rFonts w:ascii="Palatino Linotype" w:eastAsia="Calibri" w:hAnsi="Palatino Linotype" w:cs="Calibri"/>
                <w:color w:val="BFBFBF" w:themeColor="background1" w:themeShade="BF"/>
                <w:sz w:val="20"/>
                <w:szCs w:val="20"/>
                <w:lang w:bidi="ar-BH"/>
              </w:rPr>
            </w:pPr>
          </w:p>
        </w:tc>
        <w:tc>
          <w:tcPr>
            <w:tcW w:w="2116" w:type="dxa"/>
            <w:tcBorders>
              <w:right w:val="single" w:sz="6" w:space="0" w:color="A29061"/>
            </w:tcBorders>
            <w:shd w:val="clear" w:color="auto" w:fill="FFFFFF"/>
            <w:vAlign w:val="center"/>
          </w:tcPr>
          <w:p w14:paraId="3CEB13CB" w14:textId="77777777" w:rsidR="002E1EEC" w:rsidRPr="00F83E21" w:rsidRDefault="002E1EEC" w:rsidP="001C1C9F">
            <w:pPr>
              <w:spacing w:before="60" w:after="120"/>
              <w:rPr>
                <w:rFonts w:ascii="Palatino Linotype" w:eastAsia="Calibri" w:hAnsi="Palatino Linotype" w:cs="Arial"/>
                <w:sz w:val="20"/>
                <w:szCs w:val="20"/>
              </w:rPr>
            </w:pPr>
          </w:p>
        </w:tc>
      </w:tr>
      <w:tr w:rsidR="002E1EEC" w:rsidRPr="00F83E21" w14:paraId="7316DBD6" w14:textId="77777777" w:rsidTr="00081163">
        <w:trPr>
          <w:trHeight w:val="723"/>
        </w:trPr>
        <w:tc>
          <w:tcPr>
            <w:tcW w:w="9190" w:type="dxa"/>
            <w:gridSpan w:val="2"/>
            <w:tcBorders>
              <w:right w:val="single" w:sz="6" w:space="0" w:color="A29061"/>
            </w:tcBorders>
            <w:shd w:val="clear" w:color="auto" w:fill="A29061"/>
            <w:vAlign w:val="center"/>
          </w:tcPr>
          <w:p w14:paraId="71B2CAB1" w14:textId="1AC0EC98" w:rsidR="002E1EEC" w:rsidRPr="00155A1E" w:rsidRDefault="007F402B" w:rsidP="00155A1E">
            <w:pPr>
              <w:pStyle w:val="ListParagraph"/>
              <w:numPr>
                <w:ilvl w:val="0"/>
                <w:numId w:val="14"/>
              </w:numPr>
              <w:spacing w:after="0"/>
              <w:rPr>
                <w:b/>
                <w:bCs/>
                <w:color w:val="FFFFFF" w:themeColor="background1"/>
                <w:sz w:val="28"/>
                <w:szCs w:val="28"/>
              </w:rPr>
            </w:pPr>
            <w:r>
              <w:rPr>
                <w:b/>
                <w:bCs/>
                <w:color w:val="FFFFFF" w:themeColor="background1"/>
                <w:sz w:val="28"/>
                <w:szCs w:val="28"/>
              </w:rPr>
              <w:t xml:space="preserve">Standard 3: </w:t>
            </w:r>
            <w:r w:rsidR="00BF51F7" w:rsidRPr="00155A1E">
              <w:rPr>
                <w:b/>
                <w:bCs/>
                <w:color w:val="FFFFFF" w:themeColor="background1"/>
                <w:sz w:val="28"/>
                <w:szCs w:val="28"/>
              </w:rPr>
              <w:t>Assessment</w:t>
            </w:r>
            <w:r w:rsidR="002E1EEC" w:rsidRPr="00155A1E">
              <w:rPr>
                <w:b/>
                <w:bCs/>
                <w:color w:val="FFFFFF" w:themeColor="background1"/>
                <w:sz w:val="28"/>
                <w:szCs w:val="28"/>
              </w:rPr>
              <w:t xml:space="preserve"> Design and Moderation  </w:t>
            </w:r>
          </w:p>
        </w:tc>
      </w:tr>
      <w:tr w:rsidR="002E1EEC" w:rsidRPr="00F83E21" w14:paraId="4D412F74" w14:textId="77777777" w:rsidTr="001C1C9F">
        <w:trPr>
          <w:trHeight w:val="567"/>
        </w:trPr>
        <w:tc>
          <w:tcPr>
            <w:tcW w:w="9190" w:type="dxa"/>
            <w:gridSpan w:val="2"/>
            <w:tcBorders>
              <w:right w:val="single" w:sz="6" w:space="0" w:color="A29061"/>
            </w:tcBorders>
            <w:shd w:val="clear" w:color="auto" w:fill="C7BCA0"/>
            <w:vAlign w:val="center"/>
          </w:tcPr>
          <w:p w14:paraId="4EFCA48A" w14:textId="4023CD98" w:rsidR="002E1EEC" w:rsidRPr="00F83E21" w:rsidRDefault="00D07DCF" w:rsidP="00AD7A17">
            <w:pPr>
              <w:spacing w:after="0"/>
              <w:rPr>
                <w:rFonts w:ascii="Palatino Linotype" w:hAnsi="Palatino Linotype"/>
                <w:sz w:val="20"/>
                <w:szCs w:val="20"/>
              </w:rPr>
            </w:pPr>
            <w:r>
              <w:rPr>
                <w:rFonts w:ascii="Palatino Linotype" w:hAnsi="Palatino Linotype"/>
                <w:sz w:val="20"/>
                <w:szCs w:val="20"/>
              </w:rPr>
              <w:lastRenderedPageBreak/>
              <w:t>Indicator</w:t>
            </w:r>
            <w:r w:rsidR="002E1EEC" w:rsidRPr="00F83E21">
              <w:rPr>
                <w:rFonts w:ascii="Palatino Linotype" w:hAnsi="Palatino Linotype"/>
                <w:sz w:val="20"/>
                <w:szCs w:val="20"/>
              </w:rPr>
              <w:t xml:space="preserve"> </w:t>
            </w:r>
            <w:r w:rsidR="00EA45C0">
              <w:rPr>
                <w:rFonts w:ascii="Palatino Linotype" w:hAnsi="Palatino Linotype"/>
                <w:sz w:val="20"/>
                <w:szCs w:val="20"/>
              </w:rPr>
              <w:t>3</w:t>
            </w:r>
            <w:r w:rsidR="002E1EEC" w:rsidRPr="00F83E21">
              <w:rPr>
                <w:rFonts w:ascii="Palatino Linotype" w:hAnsi="Palatino Linotype"/>
                <w:sz w:val="20"/>
                <w:szCs w:val="20"/>
              </w:rPr>
              <w:t xml:space="preserve">.1: Assessment </w:t>
            </w:r>
            <w:r>
              <w:rPr>
                <w:rFonts w:ascii="Palatino Linotype" w:hAnsi="Palatino Linotype"/>
                <w:sz w:val="20"/>
                <w:szCs w:val="20"/>
              </w:rPr>
              <w:t>Design</w:t>
            </w:r>
            <w:r w:rsidR="002E1EEC" w:rsidRPr="00F83E21">
              <w:rPr>
                <w:rFonts w:ascii="Palatino Linotype" w:hAnsi="Palatino Linotype"/>
                <w:sz w:val="20"/>
                <w:szCs w:val="20"/>
              </w:rPr>
              <w:t xml:space="preserve"> </w:t>
            </w:r>
          </w:p>
        </w:tc>
      </w:tr>
      <w:tr w:rsidR="002E1EEC" w:rsidRPr="00F83E21" w14:paraId="4A09C42F" w14:textId="77777777" w:rsidTr="00EE7D97">
        <w:trPr>
          <w:trHeight w:val="567"/>
        </w:trPr>
        <w:tc>
          <w:tcPr>
            <w:tcW w:w="7074" w:type="dxa"/>
            <w:tcBorders>
              <w:bottom w:val="single" w:sz="6" w:space="0" w:color="A29061"/>
              <w:right w:val="single" w:sz="6" w:space="0" w:color="A29061"/>
            </w:tcBorders>
            <w:shd w:val="clear" w:color="auto" w:fill="C7BCA0"/>
            <w:vAlign w:val="center"/>
          </w:tcPr>
          <w:p w14:paraId="58C64F81" w14:textId="77777777" w:rsidR="002E1EEC" w:rsidRPr="00F83E21" w:rsidRDefault="002E1EEC" w:rsidP="001C1C9F">
            <w:pPr>
              <w:spacing w:before="60" w:after="120"/>
              <w:rPr>
                <w:rFonts w:ascii="Palatino Linotype" w:eastAsia="Calibri" w:hAnsi="Palatino Linotype" w:cs="Arial"/>
                <w:sz w:val="20"/>
                <w:szCs w:val="20"/>
              </w:rPr>
            </w:pPr>
            <w:r w:rsidRPr="00F83E21">
              <w:rPr>
                <w:rFonts w:ascii="Palatino Linotype" w:eastAsia="Calibri" w:hAnsi="Palatino Linotype" w:cs="Arial"/>
                <w:sz w:val="20"/>
                <w:szCs w:val="20"/>
              </w:rPr>
              <w:t>Description</w:t>
            </w:r>
          </w:p>
        </w:tc>
        <w:tc>
          <w:tcPr>
            <w:tcW w:w="2116" w:type="dxa"/>
            <w:tcBorders>
              <w:bottom w:val="single" w:sz="6" w:space="0" w:color="A29061"/>
              <w:right w:val="single" w:sz="6" w:space="0" w:color="A29061"/>
            </w:tcBorders>
            <w:shd w:val="clear" w:color="auto" w:fill="C7BCA0"/>
            <w:vAlign w:val="center"/>
          </w:tcPr>
          <w:p w14:paraId="4AE4E3F3" w14:textId="77777777" w:rsidR="002E1EEC" w:rsidRPr="00F83E21" w:rsidRDefault="002E1EEC" w:rsidP="001C1C9F">
            <w:pPr>
              <w:spacing w:before="60" w:after="120"/>
              <w:jc w:val="center"/>
              <w:rPr>
                <w:rFonts w:ascii="Palatino Linotype" w:eastAsia="Calibri" w:hAnsi="Palatino Linotype" w:cs="Arial"/>
                <w:sz w:val="20"/>
                <w:szCs w:val="20"/>
              </w:rPr>
            </w:pPr>
            <w:r w:rsidRPr="00F83E21">
              <w:rPr>
                <w:rFonts w:ascii="Palatino Linotype" w:eastAsia="Calibri" w:hAnsi="Palatino Linotype" w:cs="Arial"/>
                <w:sz w:val="20"/>
                <w:szCs w:val="20"/>
              </w:rPr>
              <w:t>Reference Number of Supporting Materials</w:t>
            </w:r>
          </w:p>
        </w:tc>
      </w:tr>
      <w:tr w:rsidR="002E1EEC" w:rsidRPr="00F83E21" w14:paraId="615AAFA7" w14:textId="77777777" w:rsidTr="00EE7D97">
        <w:trPr>
          <w:trHeight w:val="567"/>
        </w:trPr>
        <w:tc>
          <w:tcPr>
            <w:tcW w:w="7074" w:type="dxa"/>
            <w:tcBorders>
              <w:right w:val="single" w:sz="6" w:space="0" w:color="A29061"/>
            </w:tcBorders>
            <w:shd w:val="clear" w:color="auto" w:fill="FFFFFF"/>
          </w:tcPr>
          <w:sdt>
            <w:sdtPr>
              <w:rPr>
                <w:rFonts w:ascii="Palatino Linotype" w:hAnsi="Palatino Linotype"/>
                <w:color w:val="808080" w:themeColor="background1" w:themeShade="80"/>
              </w:rPr>
              <w:id w:val="1246848392"/>
              <w:placeholder>
                <w:docPart w:val="DA9AAE5188894C2A920C10E4957C4507"/>
              </w:placeholder>
            </w:sdtPr>
            <w:sdtEndPr/>
            <w:sdtContent>
              <w:p w14:paraId="73B80FEB" w14:textId="77777777" w:rsidR="004A6ED3" w:rsidRDefault="004A6ED3" w:rsidP="004A6ED3">
                <w:pPr>
                  <w:spacing w:before="60" w:after="120"/>
                  <w:jc w:val="both"/>
                  <w:rPr>
                    <w:rFonts w:ascii="Palatino Linotype" w:hAnsi="Palatino Linotype"/>
                    <w:color w:val="808080" w:themeColor="background1" w:themeShade="80"/>
                  </w:rPr>
                </w:pPr>
                <w:r w:rsidRPr="002E219F">
                  <w:rPr>
                    <w:rFonts w:ascii="Palatino Linotype" w:eastAsiaTheme="minorEastAsia" w:hAnsi="Palatino Linotype" w:cs="Times New Roman"/>
                    <w:color w:val="BFBFBF" w:themeColor="background1" w:themeShade="BF"/>
                    <w:sz w:val="20"/>
                    <w:szCs w:val="20"/>
                    <w:lang w:val="en-GB" w:eastAsia="ja-JP"/>
                  </w:rPr>
                  <w:t xml:space="preserve">The institution should have formal arrangements for assessment design. These arrangements should ensure that assessment methods are designed to adequately cover the ILOs and match their level of complexity and are following the guidelines stated in the institution's assessment policy. A clear mapping between the ILOs and assessment must exist. </w:t>
                </w:r>
                <w:r w:rsidRPr="002E219F">
                  <w:rPr>
                    <w:rFonts w:ascii="Palatino Linotype" w:eastAsiaTheme="minorEastAsia" w:hAnsi="Palatino Linotype" w:cs="Times New Roman"/>
                    <w:color w:val="BFBFBF" w:themeColor="background1" w:themeShade="BF"/>
                    <w:sz w:val="20"/>
                    <w:szCs w:val="20"/>
                    <w:lang w:val="en-GB" w:eastAsia="en-GB"/>
                  </w:rPr>
                  <w:t xml:space="preserve">Assessment design should be appropriate for the programme attendance and delivery modes </w:t>
                </w:r>
                <w:r w:rsidRPr="002E219F">
                  <w:rPr>
                    <w:rFonts w:ascii="Palatino Linotype" w:eastAsiaTheme="minorEastAsia" w:hAnsi="Palatino Linotype" w:cs="Times New Roman"/>
                    <w:color w:val="BFBFBF" w:themeColor="background1" w:themeShade="BF"/>
                    <w:sz w:val="20"/>
                    <w:szCs w:val="20"/>
                    <w:lang w:val="en-GB" w:eastAsia="ja-JP"/>
                  </w:rPr>
                  <w:t>(</w:t>
                </w:r>
                <w:r w:rsidRPr="002E219F">
                  <w:rPr>
                    <w:rFonts w:ascii="Palatino Linotype" w:eastAsiaTheme="minorEastAsia" w:hAnsi="Palatino Linotype" w:cs="Times New Roman"/>
                    <w:i/>
                    <w:iCs/>
                    <w:color w:val="BFBFBF" w:themeColor="background1" w:themeShade="BF"/>
                    <w:sz w:val="20"/>
                    <w:szCs w:val="20"/>
                    <w:lang w:val="en-GB" w:eastAsia="ja-JP"/>
                  </w:rPr>
                  <w:t>i.e. an official mechanism for assessment design, guidelines for assessment design, samples of assessment at different units' level, assessment cover page showing the mapping between the ILOs, and units specifications/ syllabi or outlines showing the mapping between ILOs and assessment</w:t>
                </w:r>
                <w:r w:rsidRPr="002E219F">
                  <w:rPr>
                    <w:rFonts w:ascii="Palatino Linotype" w:eastAsiaTheme="minorEastAsia" w:hAnsi="Palatino Linotype" w:cs="Times New Roman"/>
                    <w:color w:val="BFBFBF" w:themeColor="background1" w:themeShade="BF"/>
                    <w:sz w:val="20"/>
                    <w:szCs w:val="20"/>
                    <w:lang w:val="en-GB" w:eastAsia="ja-JP"/>
                  </w:rPr>
                  <w:t>).</w:t>
                </w:r>
              </w:p>
            </w:sdtContent>
          </w:sdt>
          <w:p w14:paraId="7747AA32" w14:textId="77777777" w:rsidR="002E1EEC" w:rsidRPr="004A6ED3" w:rsidRDefault="002E1EEC" w:rsidP="00651A80">
            <w:pPr>
              <w:spacing w:after="120" w:line="240" w:lineRule="auto"/>
              <w:jc w:val="both"/>
              <w:rPr>
                <w:rFonts w:ascii="Palatino Linotype" w:eastAsiaTheme="minorEastAsia" w:hAnsi="Palatino Linotype" w:cs="Times New Roman"/>
                <w:b/>
                <w:bCs/>
                <w:color w:val="BFBFBF" w:themeColor="background1" w:themeShade="BF"/>
                <w:sz w:val="20"/>
                <w:szCs w:val="20"/>
                <w:lang w:eastAsia="ja-JP"/>
              </w:rPr>
            </w:pPr>
          </w:p>
        </w:tc>
        <w:tc>
          <w:tcPr>
            <w:tcW w:w="2116" w:type="dxa"/>
            <w:tcBorders>
              <w:right w:val="single" w:sz="6" w:space="0" w:color="A29061"/>
            </w:tcBorders>
            <w:shd w:val="clear" w:color="auto" w:fill="FFFFFF"/>
            <w:vAlign w:val="center"/>
          </w:tcPr>
          <w:p w14:paraId="13593BE0" w14:textId="77777777" w:rsidR="002E1EEC" w:rsidRPr="00F83E21" w:rsidRDefault="002E1EEC" w:rsidP="001C1C9F">
            <w:pPr>
              <w:spacing w:before="60" w:after="120"/>
              <w:rPr>
                <w:rFonts w:ascii="Palatino Linotype" w:eastAsia="Calibri" w:hAnsi="Palatino Linotype" w:cs="Arial"/>
                <w:sz w:val="20"/>
                <w:szCs w:val="20"/>
              </w:rPr>
            </w:pPr>
          </w:p>
        </w:tc>
      </w:tr>
      <w:tr w:rsidR="002E1EEC" w:rsidRPr="00F83E21" w14:paraId="0F128B2A" w14:textId="77777777" w:rsidTr="00803E4B">
        <w:trPr>
          <w:trHeight w:val="624"/>
        </w:trPr>
        <w:tc>
          <w:tcPr>
            <w:tcW w:w="9190" w:type="dxa"/>
            <w:gridSpan w:val="2"/>
            <w:tcBorders>
              <w:right w:val="single" w:sz="6" w:space="0" w:color="A29061"/>
            </w:tcBorders>
            <w:shd w:val="clear" w:color="auto" w:fill="C7BCA0"/>
            <w:vAlign w:val="center"/>
          </w:tcPr>
          <w:p w14:paraId="6F118B1B" w14:textId="7CE01430" w:rsidR="002E1EEC" w:rsidRPr="00F83E21" w:rsidRDefault="00EE7D97" w:rsidP="00AD7A17">
            <w:pPr>
              <w:spacing w:after="0"/>
              <w:rPr>
                <w:rFonts w:ascii="Palatino Linotype" w:hAnsi="Palatino Linotype"/>
                <w:sz w:val="20"/>
                <w:szCs w:val="20"/>
              </w:rPr>
            </w:pPr>
            <w:r>
              <w:rPr>
                <w:rFonts w:ascii="Palatino Linotype" w:hAnsi="Palatino Linotype"/>
                <w:sz w:val="20"/>
                <w:szCs w:val="20"/>
              </w:rPr>
              <w:t>Indicator</w:t>
            </w:r>
            <w:r w:rsidR="002E1EEC" w:rsidRPr="00F83E21">
              <w:rPr>
                <w:rFonts w:ascii="Palatino Linotype" w:hAnsi="Palatino Linotype"/>
                <w:sz w:val="20"/>
                <w:szCs w:val="20"/>
              </w:rPr>
              <w:t xml:space="preserve"> </w:t>
            </w:r>
            <w:r w:rsidR="00EA45C0">
              <w:rPr>
                <w:rFonts w:ascii="Palatino Linotype" w:hAnsi="Palatino Linotype"/>
                <w:sz w:val="20"/>
                <w:szCs w:val="20"/>
              </w:rPr>
              <w:t>3</w:t>
            </w:r>
            <w:r w:rsidR="002E1EEC" w:rsidRPr="00F83E21">
              <w:rPr>
                <w:rFonts w:ascii="Palatino Linotype" w:hAnsi="Palatino Linotype"/>
                <w:sz w:val="20"/>
                <w:szCs w:val="20"/>
              </w:rPr>
              <w:t xml:space="preserve">.2: </w:t>
            </w:r>
            <w:r>
              <w:rPr>
                <w:rFonts w:ascii="Palatino Linotype" w:hAnsi="Palatino Linotype"/>
                <w:sz w:val="20"/>
                <w:szCs w:val="20"/>
              </w:rPr>
              <w:t>Internal and External Verification and Moderation of Assessment</w:t>
            </w:r>
            <w:r w:rsidR="002E1EEC" w:rsidRPr="00F83E21">
              <w:rPr>
                <w:rFonts w:ascii="Palatino Linotype" w:hAnsi="Palatino Linotype"/>
                <w:sz w:val="20"/>
                <w:szCs w:val="20"/>
              </w:rPr>
              <w:t xml:space="preserve"> </w:t>
            </w:r>
          </w:p>
        </w:tc>
      </w:tr>
      <w:tr w:rsidR="002E1EEC" w:rsidRPr="00F83E21" w14:paraId="4A7C54F4" w14:textId="77777777" w:rsidTr="00EE7D97">
        <w:trPr>
          <w:trHeight w:val="567"/>
        </w:trPr>
        <w:tc>
          <w:tcPr>
            <w:tcW w:w="7074" w:type="dxa"/>
            <w:tcBorders>
              <w:bottom w:val="single" w:sz="6" w:space="0" w:color="A29061"/>
              <w:right w:val="single" w:sz="6" w:space="0" w:color="A29061"/>
            </w:tcBorders>
            <w:shd w:val="clear" w:color="auto" w:fill="C7BCA0"/>
            <w:vAlign w:val="center"/>
          </w:tcPr>
          <w:p w14:paraId="55718394" w14:textId="77777777" w:rsidR="002E1EEC" w:rsidRPr="00F83E21" w:rsidRDefault="002E1EEC" w:rsidP="001C1C9F">
            <w:pPr>
              <w:spacing w:before="60" w:after="120"/>
              <w:rPr>
                <w:rFonts w:ascii="Palatino Linotype" w:eastAsia="Calibri" w:hAnsi="Palatino Linotype" w:cs="Arial"/>
                <w:sz w:val="20"/>
                <w:szCs w:val="20"/>
              </w:rPr>
            </w:pPr>
            <w:r w:rsidRPr="00F83E21">
              <w:rPr>
                <w:rFonts w:ascii="Palatino Linotype" w:eastAsia="Calibri" w:hAnsi="Palatino Linotype" w:cs="Arial"/>
                <w:sz w:val="20"/>
                <w:szCs w:val="20"/>
              </w:rPr>
              <w:t>Description</w:t>
            </w:r>
          </w:p>
        </w:tc>
        <w:tc>
          <w:tcPr>
            <w:tcW w:w="2116" w:type="dxa"/>
            <w:tcBorders>
              <w:bottom w:val="single" w:sz="6" w:space="0" w:color="A29061"/>
              <w:right w:val="single" w:sz="6" w:space="0" w:color="A29061"/>
            </w:tcBorders>
            <w:shd w:val="clear" w:color="auto" w:fill="C7BCA0"/>
            <w:vAlign w:val="center"/>
          </w:tcPr>
          <w:p w14:paraId="7ED19CE1" w14:textId="77777777" w:rsidR="002E1EEC" w:rsidRPr="00F83E21" w:rsidRDefault="002E1EEC" w:rsidP="001C1C9F">
            <w:pPr>
              <w:spacing w:before="60" w:after="120"/>
              <w:jc w:val="center"/>
              <w:rPr>
                <w:rFonts w:ascii="Palatino Linotype" w:eastAsia="Calibri" w:hAnsi="Palatino Linotype" w:cs="Arial"/>
                <w:sz w:val="20"/>
                <w:szCs w:val="20"/>
              </w:rPr>
            </w:pPr>
            <w:r w:rsidRPr="00F83E21">
              <w:rPr>
                <w:rFonts w:ascii="Palatino Linotype" w:eastAsia="Calibri" w:hAnsi="Palatino Linotype" w:cs="Arial"/>
                <w:sz w:val="20"/>
                <w:szCs w:val="20"/>
              </w:rPr>
              <w:t>Reference Number of Supporting Materials</w:t>
            </w:r>
          </w:p>
        </w:tc>
      </w:tr>
      <w:tr w:rsidR="002E1EEC" w:rsidRPr="00F83E21" w14:paraId="605BEBDB" w14:textId="77777777" w:rsidTr="00EE7D97">
        <w:trPr>
          <w:trHeight w:val="567"/>
        </w:trPr>
        <w:tc>
          <w:tcPr>
            <w:tcW w:w="7074" w:type="dxa"/>
            <w:tcBorders>
              <w:right w:val="single" w:sz="6" w:space="0" w:color="A29061"/>
            </w:tcBorders>
            <w:shd w:val="clear" w:color="auto" w:fill="FFFFFF"/>
          </w:tcPr>
          <w:sdt>
            <w:sdtPr>
              <w:rPr>
                <w:rFonts w:ascii="Palatino Linotype" w:hAnsi="Palatino Linotype"/>
                <w:color w:val="808080" w:themeColor="background1" w:themeShade="80"/>
              </w:rPr>
              <w:id w:val="1697812692"/>
              <w:placeholder>
                <w:docPart w:val="9EB8A5D56D6849BFBE308DC88F2AB54A"/>
              </w:placeholder>
            </w:sdtPr>
            <w:sdtEndPr/>
            <w:sdtContent>
              <w:p w14:paraId="1ED4002A" w14:textId="77777777" w:rsidR="003268E7" w:rsidRDefault="003268E7" w:rsidP="003268E7">
                <w:pPr>
                  <w:spacing w:before="60" w:after="120"/>
                  <w:jc w:val="both"/>
                  <w:rPr>
                    <w:rFonts w:ascii="Palatino Linotype" w:hAnsi="Palatino Linotype"/>
                    <w:color w:val="808080" w:themeColor="background1" w:themeShade="80"/>
                  </w:rPr>
                </w:pPr>
                <w:r w:rsidRPr="00DC04C0">
                  <w:rPr>
                    <w:rFonts w:ascii="Palatino Linotype" w:eastAsiaTheme="minorEastAsia" w:hAnsi="Palatino Linotype" w:cs="Times New Roman"/>
                    <w:color w:val="BFBFBF" w:themeColor="background1" w:themeShade="BF"/>
                    <w:sz w:val="20"/>
                    <w:szCs w:val="20"/>
                    <w:lang w:val="en-GB" w:eastAsia="ja-JP"/>
                  </w:rPr>
                  <w:t>The institution should have formal arrangements for the internal and external verification and moderation of assessment. These arrangements should ensure that the assessment design is checked prior to the delivery of the assessment to guarantee that it is fit-for-purpose and match the complexity of the ILOs (i.e.</w:t>
                </w:r>
                <w:r w:rsidRPr="00DC04C0">
                  <w:rPr>
                    <w:rFonts w:ascii="Palatino Linotype" w:eastAsiaTheme="minorEastAsia" w:hAnsi="Palatino Linotype" w:cs="Times New Roman"/>
                    <w:i/>
                    <w:iCs/>
                    <w:color w:val="BFBFBF" w:themeColor="background1" w:themeShade="BF"/>
                    <w:sz w:val="20"/>
                    <w:szCs w:val="20"/>
                    <w:lang w:val="en-GB" w:eastAsia="ja-JP"/>
                  </w:rPr>
                  <w:t xml:space="preserve"> an official mechanism for the internal and external verification of assessment, template/ samples of internal and external verification forms or reports for units at different levels and list of external verifiers</w:t>
                </w:r>
                <w:r w:rsidRPr="00DC04C0">
                  <w:rPr>
                    <w:rFonts w:ascii="Palatino Linotype" w:eastAsiaTheme="minorEastAsia" w:hAnsi="Palatino Linotype" w:cs="Times New Roman"/>
                    <w:color w:val="BFBFBF" w:themeColor="background1" w:themeShade="BF"/>
                    <w:sz w:val="20"/>
                    <w:szCs w:val="20"/>
                    <w:lang w:val="en-GB" w:eastAsia="ja-JP"/>
                  </w:rPr>
                  <w:t xml:space="preserve">). The formal arrangements should also ensure that the assessment is </w:t>
                </w:r>
                <w:r w:rsidRPr="00DC04C0">
                  <w:rPr>
                    <w:rFonts w:ascii="Palatino Linotype" w:eastAsia="Calibri" w:hAnsi="Palatino Linotype" w:cs="Calibri"/>
                    <w:color w:val="BFBFBF" w:themeColor="background1" w:themeShade="BF"/>
                    <w:sz w:val="20"/>
                    <w:szCs w:val="20"/>
                    <w:lang w:val="en-GB" w:bidi="ar-BH"/>
                  </w:rPr>
                  <w:t>being fairly and consistently marked across all learners after conducting the assessment (</w:t>
                </w:r>
                <w:r w:rsidRPr="00DC04C0">
                  <w:rPr>
                    <w:rFonts w:ascii="Palatino Linotype" w:eastAsiaTheme="minorEastAsia" w:hAnsi="Palatino Linotype" w:cs="Times New Roman"/>
                    <w:i/>
                    <w:iCs/>
                    <w:color w:val="BFBFBF" w:themeColor="background1" w:themeShade="BF"/>
                    <w:sz w:val="20"/>
                    <w:szCs w:val="20"/>
                    <w:lang w:val="en-GB" w:eastAsia="ja-JP"/>
                  </w:rPr>
                  <w:t>i.e. an official mechanism for the internal and external moderation of assessment results, template/ samples of internal and external moderation forms or reports for units at different levels and list of external moderators)</w:t>
                </w:r>
                <w:r w:rsidRPr="00DC04C0">
                  <w:rPr>
                    <w:rFonts w:ascii="Palatino Linotype" w:eastAsiaTheme="minorEastAsia" w:hAnsi="Palatino Linotype" w:cs="Times New Roman"/>
                    <w:color w:val="BFBFBF" w:themeColor="background1" w:themeShade="BF"/>
                    <w:sz w:val="20"/>
                    <w:szCs w:val="20"/>
                    <w:lang w:val="en-GB" w:eastAsia="ja-JP"/>
                  </w:rPr>
                  <w:t>.</w:t>
                </w:r>
                <w:r w:rsidRPr="00DC04C0">
                  <w:rPr>
                    <w:rFonts w:ascii="Palatino Linotype" w:eastAsiaTheme="minorEastAsia" w:hAnsi="Palatino Linotype" w:cs="Times New Roman"/>
                    <w:b/>
                    <w:bCs/>
                    <w:color w:val="BFBFBF" w:themeColor="background1" w:themeShade="BF"/>
                    <w:sz w:val="20"/>
                    <w:szCs w:val="20"/>
                    <w:lang w:val="en-GB" w:eastAsia="ja-JP"/>
                  </w:rPr>
                  <w:t xml:space="preserve"> </w:t>
                </w:r>
                <w:r w:rsidRPr="00DC04C0">
                  <w:rPr>
                    <w:rFonts w:ascii="Palatino Linotype" w:eastAsia="Calibri" w:hAnsi="Palatino Linotype" w:cs="Calibri"/>
                    <w:color w:val="BFBFBF" w:themeColor="background1" w:themeShade="BF"/>
                    <w:sz w:val="20"/>
                    <w:szCs w:val="20"/>
                    <w:lang w:val="en-GB" w:bidi="ar-BH"/>
                  </w:rPr>
                  <w:t>They should also include the frequency and scope of the verification and moderation activities and the criteria for selecting the external verifier/s and moderators.</w:t>
                </w:r>
              </w:p>
            </w:sdtContent>
          </w:sdt>
          <w:p w14:paraId="461717D6" w14:textId="77777777" w:rsidR="002E1EEC" w:rsidRPr="003268E7" w:rsidRDefault="002E1EEC" w:rsidP="003268E7">
            <w:pPr>
              <w:spacing w:after="120" w:line="240" w:lineRule="auto"/>
              <w:jc w:val="both"/>
              <w:rPr>
                <w:rFonts w:ascii="Palatino Linotype" w:eastAsia="Calibri" w:hAnsi="Palatino Linotype" w:cs="Calibri"/>
                <w:color w:val="BFBFBF" w:themeColor="background1" w:themeShade="BF"/>
                <w:sz w:val="20"/>
                <w:szCs w:val="20"/>
                <w:lang w:bidi="ar-BH"/>
              </w:rPr>
            </w:pPr>
          </w:p>
        </w:tc>
        <w:tc>
          <w:tcPr>
            <w:tcW w:w="2116" w:type="dxa"/>
            <w:tcBorders>
              <w:right w:val="single" w:sz="6" w:space="0" w:color="A29061"/>
            </w:tcBorders>
            <w:shd w:val="clear" w:color="auto" w:fill="FFFFFF"/>
            <w:vAlign w:val="center"/>
          </w:tcPr>
          <w:p w14:paraId="7EFA38A4" w14:textId="77777777" w:rsidR="002E1EEC" w:rsidRPr="00F83E21" w:rsidRDefault="002E1EEC" w:rsidP="001C1C9F">
            <w:pPr>
              <w:spacing w:before="60" w:after="120"/>
              <w:rPr>
                <w:rFonts w:ascii="Palatino Linotype" w:eastAsia="Calibri" w:hAnsi="Palatino Linotype" w:cs="Arial"/>
                <w:sz w:val="20"/>
                <w:szCs w:val="20"/>
              </w:rPr>
            </w:pPr>
          </w:p>
        </w:tc>
      </w:tr>
      <w:tr w:rsidR="002E1EEC" w:rsidRPr="00F83E21" w14:paraId="1B91BECC" w14:textId="77777777" w:rsidTr="00803E4B">
        <w:trPr>
          <w:trHeight w:val="660"/>
        </w:trPr>
        <w:tc>
          <w:tcPr>
            <w:tcW w:w="9190" w:type="dxa"/>
            <w:gridSpan w:val="2"/>
            <w:tcBorders>
              <w:right w:val="single" w:sz="6" w:space="0" w:color="A29061"/>
            </w:tcBorders>
            <w:shd w:val="clear" w:color="auto" w:fill="C7BCA0"/>
            <w:vAlign w:val="center"/>
          </w:tcPr>
          <w:p w14:paraId="41740933" w14:textId="586C1B34" w:rsidR="002E1EEC" w:rsidRPr="00F83E21" w:rsidRDefault="00DC04C0" w:rsidP="00AD7A17">
            <w:pPr>
              <w:spacing w:after="0"/>
              <w:rPr>
                <w:rFonts w:ascii="Palatino Linotype" w:hAnsi="Palatino Linotype"/>
                <w:sz w:val="20"/>
                <w:szCs w:val="20"/>
              </w:rPr>
            </w:pPr>
            <w:r>
              <w:rPr>
                <w:rFonts w:ascii="Palatino Linotype" w:hAnsi="Palatino Linotype"/>
                <w:sz w:val="20"/>
                <w:szCs w:val="20"/>
              </w:rPr>
              <w:t>Indicator</w:t>
            </w:r>
            <w:r w:rsidR="002E1EEC" w:rsidRPr="00F83E21">
              <w:rPr>
                <w:rFonts w:ascii="Palatino Linotype" w:hAnsi="Palatino Linotype"/>
                <w:sz w:val="20"/>
                <w:szCs w:val="20"/>
              </w:rPr>
              <w:t xml:space="preserve"> </w:t>
            </w:r>
            <w:r w:rsidR="00EA45C0">
              <w:rPr>
                <w:rFonts w:ascii="Palatino Linotype" w:hAnsi="Palatino Linotype"/>
                <w:sz w:val="20"/>
                <w:szCs w:val="20"/>
              </w:rPr>
              <w:t>3</w:t>
            </w:r>
            <w:r w:rsidR="002E1EEC" w:rsidRPr="00F83E21">
              <w:rPr>
                <w:rFonts w:ascii="Palatino Linotype" w:hAnsi="Palatino Linotype"/>
                <w:sz w:val="20"/>
                <w:szCs w:val="20"/>
              </w:rPr>
              <w:t xml:space="preserve">.3: </w:t>
            </w:r>
            <w:r>
              <w:rPr>
                <w:rFonts w:ascii="Palatino Linotype" w:hAnsi="Palatino Linotype"/>
                <w:sz w:val="20"/>
                <w:szCs w:val="20"/>
              </w:rPr>
              <w:t>Marking Criteria</w:t>
            </w:r>
            <w:r w:rsidR="002E1EEC" w:rsidRPr="00F83E21">
              <w:rPr>
                <w:rFonts w:ascii="Palatino Linotype" w:hAnsi="Palatino Linotype"/>
                <w:sz w:val="20"/>
                <w:szCs w:val="20"/>
              </w:rPr>
              <w:t xml:space="preserve"> </w:t>
            </w:r>
          </w:p>
        </w:tc>
      </w:tr>
      <w:tr w:rsidR="002E1EEC" w:rsidRPr="00F83E21" w14:paraId="65F26011" w14:textId="77777777" w:rsidTr="00EE7D97">
        <w:trPr>
          <w:trHeight w:val="567"/>
        </w:trPr>
        <w:tc>
          <w:tcPr>
            <w:tcW w:w="7074" w:type="dxa"/>
            <w:tcBorders>
              <w:bottom w:val="single" w:sz="6" w:space="0" w:color="A29061"/>
              <w:right w:val="single" w:sz="6" w:space="0" w:color="A29061"/>
            </w:tcBorders>
            <w:shd w:val="clear" w:color="auto" w:fill="C7BCA0"/>
            <w:vAlign w:val="center"/>
          </w:tcPr>
          <w:p w14:paraId="415166B6" w14:textId="77777777" w:rsidR="002E1EEC" w:rsidRPr="00F83E21" w:rsidRDefault="002E1EEC" w:rsidP="001C1C9F">
            <w:pPr>
              <w:spacing w:before="60" w:after="120"/>
              <w:rPr>
                <w:rFonts w:ascii="Palatino Linotype" w:eastAsia="Calibri" w:hAnsi="Palatino Linotype" w:cs="Arial"/>
                <w:sz w:val="20"/>
                <w:szCs w:val="20"/>
              </w:rPr>
            </w:pPr>
            <w:r w:rsidRPr="00F83E21">
              <w:rPr>
                <w:rFonts w:ascii="Palatino Linotype" w:eastAsia="Calibri" w:hAnsi="Palatino Linotype" w:cs="Arial"/>
                <w:sz w:val="20"/>
                <w:szCs w:val="20"/>
              </w:rPr>
              <w:t>Description</w:t>
            </w:r>
          </w:p>
        </w:tc>
        <w:tc>
          <w:tcPr>
            <w:tcW w:w="2116" w:type="dxa"/>
            <w:tcBorders>
              <w:bottom w:val="single" w:sz="6" w:space="0" w:color="A29061"/>
              <w:right w:val="single" w:sz="6" w:space="0" w:color="A29061"/>
            </w:tcBorders>
            <w:shd w:val="clear" w:color="auto" w:fill="C7BCA0"/>
            <w:vAlign w:val="center"/>
          </w:tcPr>
          <w:p w14:paraId="6ADE1C59" w14:textId="77777777" w:rsidR="002E1EEC" w:rsidRPr="00F83E21" w:rsidRDefault="002E1EEC" w:rsidP="001C1C9F">
            <w:pPr>
              <w:spacing w:before="60" w:after="120"/>
              <w:jc w:val="center"/>
              <w:rPr>
                <w:rFonts w:ascii="Palatino Linotype" w:eastAsia="Calibri" w:hAnsi="Palatino Linotype" w:cs="Arial"/>
                <w:sz w:val="20"/>
                <w:szCs w:val="20"/>
              </w:rPr>
            </w:pPr>
            <w:r w:rsidRPr="00F83E21">
              <w:rPr>
                <w:rFonts w:ascii="Palatino Linotype" w:eastAsia="Calibri" w:hAnsi="Palatino Linotype" w:cs="Arial"/>
                <w:sz w:val="20"/>
                <w:szCs w:val="20"/>
              </w:rPr>
              <w:t>Reference Number of Supporting Materials</w:t>
            </w:r>
          </w:p>
        </w:tc>
      </w:tr>
      <w:tr w:rsidR="002E1EEC" w:rsidRPr="00F83E21" w14:paraId="75BF5202" w14:textId="77777777" w:rsidTr="00EE7D97">
        <w:trPr>
          <w:trHeight w:val="567"/>
        </w:trPr>
        <w:tc>
          <w:tcPr>
            <w:tcW w:w="7074" w:type="dxa"/>
            <w:tcBorders>
              <w:right w:val="single" w:sz="6" w:space="0" w:color="A29061"/>
            </w:tcBorders>
            <w:shd w:val="clear" w:color="auto" w:fill="FFFFFF"/>
          </w:tcPr>
          <w:sdt>
            <w:sdtPr>
              <w:rPr>
                <w:rFonts w:ascii="Palatino Linotype" w:hAnsi="Palatino Linotype"/>
                <w:color w:val="808080" w:themeColor="background1" w:themeShade="80"/>
              </w:rPr>
              <w:id w:val="1123273266"/>
              <w:placeholder>
                <w:docPart w:val="46A30D4E371D40D1AD1404F8D8A9D0A6"/>
              </w:placeholder>
            </w:sdtPr>
            <w:sdtEndPr/>
            <w:sdtContent>
              <w:p w14:paraId="1E5C4F02" w14:textId="77777777" w:rsidR="007B1F8A" w:rsidRDefault="007B1F8A" w:rsidP="007B1F8A">
                <w:pPr>
                  <w:spacing w:before="60" w:after="120"/>
                  <w:jc w:val="both"/>
                  <w:rPr>
                    <w:rFonts w:ascii="Palatino Linotype" w:hAnsi="Palatino Linotype"/>
                    <w:color w:val="808080" w:themeColor="background1" w:themeShade="80"/>
                  </w:rPr>
                </w:pPr>
                <w:r w:rsidRPr="00DC04C0">
                  <w:rPr>
                    <w:rFonts w:ascii="Palatino Linotype" w:eastAsiaTheme="minorEastAsia" w:hAnsi="Palatino Linotype" w:cs="Times New Roman"/>
                    <w:color w:val="BFBFBF" w:themeColor="background1" w:themeShade="BF"/>
                    <w:sz w:val="20"/>
                    <w:szCs w:val="20"/>
                    <w:lang w:val="en-GB" w:eastAsia="ja-JP"/>
                  </w:rPr>
                  <w:t xml:space="preserve">The institution should have formal arrangements for developing and using marking criteria. The arrangements should ensure that the assessment is marked based on pre-set and published marking criteria, rubrics, marking </w:t>
                </w:r>
                <w:r w:rsidRPr="00DC04C0">
                  <w:rPr>
                    <w:rFonts w:ascii="Palatino Linotype" w:eastAsiaTheme="minorEastAsia" w:hAnsi="Palatino Linotype" w:cs="Times New Roman"/>
                    <w:color w:val="BFBFBF" w:themeColor="background1" w:themeShade="BF"/>
                    <w:sz w:val="20"/>
                    <w:szCs w:val="20"/>
                    <w:lang w:val="en-GB" w:eastAsia="ja-JP"/>
                  </w:rPr>
                  <w:lastRenderedPageBreak/>
                  <w:t>schemes or answers keys (</w:t>
                </w:r>
                <w:r w:rsidRPr="00DC04C0">
                  <w:rPr>
                    <w:rFonts w:ascii="Palatino Linotype" w:eastAsiaTheme="minorEastAsia" w:hAnsi="Palatino Linotype" w:cs="Times New Roman"/>
                    <w:i/>
                    <w:iCs/>
                    <w:color w:val="BFBFBF" w:themeColor="background1" w:themeShade="BF"/>
                    <w:sz w:val="20"/>
                    <w:szCs w:val="20"/>
                    <w:lang w:val="en-GB" w:eastAsia="ja-JP"/>
                  </w:rPr>
                  <w:t>i.e. an official mechanism for developing and using marking criteria samples of marking criteria, rubrics, marking schemes and answer keys</w:t>
                </w:r>
                <w:r w:rsidRPr="00DC04C0">
                  <w:rPr>
                    <w:rFonts w:ascii="Palatino Linotype" w:eastAsiaTheme="minorEastAsia" w:hAnsi="Palatino Linotype" w:cs="Times New Roman"/>
                    <w:color w:val="BFBFBF" w:themeColor="background1" w:themeShade="BF"/>
                    <w:sz w:val="20"/>
                    <w:szCs w:val="20"/>
                    <w:lang w:val="en-GB" w:eastAsia="ja-JP"/>
                  </w:rPr>
                  <w:t>).</w:t>
                </w:r>
              </w:p>
            </w:sdtContent>
          </w:sdt>
          <w:p w14:paraId="564FC99B" w14:textId="77777777" w:rsidR="002E1EEC" w:rsidRPr="007B1F8A" w:rsidRDefault="002E1EEC" w:rsidP="00651A80">
            <w:pPr>
              <w:spacing w:after="120" w:line="240" w:lineRule="auto"/>
              <w:jc w:val="both"/>
              <w:rPr>
                <w:rFonts w:ascii="Palatino Linotype" w:eastAsiaTheme="minorEastAsia" w:hAnsi="Palatino Linotype" w:cs="Times New Roman"/>
                <w:b/>
                <w:bCs/>
                <w:color w:val="BFBFBF" w:themeColor="background1" w:themeShade="BF"/>
                <w:sz w:val="20"/>
                <w:szCs w:val="20"/>
                <w:lang w:eastAsia="ja-JP"/>
              </w:rPr>
            </w:pPr>
          </w:p>
        </w:tc>
        <w:tc>
          <w:tcPr>
            <w:tcW w:w="2116" w:type="dxa"/>
            <w:tcBorders>
              <w:right w:val="single" w:sz="6" w:space="0" w:color="A29061"/>
            </w:tcBorders>
            <w:shd w:val="clear" w:color="auto" w:fill="FFFFFF"/>
            <w:vAlign w:val="center"/>
          </w:tcPr>
          <w:p w14:paraId="4DF61CE5" w14:textId="77777777" w:rsidR="002E1EEC" w:rsidRPr="00F83E21" w:rsidRDefault="002E1EEC" w:rsidP="001C1C9F">
            <w:pPr>
              <w:spacing w:before="60" w:after="120"/>
              <w:rPr>
                <w:rFonts w:ascii="Palatino Linotype" w:eastAsia="Calibri" w:hAnsi="Palatino Linotype" w:cs="Arial"/>
                <w:sz w:val="20"/>
                <w:szCs w:val="20"/>
              </w:rPr>
            </w:pPr>
          </w:p>
        </w:tc>
      </w:tr>
      <w:tr w:rsidR="002E1EEC" w:rsidRPr="00F83E21" w14:paraId="46DB138E" w14:textId="77777777" w:rsidTr="00803E4B">
        <w:trPr>
          <w:trHeight w:val="660"/>
        </w:trPr>
        <w:tc>
          <w:tcPr>
            <w:tcW w:w="9190" w:type="dxa"/>
            <w:gridSpan w:val="2"/>
            <w:tcBorders>
              <w:right w:val="single" w:sz="6" w:space="0" w:color="A29061"/>
            </w:tcBorders>
            <w:shd w:val="clear" w:color="auto" w:fill="C7BCA0"/>
            <w:vAlign w:val="center"/>
          </w:tcPr>
          <w:p w14:paraId="47BA083E" w14:textId="636C0321" w:rsidR="002E1EEC" w:rsidRPr="00F83E21" w:rsidRDefault="00DC04C0" w:rsidP="00DC04C0">
            <w:pPr>
              <w:spacing w:after="0"/>
              <w:rPr>
                <w:rFonts w:ascii="Palatino Linotype" w:hAnsi="Palatino Linotype"/>
                <w:sz w:val="20"/>
                <w:szCs w:val="20"/>
              </w:rPr>
            </w:pPr>
            <w:r>
              <w:rPr>
                <w:rFonts w:ascii="Palatino Linotype" w:hAnsi="Palatino Linotype"/>
                <w:sz w:val="20"/>
                <w:szCs w:val="20"/>
              </w:rPr>
              <w:t>Indicator</w:t>
            </w:r>
            <w:r w:rsidR="002E1EEC" w:rsidRPr="00F83E21">
              <w:rPr>
                <w:rFonts w:ascii="Palatino Linotype" w:hAnsi="Palatino Linotype"/>
                <w:sz w:val="20"/>
                <w:szCs w:val="20"/>
              </w:rPr>
              <w:t xml:space="preserve"> </w:t>
            </w:r>
            <w:r w:rsidR="00EA45C0">
              <w:rPr>
                <w:rFonts w:ascii="Palatino Linotype" w:hAnsi="Palatino Linotype"/>
                <w:sz w:val="20"/>
                <w:szCs w:val="20"/>
              </w:rPr>
              <w:t>3</w:t>
            </w:r>
            <w:r w:rsidR="002E1EEC" w:rsidRPr="00F83E21">
              <w:rPr>
                <w:rFonts w:ascii="Palatino Linotype" w:hAnsi="Palatino Linotype"/>
                <w:sz w:val="20"/>
                <w:szCs w:val="20"/>
              </w:rPr>
              <w:t xml:space="preserve">.4: </w:t>
            </w:r>
            <w:r>
              <w:rPr>
                <w:rFonts w:ascii="Palatino Linotype" w:hAnsi="Palatino Linotype"/>
                <w:sz w:val="20"/>
                <w:szCs w:val="20"/>
              </w:rPr>
              <w:t>Measuring the Achievement of Learning Outcomes</w:t>
            </w:r>
            <w:r w:rsidR="002E1EEC" w:rsidRPr="00F83E21">
              <w:rPr>
                <w:rFonts w:ascii="Palatino Linotype" w:hAnsi="Palatino Linotype"/>
                <w:sz w:val="20"/>
                <w:szCs w:val="20"/>
              </w:rPr>
              <w:t xml:space="preserve">  </w:t>
            </w:r>
          </w:p>
        </w:tc>
      </w:tr>
      <w:tr w:rsidR="002E1EEC" w:rsidRPr="00F83E21" w14:paraId="236234E2" w14:textId="77777777" w:rsidTr="00EE7D97">
        <w:trPr>
          <w:trHeight w:val="567"/>
        </w:trPr>
        <w:tc>
          <w:tcPr>
            <w:tcW w:w="7074" w:type="dxa"/>
            <w:tcBorders>
              <w:bottom w:val="single" w:sz="6" w:space="0" w:color="A29061"/>
              <w:right w:val="single" w:sz="6" w:space="0" w:color="A29061"/>
            </w:tcBorders>
            <w:shd w:val="clear" w:color="auto" w:fill="C7BCA0"/>
            <w:vAlign w:val="center"/>
          </w:tcPr>
          <w:p w14:paraId="5D8A110A" w14:textId="77777777" w:rsidR="002E1EEC" w:rsidRPr="00F83E21" w:rsidRDefault="002E1EEC" w:rsidP="001C1C9F">
            <w:pPr>
              <w:spacing w:before="60" w:after="120"/>
              <w:rPr>
                <w:rFonts w:ascii="Palatino Linotype" w:eastAsia="Calibri" w:hAnsi="Palatino Linotype" w:cs="Arial"/>
                <w:sz w:val="20"/>
                <w:szCs w:val="20"/>
              </w:rPr>
            </w:pPr>
            <w:r w:rsidRPr="00F83E21">
              <w:rPr>
                <w:rFonts w:ascii="Palatino Linotype" w:eastAsia="Calibri" w:hAnsi="Palatino Linotype" w:cs="Arial"/>
                <w:sz w:val="20"/>
                <w:szCs w:val="20"/>
              </w:rPr>
              <w:t>Description</w:t>
            </w:r>
          </w:p>
        </w:tc>
        <w:tc>
          <w:tcPr>
            <w:tcW w:w="2116" w:type="dxa"/>
            <w:tcBorders>
              <w:bottom w:val="single" w:sz="6" w:space="0" w:color="A29061"/>
              <w:right w:val="single" w:sz="6" w:space="0" w:color="A29061"/>
            </w:tcBorders>
            <w:shd w:val="clear" w:color="auto" w:fill="C7BCA0"/>
            <w:vAlign w:val="center"/>
          </w:tcPr>
          <w:p w14:paraId="14BCA066" w14:textId="77777777" w:rsidR="002E1EEC" w:rsidRPr="00F83E21" w:rsidRDefault="002E1EEC" w:rsidP="001C1C9F">
            <w:pPr>
              <w:spacing w:before="60" w:after="120"/>
              <w:jc w:val="center"/>
              <w:rPr>
                <w:rFonts w:ascii="Palatino Linotype" w:eastAsia="Calibri" w:hAnsi="Palatino Linotype" w:cs="Arial"/>
                <w:sz w:val="20"/>
                <w:szCs w:val="20"/>
              </w:rPr>
            </w:pPr>
            <w:r w:rsidRPr="00F83E21">
              <w:rPr>
                <w:rFonts w:ascii="Palatino Linotype" w:eastAsia="Calibri" w:hAnsi="Palatino Linotype" w:cs="Arial"/>
                <w:sz w:val="20"/>
                <w:szCs w:val="20"/>
              </w:rPr>
              <w:t>Reference Number of Supporting Materials</w:t>
            </w:r>
          </w:p>
        </w:tc>
      </w:tr>
      <w:tr w:rsidR="002E1EEC" w:rsidRPr="00F83E21" w14:paraId="7C19BCB9" w14:textId="77777777" w:rsidTr="00EE7D97">
        <w:trPr>
          <w:trHeight w:val="567"/>
        </w:trPr>
        <w:tc>
          <w:tcPr>
            <w:tcW w:w="7074" w:type="dxa"/>
            <w:tcBorders>
              <w:right w:val="single" w:sz="6" w:space="0" w:color="A29061"/>
            </w:tcBorders>
            <w:shd w:val="clear" w:color="auto" w:fill="FFFFFF"/>
          </w:tcPr>
          <w:sdt>
            <w:sdtPr>
              <w:rPr>
                <w:rFonts w:ascii="Palatino Linotype" w:hAnsi="Palatino Linotype"/>
                <w:color w:val="808080" w:themeColor="background1" w:themeShade="80"/>
              </w:rPr>
              <w:id w:val="1895775951"/>
              <w:placeholder>
                <w:docPart w:val="0412A12CA89F46B69DD1B1C6C5DBECD6"/>
              </w:placeholder>
            </w:sdtPr>
            <w:sdtEndPr/>
            <w:sdtContent>
              <w:p w14:paraId="0993950D" w14:textId="77777777" w:rsidR="007B1F8A" w:rsidRDefault="007B1F8A" w:rsidP="007B1F8A">
                <w:pPr>
                  <w:spacing w:before="60" w:after="120"/>
                  <w:jc w:val="both"/>
                  <w:rPr>
                    <w:rFonts w:ascii="Palatino Linotype" w:hAnsi="Palatino Linotype"/>
                    <w:color w:val="808080" w:themeColor="background1" w:themeShade="80"/>
                  </w:rPr>
                </w:pPr>
                <w:r w:rsidRPr="00DC04C0">
                  <w:rPr>
                    <w:rFonts w:ascii="Palatino Linotype" w:eastAsiaTheme="minorEastAsia" w:hAnsi="Palatino Linotype" w:cs="Times New Roman"/>
                    <w:color w:val="BFBFBF" w:themeColor="background1" w:themeShade="BF"/>
                    <w:sz w:val="20"/>
                    <w:szCs w:val="20"/>
                    <w:lang w:val="en-GB" w:eastAsia="ja-JP"/>
                  </w:rPr>
                  <w:t xml:space="preserve">The institution should have formal arrangements for measuring the achievement of ILOs. The arrangements should state the mechanism used to assess the learners' achievement and ensure the achievement of ILOs, </w:t>
                </w:r>
                <w:r w:rsidRPr="00DC04C0">
                  <w:rPr>
                    <w:rFonts w:ascii="Palatino Linotype" w:eastAsiaTheme="minorEastAsia" w:hAnsi="Palatino Linotype" w:cs="Times New Roman"/>
                    <w:color w:val="BFBFBF" w:themeColor="background1" w:themeShade="BF"/>
                    <w:sz w:val="20"/>
                    <w:szCs w:val="20"/>
                    <w:lang w:val="en-GB" w:eastAsia="en-GB"/>
                  </w:rPr>
                  <w:t>and ensure taking improvement actions when not achieved</w:t>
                </w:r>
                <w:r w:rsidRPr="00DC04C0" w:rsidDel="00B77CF6">
                  <w:rPr>
                    <w:rFonts w:ascii="Palatino Linotype" w:eastAsiaTheme="minorEastAsia" w:hAnsi="Palatino Linotype" w:cs="Times New Roman"/>
                    <w:color w:val="BFBFBF" w:themeColor="background1" w:themeShade="BF"/>
                    <w:sz w:val="20"/>
                    <w:szCs w:val="20"/>
                    <w:lang w:val="en-GB" w:eastAsia="ja-JP"/>
                  </w:rPr>
                  <w:t>,</w:t>
                </w:r>
                <w:r w:rsidRPr="00DC04C0">
                  <w:rPr>
                    <w:rFonts w:ascii="Palatino Linotype" w:eastAsiaTheme="minorEastAsia" w:hAnsi="Palatino Linotype" w:cs="Times New Roman"/>
                    <w:color w:val="BFBFBF" w:themeColor="background1" w:themeShade="BF"/>
                    <w:sz w:val="20"/>
                    <w:szCs w:val="20"/>
                    <w:lang w:val="en-GB" w:eastAsia="ja-JP"/>
                  </w:rPr>
                  <w:t xml:space="preserve"> taking into account the </w:t>
                </w:r>
                <w:r w:rsidRPr="00DC04C0">
                  <w:rPr>
                    <w:rFonts w:ascii="Palatino Linotype" w:eastAsiaTheme="minorEastAsia" w:hAnsi="Palatino Linotype" w:cs="Times New Roman"/>
                    <w:color w:val="BFBFBF" w:themeColor="background1" w:themeShade="BF"/>
                    <w:sz w:val="20"/>
                    <w:szCs w:val="20"/>
                    <w:lang w:val="en-GB" w:eastAsia="en-GB"/>
                  </w:rPr>
                  <w:t>programme attendance and delivery modes</w:t>
                </w:r>
                <w:r w:rsidRPr="00DC04C0" w:rsidDel="00933702">
                  <w:rPr>
                    <w:rFonts w:ascii="Palatino Linotype" w:eastAsiaTheme="minorEastAsia" w:hAnsi="Palatino Linotype" w:cs="Times New Roman"/>
                    <w:color w:val="BFBFBF" w:themeColor="background1" w:themeShade="BF"/>
                    <w:sz w:val="20"/>
                    <w:szCs w:val="20"/>
                    <w:lang w:val="en-GB" w:eastAsia="ja-JP"/>
                  </w:rPr>
                  <w:t xml:space="preserve"> </w:t>
                </w:r>
                <w:r w:rsidRPr="00DC04C0">
                  <w:rPr>
                    <w:rFonts w:ascii="Palatino Linotype" w:eastAsiaTheme="minorEastAsia" w:hAnsi="Palatino Linotype" w:cs="Times New Roman"/>
                    <w:i/>
                    <w:iCs/>
                    <w:color w:val="BFBFBF" w:themeColor="background1" w:themeShade="BF"/>
                    <w:sz w:val="20"/>
                    <w:szCs w:val="20"/>
                    <w:lang w:val="en-GB" w:eastAsia="ja-JP"/>
                  </w:rPr>
                  <w:t>(i.e. an official mechanism for measuring the ILOs, ILOs measurement matrices, ILOs measurement reports, action plan based on ILOs measurement).</w:t>
                </w:r>
                <w:r w:rsidRPr="00DC04C0">
                  <w:rPr>
                    <w:rFonts w:ascii="Palatino Linotype" w:eastAsiaTheme="minorEastAsia" w:hAnsi="Palatino Linotype" w:cs="Times New Roman"/>
                    <w:color w:val="BFBFBF" w:themeColor="background1" w:themeShade="BF"/>
                    <w:sz w:val="20"/>
                    <w:szCs w:val="20"/>
                    <w:lang w:val="en-GB" w:eastAsia="ja-JP"/>
                  </w:rPr>
                  <w:t xml:space="preserve"> </w:t>
                </w:r>
                <w:r w:rsidRPr="00DC04C0">
                  <w:rPr>
                    <w:rFonts w:ascii="Palatino Linotype" w:eastAsia="Calibri" w:hAnsi="Palatino Linotype" w:cs="Calibri"/>
                    <w:color w:val="BFBFBF" w:themeColor="background1" w:themeShade="BF"/>
                    <w:sz w:val="18"/>
                    <w:szCs w:val="18"/>
                  </w:rPr>
                  <w:t xml:space="preserve"> </w:t>
                </w:r>
              </w:p>
            </w:sdtContent>
          </w:sdt>
          <w:p w14:paraId="7DC9CA1E" w14:textId="77777777" w:rsidR="00F67252" w:rsidRPr="00651A80" w:rsidRDefault="00F67252" w:rsidP="00651A80">
            <w:pPr>
              <w:spacing w:before="60" w:after="120"/>
              <w:jc w:val="both"/>
              <w:rPr>
                <w:rFonts w:ascii="Palatino Linotype" w:eastAsia="Calibri" w:hAnsi="Palatino Linotype" w:cs="Calibri"/>
                <w:color w:val="BFBFBF" w:themeColor="background1" w:themeShade="BF"/>
                <w:sz w:val="18"/>
                <w:szCs w:val="18"/>
              </w:rPr>
            </w:pPr>
          </w:p>
        </w:tc>
        <w:tc>
          <w:tcPr>
            <w:tcW w:w="2116" w:type="dxa"/>
            <w:tcBorders>
              <w:right w:val="single" w:sz="6" w:space="0" w:color="A29061"/>
            </w:tcBorders>
            <w:shd w:val="clear" w:color="auto" w:fill="FFFFFF"/>
            <w:vAlign w:val="center"/>
          </w:tcPr>
          <w:p w14:paraId="415BDC28" w14:textId="77777777" w:rsidR="002E1EEC" w:rsidRPr="00F83E21" w:rsidRDefault="002E1EEC" w:rsidP="001C1C9F">
            <w:pPr>
              <w:spacing w:before="60" w:after="120"/>
              <w:rPr>
                <w:rFonts w:ascii="Palatino Linotype" w:eastAsia="Calibri" w:hAnsi="Palatino Linotype" w:cs="Arial"/>
                <w:sz w:val="20"/>
                <w:szCs w:val="20"/>
              </w:rPr>
            </w:pPr>
          </w:p>
        </w:tc>
      </w:tr>
      <w:tr w:rsidR="002E1EEC" w:rsidRPr="00F83E21" w14:paraId="39DCAD9E" w14:textId="77777777" w:rsidTr="00803E4B">
        <w:trPr>
          <w:trHeight w:val="732"/>
        </w:trPr>
        <w:tc>
          <w:tcPr>
            <w:tcW w:w="9190" w:type="dxa"/>
            <w:gridSpan w:val="2"/>
            <w:tcBorders>
              <w:right w:val="single" w:sz="6" w:space="0" w:color="A29061"/>
            </w:tcBorders>
            <w:shd w:val="clear" w:color="auto" w:fill="C7BCA0"/>
            <w:vAlign w:val="center"/>
          </w:tcPr>
          <w:p w14:paraId="026A0F61" w14:textId="24179F28" w:rsidR="002E1EEC" w:rsidRPr="00F83E21" w:rsidRDefault="00DC04C0" w:rsidP="001C1C9F">
            <w:pPr>
              <w:spacing w:after="0"/>
              <w:rPr>
                <w:rFonts w:ascii="Palatino Linotype" w:hAnsi="Palatino Linotype"/>
                <w:sz w:val="20"/>
                <w:szCs w:val="20"/>
              </w:rPr>
            </w:pPr>
            <w:r>
              <w:rPr>
                <w:rFonts w:ascii="Palatino Linotype" w:hAnsi="Palatino Linotype"/>
                <w:sz w:val="20"/>
                <w:szCs w:val="20"/>
              </w:rPr>
              <w:t>Indicator</w:t>
            </w:r>
            <w:r w:rsidR="002E1EEC" w:rsidRPr="00F83E21">
              <w:rPr>
                <w:rFonts w:ascii="Palatino Linotype" w:hAnsi="Palatino Linotype"/>
                <w:sz w:val="20"/>
                <w:szCs w:val="20"/>
              </w:rPr>
              <w:t xml:space="preserve"> </w:t>
            </w:r>
            <w:r w:rsidR="00EA45C0">
              <w:rPr>
                <w:rFonts w:ascii="Palatino Linotype" w:hAnsi="Palatino Linotype"/>
                <w:sz w:val="20"/>
                <w:szCs w:val="20"/>
              </w:rPr>
              <w:t>3</w:t>
            </w:r>
            <w:r w:rsidR="002E1EEC" w:rsidRPr="00F83E21">
              <w:rPr>
                <w:rFonts w:ascii="Palatino Linotype" w:hAnsi="Palatino Linotype"/>
                <w:sz w:val="20"/>
                <w:szCs w:val="20"/>
              </w:rPr>
              <w:t xml:space="preserve">.5: Feedback to Learners  </w:t>
            </w:r>
          </w:p>
        </w:tc>
      </w:tr>
      <w:tr w:rsidR="002E1EEC" w:rsidRPr="00F83E21" w14:paraId="6FB254CB" w14:textId="77777777" w:rsidTr="00EE7D97">
        <w:trPr>
          <w:trHeight w:val="567"/>
        </w:trPr>
        <w:tc>
          <w:tcPr>
            <w:tcW w:w="7074" w:type="dxa"/>
            <w:tcBorders>
              <w:bottom w:val="single" w:sz="6" w:space="0" w:color="A29061"/>
              <w:right w:val="single" w:sz="6" w:space="0" w:color="A29061"/>
            </w:tcBorders>
            <w:shd w:val="clear" w:color="auto" w:fill="C7BCA0"/>
            <w:vAlign w:val="center"/>
          </w:tcPr>
          <w:p w14:paraId="61FD54C6" w14:textId="77777777" w:rsidR="002E1EEC" w:rsidRPr="00F83E21" w:rsidRDefault="002E1EEC" w:rsidP="001C1C9F">
            <w:pPr>
              <w:spacing w:before="60" w:after="120"/>
              <w:rPr>
                <w:rFonts w:ascii="Palatino Linotype" w:eastAsia="Calibri" w:hAnsi="Palatino Linotype" w:cs="Arial"/>
                <w:sz w:val="20"/>
                <w:szCs w:val="20"/>
              </w:rPr>
            </w:pPr>
            <w:r w:rsidRPr="00F83E21">
              <w:rPr>
                <w:rFonts w:ascii="Palatino Linotype" w:eastAsia="Calibri" w:hAnsi="Palatino Linotype" w:cs="Arial"/>
                <w:sz w:val="20"/>
                <w:szCs w:val="20"/>
              </w:rPr>
              <w:t>Description</w:t>
            </w:r>
          </w:p>
        </w:tc>
        <w:tc>
          <w:tcPr>
            <w:tcW w:w="2116" w:type="dxa"/>
            <w:tcBorders>
              <w:bottom w:val="single" w:sz="6" w:space="0" w:color="A29061"/>
              <w:right w:val="single" w:sz="6" w:space="0" w:color="A29061"/>
            </w:tcBorders>
            <w:shd w:val="clear" w:color="auto" w:fill="C7BCA0"/>
            <w:vAlign w:val="center"/>
          </w:tcPr>
          <w:p w14:paraId="4EAA209F" w14:textId="77777777" w:rsidR="002E1EEC" w:rsidRPr="00F83E21" w:rsidRDefault="002E1EEC" w:rsidP="001C1C9F">
            <w:pPr>
              <w:spacing w:before="60" w:after="120"/>
              <w:jc w:val="center"/>
              <w:rPr>
                <w:rFonts w:ascii="Palatino Linotype" w:eastAsia="Calibri" w:hAnsi="Palatino Linotype" w:cs="Arial"/>
                <w:sz w:val="20"/>
                <w:szCs w:val="20"/>
              </w:rPr>
            </w:pPr>
            <w:r w:rsidRPr="00F83E21">
              <w:rPr>
                <w:rFonts w:ascii="Palatino Linotype" w:eastAsia="Calibri" w:hAnsi="Palatino Linotype" w:cs="Arial"/>
                <w:sz w:val="20"/>
                <w:szCs w:val="20"/>
              </w:rPr>
              <w:t>Reference Number of Supporting Materials</w:t>
            </w:r>
          </w:p>
        </w:tc>
      </w:tr>
      <w:tr w:rsidR="002E1EEC" w:rsidRPr="00F83E21" w14:paraId="573C36C7" w14:textId="77777777" w:rsidTr="00EE7D97">
        <w:trPr>
          <w:trHeight w:val="567"/>
        </w:trPr>
        <w:tc>
          <w:tcPr>
            <w:tcW w:w="7074" w:type="dxa"/>
            <w:tcBorders>
              <w:right w:val="single" w:sz="6" w:space="0" w:color="A29061"/>
            </w:tcBorders>
            <w:shd w:val="clear" w:color="auto" w:fill="FFFFFF"/>
          </w:tcPr>
          <w:sdt>
            <w:sdtPr>
              <w:rPr>
                <w:rFonts w:ascii="Palatino Linotype" w:hAnsi="Palatino Linotype"/>
                <w:color w:val="808080" w:themeColor="background1" w:themeShade="80"/>
              </w:rPr>
              <w:id w:val="-2111955572"/>
              <w:placeholder>
                <w:docPart w:val="EED7F07B70604E7EBA3FE5CEAA874BA8"/>
              </w:placeholder>
            </w:sdtPr>
            <w:sdtEndPr/>
            <w:sdtContent>
              <w:p w14:paraId="276BD234" w14:textId="77777777" w:rsidR="008D4622" w:rsidRDefault="008D4622" w:rsidP="008D4622">
                <w:pPr>
                  <w:spacing w:before="60" w:after="120"/>
                  <w:jc w:val="both"/>
                  <w:rPr>
                    <w:rFonts w:ascii="Palatino Linotype" w:hAnsi="Palatino Linotype"/>
                    <w:color w:val="808080" w:themeColor="background1" w:themeShade="80"/>
                  </w:rPr>
                </w:pPr>
                <w:r w:rsidRPr="00DC04C0">
                  <w:rPr>
                    <w:rFonts w:ascii="Palatino Linotype" w:eastAsia="Calibri" w:hAnsi="Palatino Linotype" w:cs="Calibri"/>
                    <w:color w:val="BFBFBF" w:themeColor="background1" w:themeShade="BF"/>
                    <w:sz w:val="20"/>
                    <w:szCs w:val="20"/>
                    <w:lang w:val="en-GB" w:bidi="ar-BH"/>
                  </w:rPr>
                  <w:t>The institution should have formal arrangements for feedback to learners. The arrangements should ensure that learners receive feedback on their assessed achievements and are informed on their progress in the programme in a timely, constructive and appropriate manner that is adequate to the purpose and type of assessment (formative or summative),</w:t>
                </w:r>
                <w:r w:rsidRPr="00DC04C0">
                  <w:rPr>
                    <w:rFonts w:ascii="Palatino Linotype" w:eastAsiaTheme="minorEastAsia" w:hAnsi="Palatino Linotype" w:cs="Times New Roman"/>
                    <w:color w:val="BFBFBF" w:themeColor="background1" w:themeShade="BF"/>
                    <w:sz w:val="20"/>
                    <w:szCs w:val="20"/>
                    <w:lang w:val="en-GB" w:eastAsia="ja-JP"/>
                  </w:rPr>
                  <w:t xml:space="preserve"> taking into account the </w:t>
                </w:r>
                <w:r w:rsidRPr="00DC04C0">
                  <w:rPr>
                    <w:rFonts w:ascii="Palatino Linotype" w:eastAsiaTheme="minorEastAsia" w:hAnsi="Palatino Linotype" w:cs="Times New Roman"/>
                    <w:color w:val="BFBFBF" w:themeColor="background1" w:themeShade="BF"/>
                    <w:sz w:val="20"/>
                    <w:szCs w:val="20"/>
                    <w:lang w:val="en-GB" w:eastAsia="en-GB"/>
                  </w:rPr>
                  <w:t>programme attendance and delivery modes</w:t>
                </w:r>
                <w:r w:rsidRPr="00DC04C0" w:rsidDel="005F27C4">
                  <w:rPr>
                    <w:rFonts w:ascii="Palatino Linotype" w:eastAsiaTheme="minorEastAsia" w:hAnsi="Palatino Linotype" w:cs="Times New Roman"/>
                    <w:color w:val="BFBFBF" w:themeColor="background1" w:themeShade="BF"/>
                    <w:sz w:val="20"/>
                    <w:szCs w:val="20"/>
                    <w:lang w:val="en-GB" w:eastAsia="ja-JP"/>
                  </w:rPr>
                  <w:t xml:space="preserve"> </w:t>
                </w:r>
                <w:r w:rsidRPr="00DC04C0">
                  <w:rPr>
                    <w:rFonts w:ascii="Palatino Linotype" w:eastAsiaTheme="minorEastAsia" w:hAnsi="Palatino Linotype" w:cs="Times New Roman"/>
                    <w:color w:val="BFBFBF" w:themeColor="background1" w:themeShade="BF"/>
                    <w:sz w:val="20"/>
                    <w:szCs w:val="20"/>
                    <w:lang w:val="en-GB" w:eastAsia="ja-JP"/>
                  </w:rPr>
                  <w:t>(</w:t>
                </w:r>
                <w:r w:rsidRPr="00DC04C0">
                  <w:rPr>
                    <w:rFonts w:ascii="Palatino Linotype" w:eastAsiaTheme="minorEastAsia" w:hAnsi="Palatino Linotype" w:cs="Times New Roman"/>
                    <w:i/>
                    <w:iCs/>
                    <w:color w:val="BFBFBF" w:themeColor="background1" w:themeShade="BF"/>
                    <w:sz w:val="20"/>
                    <w:szCs w:val="20"/>
                    <w:lang w:val="en-GB" w:eastAsia="ja-JP"/>
                  </w:rPr>
                  <w:t>i.e. an official mechanism for feedback to learners, samples of marked assessment for units at different levels, feedback forms/ reports templates</w:t>
                </w:r>
                <w:r w:rsidRPr="00DC04C0">
                  <w:rPr>
                    <w:rFonts w:ascii="Palatino Linotype" w:eastAsiaTheme="minorEastAsia" w:hAnsi="Palatino Linotype" w:cs="Times New Roman"/>
                    <w:color w:val="BFBFBF" w:themeColor="background1" w:themeShade="BF"/>
                    <w:sz w:val="20"/>
                    <w:szCs w:val="20"/>
                    <w:lang w:val="en-GB" w:eastAsia="ja-JP"/>
                  </w:rPr>
                  <w:t xml:space="preserve">).  </w:t>
                </w:r>
              </w:p>
            </w:sdtContent>
          </w:sdt>
          <w:p w14:paraId="6E6BE270" w14:textId="77777777" w:rsidR="002E1EEC" w:rsidRPr="008D4622" w:rsidRDefault="002E1EEC" w:rsidP="008D4622">
            <w:pPr>
              <w:spacing w:after="120" w:line="240" w:lineRule="auto"/>
              <w:jc w:val="both"/>
              <w:rPr>
                <w:rFonts w:ascii="Palatino Linotype" w:eastAsiaTheme="minorEastAsia" w:hAnsi="Palatino Linotype" w:cs="Times New Roman"/>
                <w:color w:val="BFBFBF" w:themeColor="background1" w:themeShade="BF"/>
                <w:sz w:val="20"/>
                <w:szCs w:val="20"/>
                <w:lang w:eastAsia="ja-JP"/>
              </w:rPr>
            </w:pPr>
          </w:p>
        </w:tc>
        <w:tc>
          <w:tcPr>
            <w:tcW w:w="2116" w:type="dxa"/>
            <w:tcBorders>
              <w:right w:val="single" w:sz="6" w:space="0" w:color="A29061"/>
            </w:tcBorders>
            <w:shd w:val="clear" w:color="auto" w:fill="FFFFFF"/>
            <w:vAlign w:val="center"/>
          </w:tcPr>
          <w:p w14:paraId="3BDAE2D1" w14:textId="77777777" w:rsidR="002E1EEC" w:rsidRPr="00F83E21" w:rsidRDefault="002E1EEC" w:rsidP="001C1C9F">
            <w:pPr>
              <w:spacing w:before="60" w:after="120"/>
              <w:rPr>
                <w:rFonts w:ascii="Palatino Linotype" w:eastAsia="Calibri" w:hAnsi="Palatino Linotype" w:cs="Arial"/>
                <w:sz w:val="20"/>
                <w:szCs w:val="20"/>
              </w:rPr>
            </w:pPr>
          </w:p>
        </w:tc>
      </w:tr>
      <w:tr w:rsidR="002E1EEC" w:rsidRPr="00F83E21" w14:paraId="0DE24DA3" w14:textId="77777777" w:rsidTr="00803E4B">
        <w:trPr>
          <w:trHeight w:val="660"/>
        </w:trPr>
        <w:tc>
          <w:tcPr>
            <w:tcW w:w="9190" w:type="dxa"/>
            <w:gridSpan w:val="2"/>
            <w:tcBorders>
              <w:right w:val="single" w:sz="6" w:space="0" w:color="A29061"/>
            </w:tcBorders>
            <w:shd w:val="clear" w:color="auto" w:fill="C7BCA0"/>
            <w:vAlign w:val="center"/>
          </w:tcPr>
          <w:p w14:paraId="3C0E5BBE" w14:textId="240F4767" w:rsidR="002E1EEC" w:rsidRPr="00F83E21" w:rsidRDefault="00DC04C0" w:rsidP="001C1C9F">
            <w:pPr>
              <w:spacing w:after="0"/>
              <w:rPr>
                <w:rFonts w:ascii="Palatino Linotype" w:hAnsi="Palatino Linotype"/>
                <w:sz w:val="20"/>
                <w:szCs w:val="20"/>
              </w:rPr>
            </w:pPr>
            <w:r>
              <w:rPr>
                <w:rFonts w:ascii="Palatino Linotype" w:hAnsi="Palatino Linotype"/>
                <w:sz w:val="20"/>
                <w:szCs w:val="20"/>
              </w:rPr>
              <w:t>Indicator</w:t>
            </w:r>
            <w:r w:rsidR="002E1EEC" w:rsidRPr="00F83E21">
              <w:rPr>
                <w:rFonts w:ascii="Palatino Linotype" w:hAnsi="Palatino Linotype"/>
                <w:sz w:val="20"/>
                <w:szCs w:val="20"/>
              </w:rPr>
              <w:t xml:space="preserve"> </w:t>
            </w:r>
            <w:r w:rsidR="00EA45C0">
              <w:rPr>
                <w:rFonts w:ascii="Palatino Linotype" w:hAnsi="Palatino Linotype"/>
                <w:sz w:val="20"/>
                <w:szCs w:val="20"/>
              </w:rPr>
              <w:t>3</w:t>
            </w:r>
            <w:r w:rsidR="002E1EEC" w:rsidRPr="00F83E21">
              <w:rPr>
                <w:rFonts w:ascii="Palatino Linotype" w:hAnsi="Palatino Linotype"/>
                <w:sz w:val="20"/>
                <w:szCs w:val="20"/>
              </w:rPr>
              <w:t xml:space="preserve">.6: Approval of </w:t>
            </w:r>
            <w:r>
              <w:rPr>
                <w:rFonts w:ascii="Palatino Linotype" w:hAnsi="Palatino Linotype"/>
                <w:sz w:val="20"/>
                <w:szCs w:val="20"/>
              </w:rPr>
              <w:t xml:space="preserve">Assessment </w:t>
            </w:r>
            <w:r w:rsidR="002E1EEC" w:rsidRPr="00F83E21">
              <w:rPr>
                <w:rFonts w:ascii="Palatino Linotype" w:hAnsi="Palatino Linotype"/>
                <w:sz w:val="20"/>
                <w:szCs w:val="20"/>
              </w:rPr>
              <w:t>Results</w:t>
            </w:r>
          </w:p>
        </w:tc>
      </w:tr>
      <w:tr w:rsidR="002E1EEC" w:rsidRPr="00F83E21" w14:paraId="02B8362C" w14:textId="77777777" w:rsidTr="00EE7D97">
        <w:trPr>
          <w:trHeight w:val="567"/>
        </w:trPr>
        <w:tc>
          <w:tcPr>
            <w:tcW w:w="7074" w:type="dxa"/>
            <w:tcBorders>
              <w:bottom w:val="single" w:sz="6" w:space="0" w:color="A29061"/>
              <w:right w:val="single" w:sz="6" w:space="0" w:color="A29061"/>
            </w:tcBorders>
            <w:shd w:val="clear" w:color="auto" w:fill="C7BCA0"/>
            <w:vAlign w:val="center"/>
          </w:tcPr>
          <w:p w14:paraId="3DC90FE0" w14:textId="77777777" w:rsidR="002E1EEC" w:rsidRPr="00F83E21" w:rsidRDefault="002E1EEC" w:rsidP="001C1C9F">
            <w:pPr>
              <w:spacing w:before="60" w:after="120"/>
              <w:rPr>
                <w:rFonts w:ascii="Palatino Linotype" w:eastAsia="Calibri" w:hAnsi="Palatino Linotype" w:cs="Arial"/>
                <w:sz w:val="20"/>
                <w:szCs w:val="20"/>
              </w:rPr>
            </w:pPr>
            <w:r w:rsidRPr="00F83E21">
              <w:rPr>
                <w:rFonts w:ascii="Palatino Linotype" w:eastAsia="Calibri" w:hAnsi="Palatino Linotype" w:cs="Arial"/>
                <w:sz w:val="20"/>
                <w:szCs w:val="20"/>
              </w:rPr>
              <w:t>Description</w:t>
            </w:r>
          </w:p>
        </w:tc>
        <w:tc>
          <w:tcPr>
            <w:tcW w:w="2116" w:type="dxa"/>
            <w:tcBorders>
              <w:bottom w:val="single" w:sz="6" w:space="0" w:color="A29061"/>
              <w:right w:val="single" w:sz="6" w:space="0" w:color="A29061"/>
            </w:tcBorders>
            <w:shd w:val="clear" w:color="auto" w:fill="C7BCA0"/>
            <w:vAlign w:val="center"/>
          </w:tcPr>
          <w:p w14:paraId="6572DDEA" w14:textId="77777777" w:rsidR="002E1EEC" w:rsidRPr="00F83E21" w:rsidRDefault="002E1EEC" w:rsidP="001C1C9F">
            <w:pPr>
              <w:spacing w:before="60" w:after="120"/>
              <w:jc w:val="center"/>
              <w:rPr>
                <w:rFonts w:ascii="Palatino Linotype" w:eastAsia="Calibri" w:hAnsi="Palatino Linotype" w:cs="Arial"/>
                <w:sz w:val="20"/>
                <w:szCs w:val="20"/>
              </w:rPr>
            </w:pPr>
            <w:r w:rsidRPr="00F83E21">
              <w:rPr>
                <w:rFonts w:ascii="Palatino Linotype" w:eastAsia="Calibri" w:hAnsi="Palatino Linotype" w:cs="Arial"/>
                <w:sz w:val="20"/>
                <w:szCs w:val="20"/>
              </w:rPr>
              <w:t>Reference Number of Supporting Materials</w:t>
            </w:r>
          </w:p>
        </w:tc>
      </w:tr>
      <w:tr w:rsidR="002E1EEC" w:rsidRPr="00F83E21" w14:paraId="06225E78" w14:textId="77777777" w:rsidTr="00EE7D97">
        <w:trPr>
          <w:trHeight w:val="432"/>
        </w:trPr>
        <w:tc>
          <w:tcPr>
            <w:tcW w:w="7074" w:type="dxa"/>
            <w:tcBorders>
              <w:right w:val="single" w:sz="6" w:space="0" w:color="A29061"/>
            </w:tcBorders>
            <w:shd w:val="clear" w:color="auto" w:fill="FFFFFF"/>
          </w:tcPr>
          <w:sdt>
            <w:sdtPr>
              <w:rPr>
                <w:rFonts w:ascii="Palatino Linotype" w:hAnsi="Palatino Linotype"/>
                <w:color w:val="808080" w:themeColor="background1" w:themeShade="80"/>
              </w:rPr>
              <w:id w:val="-798453417"/>
              <w:placeholder>
                <w:docPart w:val="A6824DD290DE4F4D9F9470DF70B12B56"/>
              </w:placeholder>
            </w:sdtPr>
            <w:sdtEndPr/>
            <w:sdtContent>
              <w:p w14:paraId="7002F97E" w14:textId="77777777" w:rsidR="00E50C98" w:rsidRDefault="00E50C98" w:rsidP="00E50C98">
                <w:pPr>
                  <w:spacing w:before="60" w:after="120"/>
                  <w:jc w:val="both"/>
                  <w:rPr>
                    <w:rFonts w:ascii="Palatino Linotype" w:hAnsi="Palatino Linotype"/>
                    <w:color w:val="808080" w:themeColor="background1" w:themeShade="80"/>
                  </w:rPr>
                </w:pPr>
                <w:r w:rsidRPr="00DC04C0">
                  <w:rPr>
                    <w:rFonts w:ascii="Palatino Linotype" w:eastAsia="Calibri" w:hAnsi="Palatino Linotype" w:cs="Calibri"/>
                    <w:color w:val="BFBFBF" w:themeColor="background1" w:themeShade="BF"/>
                    <w:sz w:val="20"/>
                    <w:szCs w:val="20"/>
                    <w:lang w:val="en-GB" w:bidi="ar-BH"/>
                  </w:rPr>
                  <w:t>The institution should have formal arrangements for the approval of assessment results. The arrangements ensure that the assessment results are checked and approved against a set of documented and agreed approval criteria. They should also indicate the layers of approval and the members and/or committees involved (</w:t>
                </w:r>
                <w:r w:rsidRPr="00DC04C0">
                  <w:rPr>
                    <w:rFonts w:ascii="Palatino Linotype" w:eastAsia="Calibri" w:hAnsi="Palatino Linotype" w:cs="Calibri"/>
                    <w:i/>
                    <w:iCs/>
                    <w:color w:val="BFBFBF" w:themeColor="background1" w:themeShade="BF"/>
                    <w:sz w:val="20"/>
                    <w:szCs w:val="20"/>
                    <w:lang w:val="en-GB" w:bidi="ar-BH"/>
                  </w:rPr>
                  <w:t xml:space="preserve">i.e. an official mechanism for approval of assessment </w:t>
                </w:r>
                <w:r w:rsidRPr="00DC04C0">
                  <w:rPr>
                    <w:rFonts w:ascii="Palatino Linotype" w:eastAsia="Calibri" w:hAnsi="Palatino Linotype" w:cs="Calibri"/>
                    <w:i/>
                    <w:iCs/>
                    <w:color w:val="BFBFBF" w:themeColor="background1" w:themeShade="BF"/>
                    <w:sz w:val="20"/>
                    <w:szCs w:val="20"/>
                    <w:lang w:val="en-GB" w:bidi="ar-BH"/>
                  </w:rPr>
                  <w:lastRenderedPageBreak/>
                  <w:t>result, approval of assessment results criteria, and templates/ filled forms used for the approval of assessment results</w:t>
                </w:r>
                <w:r w:rsidRPr="00DC04C0">
                  <w:rPr>
                    <w:rFonts w:ascii="Palatino Linotype" w:eastAsia="Calibri" w:hAnsi="Palatino Linotype" w:cs="Calibri"/>
                    <w:color w:val="BFBFBF" w:themeColor="background1" w:themeShade="BF"/>
                    <w:sz w:val="20"/>
                    <w:szCs w:val="20"/>
                    <w:lang w:val="en-GB" w:bidi="ar-BH"/>
                  </w:rPr>
                  <w:t xml:space="preserve">). </w:t>
                </w:r>
                <w:r w:rsidRPr="00DC04C0">
                  <w:rPr>
                    <w:rFonts w:ascii="Palatino Linotype" w:eastAsia="Calibri" w:hAnsi="Palatino Linotype" w:cs="Calibri"/>
                    <w:color w:val="BFBFBF" w:themeColor="background1" w:themeShade="BF"/>
                    <w:sz w:val="18"/>
                    <w:szCs w:val="18"/>
                  </w:rPr>
                  <w:t xml:space="preserve"> </w:t>
                </w:r>
              </w:p>
            </w:sdtContent>
          </w:sdt>
          <w:p w14:paraId="3D2A49DE" w14:textId="77777777" w:rsidR="00F92C5F" w:rsidRPr="00651A80" w:rsidRDefault="00F92C5F" w:rsidP="00651A80">
            <w:pPr>
              <w:spacing w:before="60" w:after="120"/>
              <w:jc w:val="both"/>
              <w:rPr>
                <w:rFonts w:ascii="Palatino Linotype" w:eastAsia="Calibri" w:hAnsi="Palatino Linotype" w:cs="Calibri"/>
                <w:color w:val="BFBFBF" w:themeColor="background1" w:themeShade="BF"/>
                <w:sz w:val="18"/>
                <w:szCs w:val="18"/>
              </w:rPr>
            </w:pPr>
          </w:p>
        </w:tc>
        <w:tc>
          <w:tcPr>
            <w:tcW w:w="2116" w:type="dxa"/>
            <w:tcBorders>
              <w:right w:val="single" w:sz="6" w:space="0" w:color="A29061"/>
            </w:tcBorders>
            <w:shd w:val="clear" w:color="auto" w:fill="FFFFFF"/>
            <w:vAlign w:val="center"/>
          </w:tcPr>
          <w:p w14:paraId="1A609434" w14:textId="77777777" w:rsidR="002E1EEC" w:rsidRPr="00F83E21" w:rsidRDefault="002E1EEC" w:rsidP="001C1C9F">
            <w:pPr>
              <w:spacing w:before="60" w:after="120"/>
              <w:rPr>
                <w:rFonts w:ascii="Palatino Linotype" w:eastAsia="Calibri" w:hAnsi="Palatino Linotype" w:cs="Arial"/>
                <w:sz w:val="20"/>
                <w:szCs w:val="20"/>
              </w:rPr>
            </w:pPr>
          </w:p>
        </w:tc>
      </w:tr>
      <w:tr w:rsidR="002E1EEC" w:rsidRPr="00F83E21" w14:paraId="55012BAD" w14:textId="77777777" w:rsidTr="00803E4B">
        <w:trPr>
          <w:trHeight w:val="723"/>
        </w:trPr>
        <w:tc>
          <w:tcPr>
            <w:tcW w:w="9190" w:type="dxa"/>
            <w:gridSpan w:val="2"/>
            <w:tcBorders>
              <w:right w:val="single" w:sz="6" w:space="0" w:color="A29061"/>
            </w:tcBorders>
            <w:shd w:val="clear" w:color="auto" w:fill="C7BCA0"/>
            <w:vAlign w:val="center"/>
          </w:tcPr>
          <w:p w14:paraId="6F8ED152" w14:textId="3497BC70" w:rsidR="002E1EEC" w:rsidRPr="00F83E21" w:rsidRDefault="001D2D31" w:rsidP="001C1C9F">
            <w:pPr>
              <w:spacing w:after="0"/>
              <w:rPr>
                <w:rFonts w:ascii="Palatino Linotype" w:hAnsi="Palatino Linotype"/>
                <w:sz w:val="20"/>
                <w:szCs w:val="20"/>
              </w:rPr>
            </w:pPr>
            <w:r>
              <w:rPr>
                <w:rFonts w:ascii="Palatino Linotype" w:hAnsi="Palatino Linotype"/>
                <w:sz w:val="20"/>
                <w:szCs w:val="20"/>
              </w:rPr>
              <w:t xml:space="preserve">Indicator </w:t>
            </w:r>
            <w:r w:rsidR="00EA45C0">
              <w:rPr>
                <w:rFonts w:ascii="Palatino Linotype" w:hAnsi="Palatino Linotype"/>
                <w:sz w:val="20"/>
                <w:szCs w:val="20"/>
              </w:rPr>
              <w:t>3</w:t>
            </w:r>
            <w:r>
              <w:rPr>
                <w:rFonts w:ascii="Palatino Linotype" w:hAnsi="Palatino Linotype"/>
                <w:sz w:val="20"/>
                <w:szCs w:val="20"/>
              </w:rPr>
              <w:t>.7: Appeal</w:t>
            </w:r>
            <w:r w:rsidR="002E1EEC" w:rsidRPr="00F83E21">
              <w:rPr>
                <w:rFonts w:ascii="Palatino Linotype" w:hAnsi="Palatino Linotype"/>
                <w:sz w:val="20"/>
                <w:szCs w:val="20"/>
              </w:rPr>
              <w:t xml:space="preserve"> Against </w:t>
            </w:r>
            <w:r>
              <w:rPr>
                <w:rFonts w:ascii="Palatino Linotype" w:hAnsi="Palatino Linotype"/>
                <w:sz w:val="20"/>
                <w:szCs w:val="20"/>
              </w:rPr>
              <w:t xml:space="preserve">Assessment </w:t>
            </w:r>
            <w:r w:rsidR="002E1EEC" w:rsidRPr="00F83E21">
              <w:rPr>
                <w:rFonts w:ascii="Palatino Linotype" w:hAnsi="Palatino Linotype"/>
                <w:sz w:val="20"/>
                <w:szCs w:val="20"/>
              </w:rPr>
              <w:t>Results</w:t>
            </w:r>
          </w:p>
        </w:tc>
      </w:tr>
      <w:tr w:rsidR="002E1EEC" w:rsidRPr="00F83E21" w14:paraId="3B806FF2" w14:textId="77777777" w:rsidTr="00EE7D97">
        <w:trPr>
          <w:trHeight w:val="567"/>
        </w:trPr>
        <w:tc>
          <w:tcPr>
            <w:tcW w:w="7074" w:type="dxa"/>
            <w:tcBorders>
              <w:bottom w:val="single" w:sz="6" w:space="0" w:color="A29061"/>
              <w:right w:val="single" w:sz="6" w:space="0" w:color="A29061"/>
            </w:tcBorders>
            <w:shd w:val="clear" w:color="auto" w:fill="C7BCA0"/>
            <w:vAlign w:val="center"/>
          </w:tcPr>
          <w:p w14:paraId="28F5737A" w14:textId="77777777" w:rsidR="002E1EEC" w:rsidRPr="00F83E21" w:rsidRDefault="002E1EEC" w:rsidP="001C1C9F">
            <w:pPr>
              <w:spacing w:before="60" w:after="120"/>
              <w:rPr>
                <w:rFonts w:ascii="Palatino Linotype" w:eastAsia="Calibri" w:hAnsi="Palatino Linotype" w:cs="Arial"/>
                <w:sz w:val="20"/>
                <w:szCs w:val="20"/>
              </w:rPr>
            </w:pPr>
            <w:r w:rsidRPr="00F83E21">
              <w:rPr>
                <w:rFonts w:ascii="Palatino Linotype" w:eastAsia="Calibri" w:hAnsi="Palatino Linotype" w:cs="Arial"/>
                <w:sz w:val="20"/>
                <w:szCs w:val="20"/>
              </w:rPr>
              <w:t>Description</w:t>
            </w:r>
          </w:p>
        </w:tc>
        <w:tc>
          <w:tcPr>
            <w:tcW w:w="2116" w:type="dxa"/>
            <w:tcBorders>
              <w:bottom w:val="single" w:sz="6" w:space="0" w:color="A29061"/>
              <w:right w:val="single" w:sz="6" w:space="0" w:color="A29061"/>
            </w:tcBorders>
            <w:shd w:val="clear" w:color="auto" w:fill="C7BCA0"/>
            <w:vAlign w:val="center"/>
          </w:tcPr>
          <w:p w14:paraId="6B5BCAD0" w14:textId="77777777" w:rsidR="002E1EEC" w:rsidRPr="00F83E21" w:rsidRDefault="002E1EEC" w:rsidP="001C1C9F">
            <w:pPr>
              <w:spacing w:before="60" w:after="120"/>
              <w:jc w:val="center"/>
              <w:rPr>
                <w:rFonts w:ascii="Palatino Linotype" w:eastAsia="Calibri" w:hAnsi="Palatino Linotype" w:cs="Arial"/>
                <w:sz w:val="20"/>
                <w:szCs w:val="20"/>
              </w:rPr>
            </w:pPr>
            <w:r w:rsidRPr="00F83E21">
              <w:rPr>
                <w:rFonts w:ascii="Palatino Linotype" w:eastAsia="Calibri" w:hAnsi="Palatino Linotype" w:cs="Arial"/>
                <w:sz w:val="20"/>
                <w:szCs w:val="20"/>
              </w:rPr>
              <w:t>Reference Number of Supporting Materials</w:t>
            </w:r>
          </w:p>
        </w:tc>
      </w:tr>
      <w:tr w:rsidR="002E1EEC" w:rsidRPr="00F83E21" w14:paraId="1D0F630F" w14:textId="77777777" w:rsidTr="00EE7D97">
        <w:trPr>
          <w:trHeight w:val="567"/>
        </w:trPr>
        <w:tc>
          <w:tcPr>
            <w:tcW w:w="7074" w:type="dxa"/>
            <w:tcBorders>
              <w:right w:val="single" w:sz="6" w:space="0" w:color="A29061"/>
            </w:tcBorders>
            <w:shd w:val="clear" w:color="auto" w:fill="FFFFFF"/>
          </w:tcPr>
          <w:sdt>
            <w:sdtPr>
              <w:rPr>
                <w:rFonts w:ascii="Palatino Linotype" w:hAnsi="Palatino Linotype"/>
                <w:color w:val="808080" w:themeColor="background1" w:themeShade="80"/>
              </w:rPr>
              <w:id w:val="2106221666"/>
              <w:placeholder>
                <w:docPart w:val="DB7C8B471F3A41DA8FFD4EB8C87356CD"/>
              </w:placeholder>
            </w:sdtPr>
            <w:sdtEndPr/>
            <w:sdtContent>
              <w:p w14:paraId="49535D6C" w14:textId="77777777" w:rsidR="00E50C98" w:rsidRDefault="00E50C98" w:rsidP="00E50C98">
                <w:pPr>
                  <w:spacing w:before="60" w:after="120"/>
                  <w:jc w:val="both"/>
                  <w:rPr>
                    <w:rFonts w:ascii="Palatino Linotype" w:hAnsi="Palatino Linotype"/>
                    <w:color w:val="808080" w:themeColor="background1" w:themeShade="80"/>
                  </w:rPr>
                </w:pPr>
                <w:r w:rsidRPr="001D2D31">
                  <w:rPr>
                    <w:rFonts w:ascii="Palatino Linotype" w:eastAsia="Times New Roman" w:hAnsi="Palatino Linotype" w:cs="Calibri"/>
                    <w:color w:val="BFBFBF" w:themeColor="background1" w:themeShade="BF"/>
                    <w:sz w:val="20"/>
                    <w:szCs w:val="20"/>
                    <w:lang w:val="en-GB" w:eastAsia="en-GB" w:bidi="ar-BH"/>
                  </w:rPr>
                  <w:t xml:space="preserve">The institution should have formal arrangements relating to appeal against assessment results. These arrangements should ensure that learners have the opportunity to appeal against the assessment result. </w:t>
                </w:r>
                <w:r w:rsidRPr="001D2D31">
                  <w:rPr>
                    <w:rFonts w:ascii="Palatino Linotype" w:eastAsiaTheme="minorEastAsia" w:hAnsi="Palatino Linotype" w:cs="Times New Roman"/>
                    <w:color w:val="BFBFBF" w:themeColor="background1" w:themeShade="BF"/>
                    <w:sz w:val="20"/>
                    <w:szCs w:val="20"/>
                    <w:lang w:val="en-GB" w:eastAsia="ja-JP"/>
                  </w:rPr>
                  <w:t xml:space="preserve">Learners should be aware of their right to appeal against result. </w:t>
                </w:r>
                <w:r w:rsidRPr="001D2D31">
                  <w:rPr>
                    <w:rFonts w:ascii="Palatino Linotype" w:eastAsia="Times New Roman" w:hAnsi="Palatino Linotype" w:cs="Calibri"/>
                    <w:color w:val="BFBFBF" w:themeColor="background1" w:themeShade="BF"/>
                    <w:sz w:val="20"/>
                    <w:szCs w:val="20"/>
                    <w:lang w:val="en-GB" w:eastAsia="en-GB" w:bidi="ar-BH"/>
                  </w:rPr>
                  <w:t>(</w:t>
                </w:r>
                <w:r w:rsidRPr="001D2D31">
                  <w:rPr>
                    <w:rFonts w:ascii="Palatino Linotype" w:eastAsia="Times New Roman" w:hAnsi="Palatino Linotype" w:cs="Calibri"/>
                    <w:i/>
                    <w:iCs/>
                    <w:color w:val="BFBFBF" w:themeColor="background1" w:themeShade="BF"/>
                    <w:sz w:val="20"/>
                    <w:szCs w:val="20"/>
                    <w:lang w:val="en-GB" w:eastAsia="en-GB" w:bidi="ar-BH"/>
                  </w:rPr>
                  <w:t>i.e. an official mechanism for appeal against assessment result, samples of appeal against assessment result forms, and evidence on appeal against assessment result cases</w:t>
                </w:r>
                <w:r w:rsidRPr="001D2D31">
                  <w:rPr>
                    <w:rFonts w:ascii="Palatino Linotype" w:eastAsia="Times New Roman" w:hAnsi="Palatino Linotype" w:cs="Calibri"/>
                    <w:color w:val="BFBFBF" w:themeColor="background1" w:themeShade="BF"/>
                    <w:sz w:val="20"/>
                    <w:szCs w:val="20"/>
                    <w:lang w:val="en-GB" w:eastAsia="en-GB" w:bidi="ar-BH"/>
                  </w:rPr>
                  <w:t>).</w:t>
                </w:r>
              </w:p>
            </w:sdtContent>
          </w:sdt>
          <w:p w14:paraId="1E33CF27" w14:textId="77777777" w:rsidR="002E1EEC" w:rsidRPr="00E50C98" w:rsidRDefault="002E1EEC" w:rsidP="00E50C98">
            <w:pPr>
              <w:spacing w:after="120" w:line="240" w:lineRule="auto"/>
              <w:jc w:val="both"/>
              <w:rPr>
                <w:rFonts w:ascii="Palatino Linotype" w:eastAsiaTheme="minorEastAsia" w:hAnsi="Palatino Linotype" w:cs="Times New Roman"/>
                <w:b/>
                <w:bCs/>
                <w:color w:val="BFBFBF" w:themeColor="background1" w:themeShade="BF"/>
                <w:sz w:val="20"/>
                <w:szCs w:val="20"/>
                <w:lang w:eastAsia="ja-JP"/>
              </w:rPr>
            </w:pPr>
          </w:p>
        </w:tc>
        <w:tc>
          <w:tcPr>
            <w:tcW w:w="2116" w:type="dxa"/>
            <w:tcBorders>
              <w:right w:val="single" w:sz="6" w:space="0" w:color="A29061"/>
            </w:tcBorders>
            <w:shd w:val="clear" w:color="auto" w:fill="FFFFFF"/>
            <w:vAlign w:val="center"/>
          </w:tcPr>
          <w:p w14:paraId="449ED99E" w14:textId="77777777" w:rsidR="002E1EEC" w:rsidRPr="00F83E21" w:rsidRDefault="002E1EEC" w:rsidP="001C1C9F">
            <w:pPr>
              <w:spacing w:before="60" w:after="120"/>
              <w:rPr>
                <w:rFonts w:ascii="Palatino Linotype" w:eastAsia="Calibri" w:hAnsi="Palatino Linotype" w:cs="Arial"/>
                <w:sz w:val="20"/>
                <w:szCs w:val="20"/>
              </w:rPr>
            </w:pPr>
          </w:p>
        </w:tc>
      </w:tr>
      <w:tr w:rsidR="002E1EEC" w:rsidRPr="00F83E21" w14:paraId="3387A5D2" w14:textId="77777777" w:rsidTr="00803E4B">
        <w:trPr>
          <w:trHeight w:val="750"/>
        </w:trPr>
        <w:tc>
          <w:tcPr>
            <w:tcW w:w="9190" w:type="dxa"/>
            <w:gridSpan w:val="2"/>
            <w:tcBorders>
              <w:right w:val="single" w:sz="6" w:space="0" w:color="A29061"/>
            </w:tcBorders>
            <w:shd w:val="clear" w:color="auto" w:fill="C7BCA0"/>
            <w:vAlign w:val="center"/>
          </w:tcPr>
          <w:p w14:paraId="7257F610" w14:textId="6F38CA37" w:rsidR="002E1EEC" w:rsidRPr="00F83E21" w:rsidRDefault="001D2D31" w:rsidP="001D2D31">
            <w:pPr>
              <w:spacing w:after="0"/>
              <w:rPr>
                <w:rFonts w:ascii="Palatino Linotype" w:hAnsi="Palatino Linotype"/>
                <w:sz w:val="20"/>
                <w:szCs w:val="20"/>
              </w:rPr>
            </w:pPr>
            <w:r>
              <w:rPr>
                <w:rFonts w:ascii="Palatino Linotype" w:hAnsi="Palatino Linotype"/>
                <w:sz w:val="20"/>
                <w:szCs w:val="20"/>
              </w:rPr>
              <w:t>Indicator</w:t>
            </w:r>
            <w:r w:rsidR="002E1EEC" w:rsidRPr="00F83E21">
              <w:rPr>
                <w:rFonts w:ascii="Palatino Linotype" w:hAnsi="Palatino Linotype"/>
                <w:sz w:val="20"/>
                <w:szCs w:val="20"/>
              </w:rPr>
              <w:t xml:space="preserve"> </w:t>
            </w:r>
            <w:r w:rsidR="00EA45C0">
              <w:rPr>
                <w:rFonts w:ascii="Palatino Linotype" w:hAnsi="Palatino Linotype"/>
                <w:sz w:val="20"/>
                <w:szCs w:val="20"/>
              </w:rPr>
              <w:t>3</w:t>
            </w:r>
            <w:r w:rsidR="002E1EEC" w:rsidRPr="00F83E21">
              <w:rPr>
                <w:rFonts w:ascii="Palatino Linotype" w:hAnsi="Palatino Linotype"/>
                <w:sz w:val="20"/>
                <w:szCs w:val="20"/>
              </w:rPr>
              <w:t xml:space="preserve">.8: </w:t>
            </w:r>
            <w:r>
              <w:rPr>
                <w:rFonts w:ascii="Palatino Linotype" w:hAnsi="Palatino Linotype"/>
                <w:sz w:val="20"/>
                <w:szCs w:val="20"/>
              </w:rPr>
              <w:t>Integrity of Assessment</w:t>
            </w:r>
            <w:r w:rsidR="002E1EEC" w:rsidRPr="00F83E21">
              <w:rPr>
                <w:rFonts w:ascii="Palatino Linotype" w:hAnsi="Palatino Linotype"/>
                <w:sz w:val="20"/>
                <w:szCs w:val="20"/>
              </w:rPr>
              <w:t xml:space="preserve">   </w:t>
            </w:r>
          </w:p>
        </w:tc>
      </w:tr>
      <w:tr w:rsidR="002E1EEC" w:rsidRPr="00F83E21" w14:paraId="7720EE1C" w14:textId="77777777" w:rsidTr="00EE7D97">
        <w:trPr>
          <w:trHeight w:val="567"/>
        </w:trPr>
        <w:tc>
          <w:tcPr>
            <w:tcW w:w="7074" w:type="dxa"/>
            <w:tcBorders>
              <w:bottom w:val="single" w:sz="6" w:space="0" w:color="A29061"/>
              <w:right w:val="single" w:sz="6" w:space="0" w:color="A29061"/>
            </w:tcBorders>
            <w:shd w:val="clear" w:color="auto" w:fill="C7BCA0"/>
            <w:vAlign w:val="center"/>
          </w:tcPr>
          <w:p w14:paraId="75F1333E" w14:textId="77777777" w:rsidR="002E1EEC" w:rsidRPr="00F83E21" w:rsidRDefault="002E1EEC" w:rsidP="001C1C9F">
            <w:pPr>
              <w:spacing w:before="60" w:after="120"/>
              <w:rPr>
                <w:rFonts w:ascii="Palatino Linotype" w:eastAsia="Calibri" w:hAnsi="Palatino Linotype" w:cs="Arial"/>
                <w:sz w:val="20"/>
                <w:szCs w:val="20"/>
              </w:rPr>
            </w:pPr>
            <w:r w:rsidRPr="00F83E21">
              <w:rPr>
                <w:rFonts w:ascii="Palatino Linotype" w:eastAsia="Calibri" w:hAnsi="Palatino Linotype" w:cs="Arial"/>
                <w:sz w:val="20"/>
                <w:szCs w:val="20"/>
              </w:rPr>
              <w:t>Description</w:t>
            </w:r>
          </w:p>
        </w:tc>
        <w:tc>
          <w:tcPr>
            <w:tcW w:w="2116" w:type="dxa"/>
            <w:tcBorders>
              <w:bottom w:val="single" w:sz="6" w:space="0" w:color="A29061"/>
              <w:right w:val="single" w:sz="6" w:space="0" w:color="A29061"/>
            </w:tcBorders>
            <w:shd w:val="clear" w:color="auto" w:fill="C7BCA0"/>
            <w:vAlign w:val="center"/>
          </w:tcPr>
          <w:p w14:paraId="4147B614" w14:textId="77777777" w:rsidR="002E1EEC" w:rsidRPr="00F83E21" w:rsidRDefault="002E1EEC" w:rsidP="001C1C9F">
            <w:pPr>
              <w:spacing w:before="60" w:after="120"/>
              <w:jc w:val="center"/>
              <w:rPr>
                <w:rFonts w:ascii="Palatino Linotype" w:eastAsia="Calibri" w:hAnsi="Palatino Linotype" w:cs="Arial"/>
                <w:sz w:val="20"/>
                <w:szCs w:val="20"/>
              </w:rPr>
            </w:pPr>
            <w:r w:rsidRPr="00F83E21">
              <w:rPr>
                <w:rFonts w:ascii="Palatino Linotype" w:eastAsia="Calibri" w:hAnsi="Palatino Linotype" w:cs="Arial"/>
                <w:sz w:val="20"/>
                <w:szCs w:val="20"/>
              </w:rPr>
              <w:t>Reference Number of Supporting Materials</w:t>
            </w:r>
          </w:p>
        </w:tc>
      </w:tr>
      <w:tr w:rsidR="002E1EEC" w:rsidRPr="00F83E21" w14:paraId="5FB1C83E" w14:textId="77777777" w:rsidTr="00EE7D97">
        <w:trPr>
          <w:trHeight w:val="567"/>
        </w:trPr>
        <w:tc>
          <w:tcPr>
            <w:tcW w:w="7074" w:type="dxa"/>
            <w:tcBorders>
              <w:right w:val="single" w:sz="6" w:space="0" w:color="A29061"/>
            </w:tcBorders>
            <w:shd w:val="clear" w:color="auto" w:fill="FFFFFF"/>
          </w:tcPr>
          <w:sdt>
            <w:sdtPr>
              <w:rPr>
                <w:rFonts w:ascii="Palatino Linotype" w:hAnsi="Palatino Linotype"/>
                <w:color w:val="808080" w:themeColor="background1" w:themeShade="80"/>
              </w:rPr>
              <w:id w:val="1147784486"/>
              <w:placeholder>
                <w:docPart w:val="6A7D224F12D64BBA8DBDF4F75DEE9D23"/>
              </w:placeholder>
            </w:sdtPr>
            <w:sdtEndPr/>
            <w:sdtContent>
              <w:p w14:paraId="455BA800" w14:textId="77777777" w:rsidR="005A76CC" w:rsidRDefault="005A76CC" w:rsidP="005A76CC">
                <w:pPr>
                  <w:spacing w:before="60" w:after="120"/>
                  <w:jc w:val="both"/>
                  <w:rPr>
                    <w:rFonts w:ascii="Palatino Linotype" w:hAnsi="Palatino Linotype"/>
                    <w:color w:val="808080" w:themeColor="background1" w:themeShade="80"/>
                  </w:rPr>
                </w:pPr>
                <w:r w:rsidRPr="001D2D31">
                  <w:rPr>
                    <w:rFonts w:ascii="Palatino Linotype" w:eastAsiaTheme="minorEastAsia" w:hAnsi="Palatino Linotype" w:cs="Times New Roman"/>
                    <w:color w:val="BFBFBF" w:themeColor="background1" w:themeShade="BF"/>
                    <w:sz w:val="20"/>
                    <w:szCs w:val="20"/>
                    <w:lang w:val="en-GB" w:eastAsia="ja-JP"/>
                  </w:rPr>
                  <w:t xml:space="preserve">The institution should have formal arrangements relating to the integrity of assessment. The arrangements should ensure the integrity of the assessment, including identification, reporting and resolving cases of plagiarism and other academic misconduct. Clear and specific arrangements should be in place to ensure assessment integrity where the programme is delivered online or blended. </w:t>
                </w:r>
                <w:r w:rsidRPr="001D2D31">
                  <w:rPr>
                    <w:rFonts w:ascii="Palatino Linotype" w:eastAsia="Times New Roman" w:hAnsi="Palatino Linotype" w:cs="Calibri"/>
                    <w:color w:val="BFBFBF" w:themeColor="background1" w:themeShade="BF"/>
                    <w:sz w:val="20"/>
                    <w:szCs w:val="20"/>
                    <w:lang w:val="en-GB" w:eastAsia="en-GB" w:bidi="ar-BH"/>
                  </w:rPr>
                  <w:t>A set of penalties should be in place that is fair and proportionate, and the institution has to ensure that these are applied fairly and consistently</w:t>
                </w:r>
                <w:r w:rsidRPr="001D2D31">
                  <w:rPr>
                    <w:rFonts w:ascii="Palatino Linotype" w:eastAsiaTheme="minorEastAsia" w:hAnsi="Palatino Linotype" w:cs="Times New Roman"/>
                    <w:color w:val="BFBFBF" w:themeColor="background1" w:themeShade="BF"/>
                    <w:sz w:val="20"/>
                    <w:szCs w:val="20"/>
                    <w:lang w:val="en-GB" w:eastAsia="ja-JP"/>
                  </w:rPr>
                  <w:t xml:space="preserve"> (</w:t>
                </w:r>
                <w:r w:rsidRPr="001D2D31">
                  <w:rPr>
                    <w:rFonts w:ascii="Palatino Linotype" w:eastAsiaTheme="minorEastAsia" w:hAnsi="Palatino Linotype" w:cs="Times New Roman"/>
                    <w:i/>
                    <w:iCs/>
                    <w:color w:val="BFBFBF" w:themeColor="background1" w:themeShade="BF"/>
                    <w:sz w:val="20"/>
                    <w:szCs w:val="20"/>
                    <w:lang w:val="en-GB" w:eastAsia="ja-JP"/>
                  </w:rPr>
                  <w:t>i.e. an official mechanism for ensuring assessment integrity, plagiarism reports and samples of misconducts cases</w:t>
                </w:r>
                <w:r w:rsidRPr="001D2D31">
                  <w:rPr>
                    <w:rFonts w:ascii="Palatino Linotype" w:eastAsiaTheme="minorEastAsia" w:hAnsi="Palatino Linotype" w:cs="Times New Roman"/>
                    <w:color w:val="BFBFBF" w:themeColor="background1" w:themeShade="BF"/>
                    <w:sz w:val="20"/>
                    <w:szCs w:val="20"/>
                    <w:lang w:val="en-GB" w:eastAsia="ja-JP"/>
                  </w:rPr>
                  <w:t>).</w:t>
                </w:r>
              </w:p>
            </w:sdtContent>
          </w:sdt>
          <w:p w14:paraId="6848DD57" w14:textId="77777777" w:rsidR="000C4459" w:rsidRPr="005A76CC" w:rsidRDefault="000C4459" w:rsidP="00651A80">
            <w:pPr>
              <w:spacing w:after="120" w:line="240" w:lineRule="auto"/>
              <w:jc w:val="both"/>
              <w:rPr>
                <w:rFonts w:ascii="Palatino Linotype" w:eastAsiaTheme="minorEastAsia" w:hAnsi="Palatino Linotype" w:cs="Times New Roman"/>
                <w:color w:val="BFBFBF" w:themeColor="background1" w:themeShade="BF"/>
                <w:sz w:val="20"/>
                <w:szCs w:val="20"/>
                <w:lang w:eastAsia="ja-JP"/>
              </w:rPr>
            </w:pPr>
          </w:p>
        </w:tc>
        <w:tc>
          <w:tcPr>
            <w:tcW w:w="2116" w:type="dxa"/>
            <w:tcBorders>
              <w:right w:val="single" w:sz="6" w:space="0" w:color="A29061"/>
            </w:tcBorders>
            <w:shd w:val="clear" w:color="auto" w:fill="FFFFFF"/>
            <w:vAlign w:val="center"/>
          </w:tcPr>
          <w:p w14:paraId="4E604E89" w14:textId="77777777" w:rsidR="002E1EEC" w:rsidRPr="00F83E21" w:rsidRDefault="002E1EEC" w:rsidP="001C1C9F">
            <w:pPr>
              <w:spacing w:before="60" w:after="120"/>
              <w:rPr>
                <w:rFonts w:ascii="Palatino Linotype" w:eastAsia="Calibri" w:hAnsi="Palatino Linotype" w:cs="Arial"/>
                <w:sz w:val="20"/>
                <w:szCs w:val="20"/>
              </w:rPr>
            </w:pPr>
          </w:p>
        </w:tc>
      </w:tr>
      <w:tr w:rsidR="00803E4B" w:rsidRPr="00F83E21" w14:paraId="575FB616" w14:textId="77777777" w:rsidTr="00D5003A">
        <w:trPr>
          <w:trHeight w:val="795"/>
        </w:trPr>
        <w:tc>
          <w:tcPr>
            <w:tcW w:w="9190" w:type="dxa"/>
            <w:gridSpan w:val="2"/>
            <w:tcBorders>
              <w:right w:val="single" w:sz="6" w:space="0" w:color="A29061"/>
            </w:tcBorders>
            <w:shd w:val="clear" w:color="auto" w:fill="BAAC8A" w:themeFill="background2" w:themeFillShade="BF"/>
            <w:vAlign w:val="center"/>
          </w:tcPr>
          <w:p w14:paraId="425BD0A2" w14:textId="0B3A308E" w:rsidR="00803E4B" w:rsidRPr="00F83E21" w:rsidRDefault="00803E4B" w:rsidP="001C1C9F">
            <w:pPr>
              <w:spacing w:before="60" w:after="120"/>
              <w:rPr>
                <w:rFonts w:ascii="Palatino Linotype" w:eastAsia="Calibri" w:hAnsi="Palatino Linotype" w:cs="Arial"/>
                <w:sz w:val="20"/>
                <w:szCs w:val="20"/>
              </w:rPr>
            </w:pPr>
            <w:r>
              <w:rPr>
                <w:rFonts w:ascii="Palatino Linotype" w:hAnsi="Palatino Linotype"/>
                <w:sz w:val="20"/>
                <w:szCs w:val="20"/>
              </w:rPr>
              <w:t xml:space="preserve">Indicator </w:t>
            </w:r>
            <w:r w:rsidR="00EA45C0">
              <w:rPr>
                <w:rFonts w:ascii="Palatino Linotype" w:hAnsi="Palatino Linotype"/>
                <w:sz w:val="20"/>
                <w:szCs w:val="20"/>
              </w:rPr>
              <w:t>3</w:t>
            </w:r>
            <w:r>
              <w:rPr>
                <w:rFonts w:ascii="Palatino Linotype" w:hAnsi="Palatino Linotype"/>
                <w:sz w:val="20"/>
                <w:szCs w:val="20"/>
              </w:rPr>
              <w:t>.9</w:t>
            </w:r>
            <w:r w:rsidRPr="00F83E21">
              <w:rPr>
                <w:rFonts w:ascii="Palatino Linotype" w:hAnsi="Palatino Linotype"/>
                <w:sz w:val="20"/>
                <w:szCs w:val="20"/>
              </w:rPr>
              <w:t xml:space="preserve">: </w:t>
            </w:r>
            <w:r>
              <w:rPr>
                <w:rFonts w:ascii="Palatino Linotype" w:hAnsi="Palatino Linotype"/>
                <w:sz w:val="20"/>
                <w:szCs w:val="20"/>
              </w:rPr>
              <w:t>Security of Assessment Document</w:t>
            </w:r>
            <w:r w:rsidR="00D306AD">
              <w:rPr>
                <w:rFonts w:ascii="Palatino Linotype" w:hAnsi="Palatino Linotype"/>
                <w:sz w:val="20"/>
                <w:szCs w:val="20"/>
              </w:rPr>
              <w:t>s</w:t>
            </w:r>
            <w:r>
              <w:rPr>
                <w:rFonts w:ascii="Palatino Linotype" w:hAnsi="Palatino Linotype"/>
                <w:sz w:val="20"/>
                <w:szCs w:val="20"/>
              </w:rPr>
              <w:t xml:space="preserve"> and Records</w:t>
            </w:r>
          </w:p>
        </w:tc>
      </w:tr>
      <w:tr w:rsidR="000C4459" w:rsidRPr="00F83E21" w14:paraId="286F85A8" w14:textId="77777777" w:rsidTr="000C4459">
        <w:trPr>
          <w:trHeight w:val="567"/>
        </w:trPr>
        <w:tc>
          <w:tcPr>
            <w:tcW w:w="7074" w:type="dxa"/>
            <w:tcBorders>
              <w:right w:val="single" w:sz="6" w:space="0" w:color="A29061"/>
            </w:tcBorders>
            <w:shd w:val="clear" w:color="auto" w:fill="BAAC8A" w:themeFill="background2" w:themeFillShade="BF"/>
            <w:vAlign w:val="center"/>
          </w:tcPr>
          <w:p w14:paraId="0DD93EAA" w14:textId="77777777" w:rsidR="000C4459" w:rsidRPr="000C4459" w:rsidRDefault="000C4459" w:rsidP="000C4459">
            <w:pPr>
              <w:spacing w:after="120" w:line="240" w:lineRule="auto"/>
              <w:rPr>
                <w:rFonts w:ascii="Palatino Linotype" w:eastAsiaTheme="minorEastAsia" w:hAnsi="Palatino Linotype" w:cs="Times New Roman"/>
                <w:color w:val="BFBFBF" w:themeColor="background1" w:themeShade="BF"/>
                <w:sz w:val="20"/>
                <w:szCs w:val="20"/>
                <w:lang w:eastAsia="ja-JP"/>
              </w:rPr>
            </w:pPr>
            <w:r w:rsidRPr="00F83E21">
              <w:rPr>
                <w:rFonts w:ascii="Palatino Linotype" w:eastAsia="Calibri" w:hAnsi="Palatino Linotype" w:cs="Arial"/>
                <w:sz w:val="20"/>
                <w:szCs w:val="20"/>
              </w:rPr>
              <w:t>Description</w:t>
            </w:r>
          </w:p>
        </w:tc>
        <w:tc>
          <w:tcPr>
            <w:tcW w:w="2116" w:type="dxa"/>
            <w:tcBorders>
              <w:right w:val="single" w:sz="6" w:space="0" w:color="A29061"/>
            </w:tcBorders>
            <w:shd w:val="clear" w:color="auto" w:fill="BAAC8A" w:themeFill="background2" w:themeFillShade="BF"/>
            <w:vAlign w:val="center"/>
          </w:tcPr>
          <w:p w14:paraId="6245BCF9" w14:textId="77777777" w:rsidR="000C4459" w:rsidRPr="00F83E21" w:rsidRDefault="000C4459" w:rsidP="001C1C9F">
            <w:pPr>
              <w:spacing w:before="60" w:after="120"/>
              <w:rPr>
                <w:rFonts w:ascii="Palatino Linotype" w:eastAsia="Calibri" w:hAnsi="Palatino Linotype" w:cs="Arial"/>
                <w:sz w:val="20"/>
                <w:szCs w:val="20"/>
              </w:rPr>
            </w:pPr>
            <w:r w:rsidRPr="00F83E21">
              <w:rPr>
                <w:rFonts w:ascii="Palatino Linotype" w:eastAsia="Calibri" w:hAnsi="Palatino Linotype" w:cs="Arial"/>
                <w:sz w:val="20"/>
                <w:szCs w:val="20"/>
              </w:rPr>
              <w:t>Reference Number of Supporting Materials</w:t>
            </w:r>
          </w:p>
        </w:tc>
      </w:tr>
      <w:tr w:rsidR="000C4459" w:rsidRPr="00F83E21" w14:paraId="5A38ED76" w14:textId="77777777" w:rsidTr="00EE7D97">
        <w:trPr>
          <w:trHeight w:val="567"/>
        </w:trPr>
        <w:tc>
          <w:tcPr>
            <w:tcW w:w="7074" w:type="dxa"/>
            <w:tcBorders>
              <w:right w:val="single" w:sz="6" w:space="0" w:color="A29061"/>
            </w:tcBorders>
            <w:shd w:val="clear" w:color="auto" w:fill="FFFFFF"/>
          </w:tcPr>
          <w:sdt>
            <w:sdtPr>
              <w:rPr>
                <w:rFonts w:ascii="Palatino Linotype" w:hAnsi="Palatino Linotype"/>
                <w:color w:val="808080" w:themeColor="background1" w:themeShade="80"/>
              </w:rPr>
              <w:id w:val="-578907258"/>
              <w:placeholder>
                <w:docPart w:val="EBB643D56F2D4ECBBED1D28937ECD032"/>
              </w:placeholder>
            </w:sdtPr>
            <w:sdtEndPr/>
            <w:sdtContent>
              <w:p w14:paraId="596758C5" w14:textId="77777777" w:rsidR="005A76CC" w:rsidRDefault="005A76CC" w:rsidP="005A76CC">
                <w:pPr>
                  <w:spacing w:before="60" w:after="120"/>
                  <w:jc w:val="both"/>
                  <w:rPr>
                    <w:rFonts w:ascii="Palatino Linotype" w:hAnsi="Palatino Linotype"/>
                    <w:color w:val="808080" w:themeColor="background1" w:themeShade="80"/>
                  </w:rPr>
                </w:pPr>
                <w:r w:rsidRPr="000C4459">
                  <w:rPr>
                    <w:rFonts w:ascii="Palatino Linotype" w:eastAsia="Calibri" w:hAnsi="Palatino Linotype" w:cs="Calibri"/>
                    <w:color w:val="BFBFBF" w:themeColor="background1" w:themeShade="BF"/>
                    <w:sz w:val="20"/>
                    <w:szCs w:val="20"/>
                    <w:lang w:bidi="ar-BH"/>
                  </w:rPr>
                  <w:t xml:space="preserve">The institution should have formal arrangements for the security of assessment documents and records. The arrangements should ensure the protection and integrity of assessment documents (hard and soft copies), materials and learners' assessment records; identify the access rights to them and detail any backup, recovery and record retention plans, </w:t>
                </w:r>
                <w:r w:rsidRPr="000C4459">
                  <w:rPr>
                    <w:rFonts w:ascii="Palatino Linotype" w:eastAsiaTheme="minorEastAsia" w:hAnsi="Palatino Linotype" w:cs="Times New Roman"/>
                    <w:color w:val="BFBFBF" w:themeColor="background1" w:themeShade="BF"/>
                    <w:sz w:val="20"/>
                    <w:szCs w:val="20"/>
                    <w:lang w:eastAsia="ja-JP"/>
                  </w:rPr>
                  <w:t xml:space="preserve">taking into account the </w:t>
                </w:r>
                <w:r w:rsidRPr="000C4459">
                  <w:rPr>
                    <w:rFonts w:ascii="Palatino Linotype" w:eastAsiaTheme="minorEastAsia" w:hAnsi="Palatino Linotype" w:cs="Times New Roman"/>
                    <w:color w:val="BFBFBF" w:themeColor="background1" w:themeShade="BF"/>
                    <w:sz w:val="20"/>
                    <w:szCs w:val="20"/>
                    <w:lang w:eastAsia="en-GB"/>
                  </w:rPr>
                  <w:t>programme attendance and delivery modes</w:t>
                </w:r>
                <w:r w:rsidRPr="000C4459">
                  <w:rPr>
                    <w:rFonts w:ascii="Palatino Linotype" w:eastAsia="Calibri" w:hAnsi="Palatino Linotype" w:cs="Calibri"/>
                    <w:color w:val="BFBFBF" w:themeColor="background1" w:themeShade="BF"/>
                    <w:sz w:val="20"/>
                    <w:szCs w:val="20"/>
                    <w:lang w:bidi="ar-BH"/>
                  </w:rPr>
                  <w:t xml:space="preserve"> </w:t>
                </w:r>
                <w:r w:rsidRPr="000C4459">
                  <w:rPr>
                    <w:rFonts w:ascii="Palatino Linotype" w:eastAsiaTheme="minorEastAsia" w:hAnsi="Palatino Linotype" w:cs="Times New Roman"/>
                    <w:i/>
                    <w:iCs/>
                    <w:color w:val="BFBFBF" w:themeColor="background1" w:themeShade="BF"/>
                    <w:sz w:val="20"/>
                    <w:szCs w:val="20"/>
                    <w:lang w:eastAsia="ja-JP"/>
                  </w:rPr>
                  <w:t xml:space="preserve">(i.e. an official </w:t>
                </w:r>
                <w:r w:rsidRPr="000C4459">
                  <w:rPr>
                    <w:rFonts w:ascii="Palatino Linotype" w:eastAsiaTheme="minorEastAsia" w:hAnsi="Palatino Linotype" w:cs="Times New Roman"/>
                    <w:i/>
                    <w:iCs/>
                    <w:color w:val="BFBFBF" w:themeColor="background1" w:themeShade="BF"/>
                    <w:sz w:val="20"/>
                    <w:szCs w:val="20"/>
                    <w:lang w:eastAsia="ja-JP"/>
                  </w:rPr>
                  <w:lastRenderedPageBreak/>
                  <w:t>mechanism for the security of assessment documents and records; backup, recovery and distortion plan, and access right log).</w:t>
                </w:r>
              </w:p>
            </w:sdtContent>
          </w:sdt>
          <w:p w14:paraId="6CC55621" w14:textId="77777777" w:rsidR="000C4459" w:rsidRPr="00651A80" w:rsidRDefault="000C4459" w:rsidP="005A76CC">
            <w:pPr>
              <w:jc w:val="both"/>
              <w:rPr>
                <w:rFonts w:ascii="Palatino Linotype" w:eastAsia="Calibri" w:hAnsi="Palatino Linotype" w:cs="Calibri"/>
                <w:b/>
                <w:bCs/>
                <w:color w:val="BFBFBF" w:themeColor="background1" w:themeShade="BF"/>
                <w:sz w:val="20"/>
                <w:szCs w:val="20"/>
                <w:lang w:bidi="ar-BH"/>
              </w:rPr>
            </w:pPr>
          </w:p>
        </w:tc>
        <w:tc>
          <w:tcPr>
            <w:tcW w:w="2116" w:type="dxa"/>
            <w:tcBorders>
              <w:right w:val="single" w:sz="6" w:space="0" w:color="A29061"/>
            </w:tcBorders>
            <w:shd w:val="clear" w:color="auto" w:fill="FFFFFF"/>
            <w:vAlign w:val="center"/>
          </w:tcPr>
          <w:p w14:paraId="698624A6" w14:textId="77777777" w:rsidR="000C4459" w:rsidRPr="00F83E21" w:rsidRDefault="000C4459" w:rsidP="001C1C9F">
            <w:pPr>
              <w:spacing w:before="60" w:after="120"/>
              <w:rPr>
                <w:rFonts w:ascii="Palatino Linotype" w:eastAsia="Calibri" w:hAnsi="Palatino Linotype" w:cs="Arial"/>
                <w:sz w:val="20"/>
                <w:szCs w:val="20"/>
              </w:rPr>
            </w:pPr>
          </w:p>
        </w:tc>
      </w:tr>
      <w:tr w:rsidR="002E1EEC" w:rsidRPr="00F83E21" w14:paraId="32339F39" w14:textId="77777777" w:rsidTr="00081163">
        <w:trPr>
          <w:trHeight w:val="741"/>
        </w:trPr>
        <w:tc>
          <w:tcPr>
            <w:tcW w:w="9190" w:type="dxa"/>
            <w:gridSpan w:val="2"/>
            <w:tcBorders>
              <w:right w:val="single" w:sz="6" w:space="0" w:color="A29061"/>
            </w:tcBorders>
            <w:shd w:val="clear" w:color="auto" w:fill="A29061"/>
            <w:vAlign w:val="center"/>
          </w:tcPr>
          <w:p w14:paraId="54FABD0E" w14:textId="52657075" w:rsidR="002E1EEC" w:rsidRPr="00155A1E" w:rsidRDefault="00EA45C0" w:rsidP="00155A1E">
            <w:pPr>
              <w:pStyle w:val="ListParagraph"/>
              <w:numPr>
                <w:ilvl w:val="0"/>
                <w:numId w:val="14"/>
              </w:numPr>
              <w:spacing w:after="0"/>
              <w:rPr>
                <w:b/>
                <w:bCs/>
                <w:color w:val="FFFFFF" w:themeColor="background1"/>
                <w:sz w:val="28"/>
                <w:szCs w:val="28"/>
              </w:rPr>
            </w:pPr>
            <w:r>
              <w:rPr>
                <w:b/>
                <w:bCs/>
                <w:color w:val="FFFFFF" w:themeColor="background1"/>
                <w:sz w:val="28"/>
                <w:szCs w:val="28"/>
              </w:rPr>
              <w:t xml:space="preserve">Standard 4: </w:t>
            </w:r>
            <w:r w:rsidR="002E1EEC" w:rsidRPr="00155A1E">
              <w:rPr>
                <w:b/>
                <w:bCs/>
                <w:color w:val="FFFFFF" w:themeColor="background1"/>
                <w:sz w:val="28"/>
                <w:szCs w:val="28"/>
              </w:rPr>
              <w:t xml:space="preserve">Certification </w:t>
            </w:r>
          </w:p>
        </w:tc>
      </w:tr>
      <w:tr w:rsidR="002E1EEC" w:rsidRPr="00F83E21" w14:paraId="45652625" w14:textId="77777777" w:rsidTr="001C1C9F">
        <w:trPr>
          <w:trHeight w:val="567"/>
        </w:trPr>
        <w:tc>
          <w:tcPr>
            <w:tcW w:w="9190" w:type="dxa"/>
            <w:gridSpan w:val="2"/>
            <w:tcBorders>
              <w:right w:val="single" w:sz="6" w:space="0" w:color="A29061"/>
            </w:tcBorders>
            <w:shd w:val="clear" w:color="auto" w:fill="C7BCA0"/>
            <w:vAlign w:val="center"/>
          </w:tcPr>
          <w:p w14:paraId="01701F15" w14:textId="1C3E3491" w:rsidR="002E1EEC" w:rsidRPr="00F83E21" w:rsidRDefault="000C4459" w:rsidP="000C4459">
            <w:pPr>
              <w:spacing w:after="0"/>
              <w:rPr>
                <w:rFonts w:ascii="Palatino Linotype" w:hAnsi="Palatino Linotype"/>
                <w:sz w:val="20"/>
                <w:szCs w:val="20"/>
              </w:rPr>
            </w:pPr>
            <w:r>
              <w:rPr>
                <w:rFonts w:ascii="Palatino Linotype" w:hAnsi="Palatino Linotype"/>
                <w:sz w:val="20"/>
                <w:szCs w:val="20"/>
              </w:rPr>
              <w:t>Indicator</w:t>
            </w:r>
            <w:r w:rsidR="002E1EEC" w:rsidRPr="00F83E21">
              <w:rPr>
                <w:rFonts w:ascii="Palatino Linotype" w:hAnsi="Palatino Linotype"/>
                <w:sz w:val="20"/>
                <w:szCs w:val="20"/>
              </w:rPr>
              <w:t xml:space="preserve"> </w:t>
            </w:r>
            <w:r w:rsidR="00EA45C0">
              <w:rPr>
                <w:rFonts w:ascii="Palatino Linotype" w:hAnsi="Palatino Linotype"/>
                <w:sz w:val="20"/>
                <w:szCs w:val="20"/>
              </w:rPr>
              <w:t>4</w:t>
            </w:r>
            <w:r w:rsidR="002E1EEC" w:rsidRPr="00F83E21">
              <w:rPr>
                <w:rFonts w:ascii="Palatino Linotype" w:hAnsi="Palatino Linotype"/>
                <w:sz w:val="20"/>
                <w:szCs w:val="20"/>
              </w:rPr>
              <w:t>.1: Certificat</w:t>
            </w:r>
            <w:r>
              <w:rPr>
                <w:rFonts w:ascii="Palatino Linotype" w:hAnsi="Palatino Linotype"/>
                <w:sz w:val="20"/>
                <w:szCs w:val="20"/>
              </w:rPr>
              <w:t>e Issuance</w:t>
            </w:r>
          </w:p>
        </w:tc>
      </w:tr>
      <w:tr w:rsidR="002E1EEC" w:rsidRPr="00F83E21" w14:paraId="5906A783" w14:textId="77777777" w:rsidTr="00EE7D97">
        <w:trPr>
          <w:trHeight w:val="567"/>
        </w:trPr>
        <w:tc>
          <w:tcPr>
            <w:tcW w:w="7074" w:type="dxa"/>
            <w:tcBorders>
              <w:bottom w:val="single" w:sz="6" w:space="0" w:color="A29061"/>
              <w:right w:val="single" w:sz="6" w:space="0" w:color="A29061"/>
            </w:tcBorders>
            <w:shd w:val="clear" w:color="auto" w:fill="C7BCA0"/>
            <w:vAlign w:val="center"/>
          </w:tcPr>
          <w:p w14:paraId="54753827" w14:textId="77777777" w:rsidR="002E1EEC" w:rsidRPr="00F83E21" w:rsidRDefault="002E1EEC" w:rsidP="001C1C9F">
            <w:pPr>
              <w:spacing w:before="60" w:after="120"/>
              <w:rPr>
                <w:rFonts w:ascii="Palatino Linotype" w:eastAsia="Calibri" w:hAnsi="Palatino Linotype" w:cs="Arial"/>
                <w:sz w:val="20"/>
                <w:szCs w:val="20"/>
              </w:rPr>
            </w:pPr>
            <w:r w:rsidRPr="00F83E21">
              <w:rPr>
                <w:rFonts w:ascii="Palatino Linotype" w:eastAsia="Calibri" w:hAnsi="Palatino Linotype" w:cs="Arial"/>
                <w:sz w:val="20"/>
                <w:szCs w:val="20"/>
              </w:rPr>
              <w:t>Description</w:t>
            </w:r>
          </w:p>
        </w:tc>
        <w:tc>
          <w:tcPr>
            <w:tcW w:w="2116" w:type="dxa"/>
            <w:tcBorders>
              <w:bottom w:val="single" w:sz="6" w:space="0" w:color="A29061"/>
              <w:right w:val="single" w:sz="6" w:space="0" w:color="A29061"/>
            </w:tcBorders>
            <w:shd w:val="clear" w:color="auto" w:fill="C7BCA0"/>
            <w:vAlign w:val="center"/>
          </w:tcPr>
          <w:p w14:paraId="2FF805E3" w14:textId="77777777" w:rsidR="002E1EEC" w:rsidRPr="00F83E21" w:rsidRDefault="002E1EEC" w:rsidP="001C1C9F">
            <w:pPr>
              <w:spacing w:before="60" w:after="120"/>
              <w:jc w:val="center"/>
              <w:rPr>
                <w:rFonts w:ascii="Palatino Linotype" w:eastAsia="Calibri" w:hAnsi="Palatino Linotype" w:cs="Arial"/>
                <w:sz w:val="20"/>
                <w:szCs w:val="20"/>
              </w:rPr>
            </w:pPr>
            <w:r w:rsidRPr="00F83E21">
              <w:rPr>
                <w:rFonts w:ascii="Palatino Linotype" w:eastAsia="Calibri" w:hAnsi="Palatino Linotype" w:cs="Arial"/>
                <w:sz w:val="20"/>
                <w:szCs w:val="20"/>
              </w:rPr>
              <w:t>Reference Number of Supporting Materials</w:t>
            </w:r>
          </w:p>
        </w:tc>
      </w:tr>
      <w:tr w:rsidR="002E1EEC" w:rsidRPr="00F83E21" w14:paraId="2EBD30E0" w14:textId="77777777" w:rsidTr="00EE7D97">
        <w:trPr>
          <w:trHeight w:val="567"/>
        </w:trPr>
        <w:tc>
          <w:tcPr>
            <w:tcW w:w="7074" w:type="dxa"/>
            <w:tcBorders>
              <w:right w:val="single" w:sz="6" w:space="0" w:color="A29061"/>
            </w:tcBorders>
            <w:shd w:val="clear" w:color="auto" w:fill="FFFFFF"/>
          </w:tcPr>
          <w:sdt>
            <w:sdtPr>
              <w:rPr>
                <w:rFonts w:ascii="Palatino Linotype" w:hAnsi="Palatino Linotype"/>
                <w:color w:val="808080" w:themeColor="background1" w:themeShade="80"/>
              </w:rPr>
              <w:id w:val="-675042519"/>
              <w:placeholder>
                <w:docPart w:val="DA2F9E31BED34ECB8F368717E7459725"/>
              </w:placeholder>
            </w:sdtPr>
            <w:sdtEndPr/>
            <w:sdtContent>
              <w:p w14:paraId="1EDF3EB8" w14:textId="77777777" w:rsidR="00BA46C6" w:rsidRDefault="005A76CC" w:rsidP="00BA46C6">
                <w:pPr>
                  <w:spacing w:before="60" w:after="120"/>
                  <w:jc w:val="both"/>
                  <w:rPr>
                    <w:rFonts w:ascii="Palatino Linotype" w:eastAsia="Times New Roman" w:hAnsi="Palatino Linotype" w:cs="Calibri"/>
                    <w:color w:val="BFBFBF" w:themeColor="background1" w:themeShade="BF"/>
                    <w:sz w:val="20"/>
                    <w:szCs w:val="20"/>
                    <w:lang w:val="en-GB" w:eastAsia="en-GB" w:bidi="ar-BH"/>
                  </w:rPr>
                </w:pPr>
                <w:r w:rsidRPr="000C4459">
                  <w:rPr>
                    <w:rFonts w:ascii="Palatino Linotype" w:eastAsia="Times New Roman" w:hAnsi="Palatino Linotype" w:cs="Calibri"/>
                    <w:color w:val="BFBFBF" w:themeColor="background1" w:themeShade="BF"/>
                    <w:sz w:val="20"/>
                    <w:szCs w:val="20"/>
                    <w:lang w:val="en-GB" w:eastAsia="en-GB" w:bidi="ar-BH"/>
                  </w:rPr>
                  <w:t xml:space="preserve">The institution should have formal arrangements for the certification issuance. The arrangements should ensure that the learner's certificate is issued based on pre-defined criteria, including learners' achievement of learning outcomes and fulfilling the qualification graduation requirements. They should also ensure the certification adherence to any national standards or requirements. In addition, the NQF Level and Credit values should be stated in the certificate and/or the transcript issued by the institution </w:t>
                </w:r>
                <w:r w:rsidRPr="000C4459">
                  <w:rPr>
                    <w:rFonts w:ascii="Palatino Linotype" w:eastAsia="Times New Roman" w:hAnsi="Palatino Linotype" w:cs="Calibri"/>
                    <w:i/>
                    <w:iCs/>
                    <w:color w:val="BFBFBF" w:themeColor="background1" w:themeShade="BF"/>
                    <w:sz w:val="20"/>
                    <w:szCs w:val="20"/>
                    <w:lang w:val="en-GB" w:eastAsia="en-GB" w:bidi="ar-BH"/>
                  </w:rPr>
                  <w:t>(i.e. an official mechanism for certificate issuance, criteria for certificate issuance, template/sample of a certificate, and template/sample of transcript)</w:t>
                </w:r>
                <w:r w:rsidRPr="000C4459">
                  <w:rPr>
                    <w:rFonts w:ascii="Palatino Linotype" w:eastAsia="Times New Roman" w:hAnsi="Palatino Linotype" w:cs="Calibri"/>
                    <w:color w:val="BFBFBF" w:themeColor="background1" w:themeShade="BF"/>
                    <w:sz w:val="20"/>
                    <w:szCs w:val="20"/>
                    <w:lang w:val="en-GB" w:eastAsia="en-GB" w:bidi="ar-BH"/>
                  </w:rPr>
                  <w:t>.</w:t>
                </w:r>
              </w:p>
              <w:p w14:paraId="3017C27D" w14:textId="585DBB17" w:rsidR="000C4459" w:rsidRPr="00BA46C6" w:rsidRDefault="00984899" w:rsidP="00BA46C6">
                <w:pPr>
                  <w:spacing w:before="60" w:after="120"/>
                  <w:jc w:val="both"/>
                  <w:rPr>
                    <w:rFonts w:ascii="Palatino Linotype" w:hAnsi="Palatino Linotype"/>
                    <w:color w:val="808080" w:themeColor="background1" w:themeShade="80"/>
                  </w:rPr>
                </w:pPr>
              </w:p>
            </w:sdtContent>
          </w:sdt>
        </w:tc>
        <w:tc>
          <w:tcPr>
            <w:tcW w:w="2116" w:type="dxa"/>
            <w:tcBorders>
              <w:right w:val="single" w:sz="6" w:space="0" w:color="A29061"/>
            </w:tcBorders>
            <w:shd w:val="clear" w:color="auto" w:fill="FFFFFF"/>
            <w:vAlign w:val="center"/>
          </w:tcPr>
          <w:p w14:paraId="1A8D031D" w14:textId="77777777" w:rsidR="002E1EEC" w:rsidRPr="00F83E21" w:rsidRDefault="002E1EEC" w:rsidP="001C1C9F">
            <w:pPr>
              <w:spacing w:before="60" w:after="120"/>
              <w:rPr>
                <w:rFonts w:ascii="Palatino Linotype" w:eastAsia="Calibri" w:hAnsi="Palatino Linotype" w:cs="Arial"/>
                <w:sz w:val="20"/>
                <w:szCs w:val="20"/>
              </w:rPr>
            </w:pPr>
          </w:p>
        </w:tc>
      </w:tr>
      <w:tr w:rsidR="002E1EEC" w:rsidRPr="00F83E21" w14:paraId="0A4DC701" w14:textId="77777777" w:rsidTr="001C1C9F">
        <w:trPr>
          <w:trHeight w:val="567"/>
        </w:trPr>
        <w:tc>
          <w:tcPr>
            <w:tcW w:w="9190" w:type="dxa"/>
            <w:gridSpan w:val="2"/>
            <w:tcBorders>
              <w:right w:val="single" w:sz="6" w:space="0" w:color="A29061"/>
            </w:tcBorders>
            <w:shd w:val="clear" w:color="auto" w:fill="C7BCA0"/>
            <w:vAlign w:val="center"/>
          </w:tcPr>
          <w:p w14:paraId="2B08C3D7" w14:textId="7A70B953" w:rsidR="002E1EEC" w:rsidRPr="00F83E21" w:rsidRDefault="000C4459" w:rsidP="001C1C9F">
            <w:pPr>
              <w:spacing w:after="0"/>
              <w:rPr>
                <w:rFonts w:ascii="Palatino Linotype" w:hAnsi="Palatino Linotype"/>
                <w:sz w:val="20"/>
                <w:szCs w:val="20"/>
              </w:rPr>
            </w:pPr>
            <w:r>
              <w:rPr>
                <w:rFonts w:ascii="Palatino Linotype" w:hAnsi="Palatino Linotype"/>
                <w:sz w:val="20"/>
                <w:szCs w:val="20"/>
              </w:rPr>
              <w:t>Indicator</w:t>
            </w:r>
            <w:r w:rsidR="002E1EEC" w:rsidRPr="00F83E21">
              <w:rPr>
                <w:rFonts w:ascii="Palatino Linotype" w:hAnsi="Palatino Linotype"/>
                <w:sz w:val="20"/>
                <w:szCs w:val="20"/>
              </w:rPr>
              <w:t xml:space="preserve"> </w:t>
            </w:r>
            <w:r w:rsidR="00EA45C0">
              <w:rPr>
                <w:rFonts w:ascii="Palatino Linotype" w:hAnsi="Palatino Linotype"/>
                <w:sz w:val="20"/>
                <w:szCs w:val="20"/>
              </w:rPr>
              <w:t>4</w:t>
            </w:r>
            <w:r w:rsidR="002E1EEC" w:rsidRPr="00F83E21">
              <w:rPr>
                <w:rFonts w:ascii="Palatino Linotype" w:hAnsi="Palatino Linotype"/>
                <w:sz w:val="20"/>
                <w:szCs w:val="20"/>
              </w:rPr>
              <w:t xml:space="preserve">.2: </w:t>
            </w:r>
            <w:r w:rsidR="00FB0BBD">
              <w:rPr>
                <w:rFonts w:ascii="Palatino Linotype" w:hAnsi="Palatino Linotype"/>
                <w:sz w:val="20"/>
                <w:szCs w:val="20"/>
              </w:rPr>
              <w:t xml:space="preserve">Certificate </w:t>
            </w:r>
            <w:r w:rsidR="002E1EEC" w:rsidRPr="00F83E21">
              <w:rPr>
                <w:rFonts w:ascii="Palatino Linotype" w:hAnsi="Palatino Linotype"/>
                <w:sz w:val="20"/>
                <w:szCs w:val="20"/>
              </w:rPr>
              <w:t xml:space="preserve">Authentication </w:t>
            </w:r>
          </w:p>
        </w:tc>
      </w:tr>
      <w:tr w:rsidR="002E1EEC" w:rsidRPr="00F83E21" w14:paraId="691BEC79" w14:textId="77777777" w:rsidTr="00EE7D97">
        <w:trPr>
          <w:trHeight w:val="567"/>
        </w:trPr>
        <w:tc>
          <w:tcPr>
            <w:tcW w:w="7074" w:type="dxa"/>
            <w:tcBorders>
              <w:bottom w:val="single" w:sz="6" w:space="0" w:color="A29061"/>
              <w:right w:val="single" w:sz="6" w:space="0" w:color="A29061"/>
            </w:tcBorders>
            <w:shd w:val="clear" w:color="auto" w:fill="C7BCA0"/>
            <w:vAlign w:val="center"/>
          </w:tcPr>
          <w:p w14:paraId="64D8382B" w14:textId="77777777" w:rsidR="002E1EEC" w:rsidRPr="00F83E21" w:rsidRDefault="002E1EEC" w:rsidP="001C1C9F">
            <w:pPr>
              <w:spacing w:before="60" w:after="120"/>
              <w:rPr>
                <w:rFonts w:ascii="Palatino Linotype" w:eastAsia="Calibri" w:hAnsi="Palatino Linotype" w:cs="Arial"/>
                <w:sz w:val="20"/>
                <w:szCs w:val="20"/>
              </w:rPr>
            </w:pPr>
            <w:r w:rsidRPr="00F83E21">
              <w:rPr>
                <w:rFonts w:ascii="Palatino Linotype" w:eastAsia="Calibri" w:hAnsi="Palatino Linotype" w:cs="Arial"/>
                <w:sz w:val="20"/>
                <w:szCs w:val="20"/>
              </w:rPr>
              <w:t>Description</w:t>
            </w:r>
          </w:p>
        </w:tc>
        <w:tc>
          <w:tcPr>
            <w:tcW w:w="2116" w:type="dxa"/>
            <w:tcBorders>
              <w:bottom w:val="single" w:sz="6" w:space="0" w:color="A29061"/>
              <w:right w:val="single" w:sz="6" w:space="0" w:color="A29061"/>
            </w:tcBorders>
            <w:shd w:val="clear" w:color="auto" w:fill="C7BCA0"/>
            <w:vAlign w:val="center"/>
          </w:tcPr>
          <w:p w14:paraId="55EFBC69" w14:textId="77777777" w:rsidR="002E1EEC" w:rsidRPr="00F83E21" w:rsidRDefault="002E1EEC" w:rsidP="001C1C9F">
            <w:pPr>
              <w:spacing w:before="60" w:after="120"/>
              <w:jc w:val="center"/>
              <w:rPr>
                <w:rFonts w:ascii="Palatino Linotype" w:eastAsia="Calibri" w:hAnsi="Palatino Linotype" w:cs="Arial"/>
                <w:sz w:val="20"/>
                <w:szCs w:val="20"/>
              </w:rPr>
            </w:pPr>
            <w:r w:rsidRPr="00F83E21">
              <w:rPr>
                <w:rFonts w:ascii="Palatino Linotype" w:eastAsia="Calibri" w:hAnsi="Palatino Linotype" w:cs="Arial"/>
                <w:sz w:val="20"/>
                <w:szCs w:val="20"/>
              </w:rPr>
              <w:t>Reference Number of Supporting Materials</w:t>
            </w:r>
          </w:p>
        </w:tc>
      </w:tr>
      <w:tr w:rsidR="002E1EEC" w:rsidRPr="00F83E21" w14:paraId="257CD8F7" w14:textId="77777777" w:rsidTr="00EE7D97">
        <w:trPr>
          <w:trHeight w:val="567"/>
        </w:trPr>
        <w:tc>
          <w:tcPr>
            <w:tcW w:w="7074" w:type="dxa"/>
            <w:tcBorders>
              <w:right w:val="single" w:sz="6" w:space="0" w:color="A29061"/>
            </w:tcBorders>
            <w:shd w:val="clear" w:color="auto" w:fill="FFFFFF"/>
          </w:tcPr>
          <w:sdt>
            <w:sdtPr>
              <w:rPr>
                <w:rFonts w:ascii="Palatino Linotype" w:hAnsi="Palatino Linotype"/>
                <w:color w:val="808080" w:themeColor="background1" w:themeShade="80"/>
              </w:rPr>
              <w:id w:val="6184532"/>
              <w:placeholder>
                <w:docPart w:val="031574ED3F80440183407B1AC0947A66"/>
              </w:placeholder>
            </w:sdtPr>
            <w:sdtEndPr/>
            <w:sdtContent>
              <w:p w14:paraId="6F4BC01C" w14:textId="77777777" w:rsidR="005A76CC" w:rsidRDefault="005A76CC" w:rsidP="005A76CC">
                <w:pPr>
                  <w:spacing w:before="60" w:after="120"/>
                  <w:jc w:val="both"/>
                  <w:rPr>
                    <w:rFonts w:ascii="Palatino Linotype" w:hAnsi="Palatino Linotype"/>
                    <w:color w:val="808080" w:themeColor="background1" w:themeShade="80"/>
                  </w:rPr>
                </w:pPr>
                <w:r w:rsidRPr="000C4459">
                  <w:rPr>
                    <w:rFonts w:ascii="Palatino Linotype" w:eastAsia="Times New Roman" w:hAnsi="Palatino Linotype" w:cs="Calibri"/>
                    <w:color w:val="BFBFBF" w:themeColor="background1" w:themeShade="BF"/>
                    <w:sz w:val="20"/>
                    <w:szCs w:val="20"/>
                    <w:lang w:val="en-GB" w:eastAsia="en-GB" w:bidi="ar-BH"/>
                  </w:rPr>
                  <w:t xml:space="preserve">The institution should have formal arrangements for the certificate authentication. The arrangements should ensure that learner's certificate is genuine and protected against fraud, through having authentication measures such as having serial number, stamp, seal, using special papers or other advanced technologies. </w:t>
                </w:r>
                <w:r w:rsidRPr="000C4459">
                  <w:rPr>
                    <w:rFonts w:ascii="Palatino Linotype" w:eastAsia="Times New Roman" w:hAnsi="Palatino Linotype" w:cs="Calibri"/>
                    <w:i/>
                    <w:iCs/>
                    <w:color w:val="BFBFBF" w:themeColor="background1" w:themeShade="BF"/>
                    <w:sz w:val="20"/>
                    <w:szCs w:val="20"/>
                    <w:lang w:val="en-GB" w:eastAsia="en-GB" w:bidi="ar-BH"/>
                  </w:rPr>
                  <w:t>(i.e. an official mechanism for certificate authentication, template/sample of a certificate, and template/sample of transcript)</w:t>
                </w:r>
                <w:r w:rsidRPr="000C4459">
                  <w:rPr>
                    <w:rFonts w:ascii="Palatino Linotype" w:eastAsia="Times New Roman" w:hAnsi="Palatino Linotype" w:cs="Calibri"/>
                    <w:color w:val="BFBFBF" w:themeColor="background1" w:themeShade="BF"/>
                    <w:sz w:val="20"/>
                    <w:szCs w:val="20"/>
                    <w:lang w:val="en-GB" w:eastAsia="en-GB" w:bidi="ar-BH"/>
                  </w:rPr>
                  <w:t>.</w:t>
                </w:r>
              </w:p>
            </w:sdtContent>
          </w:sdt>
          <w:p w14:paraId="4815F06D" w14:textId="36567113" w:rsidR="001F1E15" w:rsidRPr="00F83E21" w:rsidRDefault="001F1E15" w:rsidP="005A76CC">
            <w:pPr>
              <w:spacing w:before="60" w:after="120"/>
              <w:jc w:val="both"/>
              <w:rPr>
                <w:rFonts w:ascii="Palatino Linotype" w:eastAsia="Calibri" w:hAnsi="Palatino Linotype" w:cs="Calibri"/>
                <w:color w:val="BFBFBF"/>
                <w:sz w:val="20"/>
                <w:szCs w:val="20"/>
              </w:rPr>
            </w:pPr>
          </w:p>
        </w:tc>
        <w:tc>
          <w:tcPr>
            <w:tcW w:w="2116" w:type="dxa"/>
            <w:tcBorders>
              <w:right w:val="single" w:sz="6" w:space="0" w:color="A29061"/>
            </w:tcBorders>
            <w:shd w:val="clear" w:color="auto" w:fill="FFFFFF"/>
            <w:vAlign w:val="center"/>
          </w:tcPr>
          <w:p w14:paraId="0CB561FD" w14:textId="77777777" w:rsidR="002E1EEC" w:rsidRPr="00F83E21" w:rsidRDefault="002E1EEC" w:rsidP="001C1C9F">
            <w:pPr>
              <w:spacing w:before="60" w:after="120"/>
              <w:rPr>
                <w:rFonts w:ascii="Palatino Linotype" w:eastAsia="Calibri" w:hAnsi="Palatino Linotype" w:cs="Arial"/>
                <w:sz w:val="20"/>
                <w:szCs w:val="20"/>
              </w:rPr>
            </w:pPr>
          </w:p>
        </w:tc>
      </w:tr>
      <w:tr w:rsidR="002E1EEC" w:rsidRPr="00F83E21" w14:paraId="21BA3FAF" w14:textId="77777777" w:rsidTr="00651A80">
        <w:trPr>
          <w:trHeight w:val="480"/>
        </w:trPr>
        <w:tc>
          <w:tcPr>
            <w:tcW w:w="9190" w:type="dxa"/>
            <w:gridSpan w:val="2"/>
            <w:tcBorders>
              <w:right w:val="single" w:sz="6" w:space="0" w:color="A29061"/>
            </w:tcBorders>
            <w:shd w:val="clear" w:color="auto" w:fill="C7BCA0"/>
            <w:vAlign w:val="center"/>
          </w:tcPr>
          <w:p w14:paraId="419C3C18" w14:textId="1BDD8815" w:rsidR="002E1EEC" w:rsidRPr="00F83E21" w:rsidRDefault="000C4459" w:rsidP="001C1C9F">
            <w:pPr>
              <w:spacing w:after="0"/>
              <w:rPr>
                <w:rFonts w:ascii="Palatino Linotype" w:hAnsi="Palatino Linotype"/>
                <w:sz w:val="20"/>
                <w:szCs w:val="20"/>
              </w:rPr>
            </w:pPr>
            <w:r>
              <w:rPr>
                <w:rFonts w:ascii="Palatino Linotype" w:hAnsi="Palatino Linotype"/>
                <w:sz w:val="20"/>
                <w:szCs w:val="20"/>
              </w:rPr>
              <w:t>Indicator</w:t>
            </w:r>
            <w:r w:rsidR="002E1EEC" w:rsidRPr="00F83E21">
              <w:rPr>
                <w:rFonts w:ascii="Palatino Linotype" w:hAnsi="Palatino Linotype"/>
                <w:sz w:val="20"/>
                <w:szCs w:val="20"/>
              </w:rPr>
              <w:t xml:space="preserve"> </w:t>
            </w:r>
            <w:r w:rsidR="00EA45C0">
              <w:rPr>
                <w:rFonts w:ascii="Palatino Linotype" w:hAnsi="Palatino Linotype"/>
                <w:sz w:val="20"/>
                <w:szCs w:val="20"/>
              </w:rPr>
              <w:t>4</w:t>
            </w:r>
            <w:r w:rsidR="002E1EEC" w:rsidRPr="00F83E21">
              <w:rPr>
                <w:rFonts w:ascii="Palatino Linotype" w:hAnsi="Palatino Linotype"/>
                <w:sz w:val="20"/>
                <w:szCs w:val="20"/>
              </w:rPr>
              <w:t xml:space="preserve">.3: Records of Certification </w:t>
            </w:r>
          </w:p>
        </w:tc>
      </w:tr>
      <w:tr w:rsidR="002E1EEC" w:rsidRPr="00F83E21" w14:paraId="7505DF6F" w14:textId="77777777" w:rsidTr="00EE7D97">
        <w:trPr>
          <w:trHeight w:val="567"/>
        </w:trPr>
        <w:tc>
          <w:tcPr>
            <w:tcW w:w="7074" w:type="dxa"/>
            <w:tcBorders>
              <w:bottom w:val="single" w:sz="6" w:space="0" w:color="A29061"/>
              <w:right w:val="single" w:sz="6" w:space="0" w:color="A29061"/>
            </w:tcBorders>
            <w:shd w:val="clear" w:color="auto" w:fill="C7BCA0"/>
            <w:vAlign w:val="center"/>
          </w:tcPr>
          <w:p w14:paraId="0129E3AF" w14:textId="77777777" w:rsidR="002E1EEC" w:rsidRPr="00F83E21" w:rsidRDefault="002E1EEC" w:rsidP="001C1C9F">
            <w:pPr>
              <w:spacing w:before="60" w:after="120"/>
              <w:rPr>
                <w:rFonts w:ascii="Palatino Linotype" w:eastAsia="Calibri" w:hAnsi="Palatino Linotype" w:cs="Arial"/>
                <w:sz w:val="20"/>
                <w:szCs w:val="20"/>
              </w:rPr>
            </w:pPr>
            <w:r w:rsidRPr="00F83E21">
              <w:rPr>
                <w:rFonts w:ascii="Palatino Linotype" w:eastAsia="Calibri" w:hAnsi="Palatino Linotype" w:cs="Arial"/>
                <w:sz w:val="20"/>
                <w:szCs w:val="20"/>
              </w:rPr>
              <w:t>Description</w:t>
            </w:r>
          </w:p>
        </w:tc>
        <w:tc>
          <w:tcPr>
            <w:tcW w:w="2116" w:type="dxa"/>
            <w:tcBorders>
              <w:bottom w:val="single" w:sz="6" w:space="0" w:color="A29061"/>
              <w:right w:val="single" w:sz="6" w:space="0" w:color="A29061"/>
            </w:tcBorders>
            <w:shd w:val="clear" w:color="auto" w:fill="C7BCA0"/>
            <w:vAlign w:val="center"/>
          </w:tcPr>
          <w:p w14:paraId="3F107283" w14:textId="77777777" w:rsidR="002E1EEC" w:rsidRPr="00F83E21" w:rsidRDefault="002E1EEC" w:rsidP="001C1C9F">
            <w:pPr>
              <w:spacing w:before="60" w:after="120"/>
              <w:jc w:val="center"/>
              <w:rPr>
                <w:rFonts w:ascii="Palatino Linotype" w:eastAsia="Calibri" w:hAnsi="Palatino Linotype" w:cs="Arial"/>
                <w:sz w:val="20"/>
                <w:szCs w:val="20"/>
              </w:rPr>
            </w:pPr>
            <w:r w:rsidRPr="00F83E21">
              <w:rPr>
                <w:rFonts w:ascii="Palatino Linotype" w:eastAsia="Calibri" w:hAnsi="Palatino Linotype" w:cs="Arial"/>
                <w:sz w:val="20"/>
                <w:szCs w:val="20"/>
              </w:rPr>
              <w:t>Reference Number of Supporting Materials</w:t>
            </w:r>
          </w:p>
        </w:tc>
      </w:tr>
      <w:tr w:rsidR="002E1EEC" w:rsidRPr="00F83E21" w14:paraId="12D5CAD8" w14:textId="77777777" w:rsidTr="00EE7D97">
        <w:trPr>
          <w:trHeight w:val="567"/>
        </w:trPr>
        <w:tc>
          <w:tcPr>
            <w:tcW w:w="7074" w:type="dxa"/>
            <w:tcBorders>
              <w:right w:val="single" w:sz="6" w:space="0" w:color="A29061"/>
            </w:tcBorders>
            <w:shd w:val="clear" w:color="auto" w:fill="FFFFFF"/>
          </w:tcPr>
          <w:sdt>
            <w:sdtPr>
              <w:rPr>
                <w:rFonts w:ascii="Palatino Linotype" w:hAnsi="Palatino Linotype"/>
                <w:color w:val="808080" w:themeColor="background1" w:themeShade="80"/>
              </w:rPr>
              <w:id w:val="881675873"/>
              <w:placeholder>
                <w:docPart w:val="DDDA4B2255124F5D8ED3BA9240C51924"/>
              </w:placeholder>
            </w:sdtPr>
            <w:sdtEndPr/>
            <w:sdtContent>
              <w:bookmarkStart w:id="2" w:name="_Toc401211790" w:displacedByCustomXml="prev"/>
              <w:bookmarkStart w:id="3" w:name="_Toc401126447" w:displacedByCustomXml="prev"/>
              <w:bookmarkStart w:id="4" w:name="_Toc401126291" w:displacedByCustomXml="prev"/>
              <w:p w14:paraId="7D599471" w14:textId="77777777" w:rsidR="005A76CC" w:rsidRDefault="005A76CC" w:rsidP="005A76CC">
                <w:pPr>
                  <w:spacing w:before="60" w:after="120"/>
                  <w:jc w:val="both"/>
                  <w:rPr>
                    <w:rFonts w:ascii="Palatino Linotype" w:hAnsi="Palatino Linotype"/>
                    <w:color w:val="808080" w:themeColor="background1" w:themeShade="80"/>
                  </w:rPr>
                </w:pPr>
                <w:r w:rsidRPr="000C4459">
                  <w:rPr>
                    <w:rFonts w:ascii="Palatino Linotype" w:eastAsia="Times New Roman" w:hAnsi="Palatino Linotype" w:cs="Calibri"/>
                    <w:color w:val="BFBFBF" w:themeColor="background1" w:themeShade="BF"/>
                    <w:sz w:val="20"/>
                    <w:szCs w:val="20"/>
                    <w:lang w:bidi="ar-BH"/>
                  </w:rPr>
                  <w:t>The institution should have a reliable and secure system for storing and maintaining records of issued certificates.</w:t>
                </w:r>
                <w:bookmarkEnd w:id="4"/>
                <w:bookmarkEnd w:id="3"/>
                <w:bookmarkEnd w:id="2"/>
                <w:r w:rsidRPr="000C4459">
                  <w:rPr>
                    <w:rFonts w:ascii="Palatino Linotype" w:eastAsia="Times New Roman" w:hAnsi="Palatino Linotype" w:cs="Calibri"/>
                    <w:color w:val="BFBFBF" w:themeColor="background1" w:themeShade="BF"/>
                    <w:sz w:val="20"/>
                    <w:szCs w:val="20"/>
                    <w:lang w:bidi="ar-BH"/>
                  </w:rPr>
                  <w:t xml:space="preserve"> It should also have formal arrangements to </w:t>
                </w:r>
                <w:r w:rsidRPr="000C4459">
                  <w:rPr>
                    <w:rFonts w:ascii="Palatino Linotype" w:eastAsia="Calibri" w:hAnsi="Palatino Linotype" w:cs="Calibri"/>
                    <w:color w:val="BFBFBF" w:themeColor="background1" w:themeShade="BF"/>
                    <w:sz w:val="20"/>
                    <w:szCs w:val="20"/>
                    <w:lang w:bidi="ar-BH"/>
                  </w:rPr>
                  <w:t>identify the access rights to learners' certificates and to detail any backup, recovery and record retention plans.</w:t>
                </w:r>
                <w:r w:rsidRPr="000C4459">
                  <w:rPr>
                    <w:rFonts w:ascii="Palatino Linotype" w:eastAsia="Times New Roman" w:hAnsi="Palatino Linotype" w:cs="Calibri"/>
                    <w:color w:val="BFBFBF" w:themeColor="background1" w:themeShade="BF"/>
                    <w:sz w:val="20"/>
                    <w:szCs w:val="20"/>
                    <w:lang w:bidi="ar-BH"/>
                  </w:rPr>
                  <w:t xml:space="preserve"> In addition, it should include details on the institution's mechanism for issuing lost certificates (</w:t>
                </w:r>
                <w:r w:rsidRPr="000C4459">
                  <w:rPr>
                    <w:rFonts w:ascii="Palatino Linotype" w:eastAsia="Times New Roman" w:hAnsi="Palatino Linotype" w:cs="Calibri"/>
                    <w:i/>
                    <w:iCs/>
                    <w:color w:val="BFBFBF" w:themeColor="background1" w:themeShade="BF"/>
                    <w:sz w:val="20"/>
                    <w:szCs w:val="20"/>
                    <w:lang w:bidi="ar-BH"/>
                  </w:rPr>
                  <w:t>i.e. certification system manual, certificate records, certificate log, and access log</w:t>
                </w:r>
                <w:r w:rsidRPr="000C4459">
                  <w:rPr>
                    <w:rFonts w:ascii="Palatino Linotype" w:eastAsia="Times New Roman" w:hAnsi="Palatino Linotype" w:cs="Calibri"/>
                    <w:color w:val="BFBFBF" w:themeColor="background1" w:themeShade="BF"/>
                    <w:sz w:val="20"/>
                    <w:szCs w:val="20"/>
                    <w:lang w:bidi="ar-BH"/>
                  </w:rPr>
                  <w:t>).</w:t>
                </w:r>
              </w:p>
            </w:sdtContent>
          </w:sdt>
          <w:p w14:paraId="70A09B46" w14:textId="77777777" w:rsidR="002E1EEC" w:rsidRPr="00651A80" w:rsidRDefault="002E1EEC" w:rsidP="00651A80">
            <w:pPr>
              <w:jc w:val="both"/>
              <w:rPr>
                <w:rFonts w:ascii="Palatino Linotype" w:eastAsia="Calibri" w:hAnsi="Palatino Linotype" w:cs="Calibri"/>
                <w:b/>
                <w:bCs/>
                <w:color w:val="BFBFBF" w:themeColor="background1" w:themeShade="BF"/>
                <w:sz w:val="20"/>
                <w:szCs w:val="20"/>
                <w:lang w:bidi="ar-BH"/>
              </w:rPr>
            </w:pPr>
          </w:p>
        </w:tc>
        <w:tc>
          <w:tcPr>
            <w:tcW w:w="2116" w:type="dxa"/>
            <w:tcBorders>
              <w:right w:val="single" w:sz="6" w:space="0" w:color="A29061"/>
            </w:tcBorders>
            <w:shd w:val="clear" w:color="auto" w:fill="FFFFFF"/>
            <w:vAlign w:val="center"/>
          </w:tcPr>
          <w:p w14:paraId="5C71BFBE" w14:textId="77777777" w:rsidR="002E1EEC" w:rsidRPr="00F83E21" w:rsidRDefault="002E1EEC" w:rsidP="001C1C9F">
            <w:pPr>
              <w:spacing w:before="60" w:after="120"/>
              <w:rPr>
                <w:rFonts w:ascii="Palatino Linotype" w:eastAsia="Calibri" w:hAnsi="Palatino Linotype" w:cs="Arial"/>
                <w:sz w:val="20"/>
                <w:szCs w:val="20"/>
              </w:rPr>
            </w:pPr>
          </w:p>
        </w:tc>
      </w:tr>
      <w:tr w:rsidR="00651A80" w:rsidRPr="00F83E21" w14:paraId="04CB51C8" w14:textId="77777777" w:rsidTr="00081163">
        <w:trPr>
          <w:trHeight w:val="696"/>
        </w:trPr>
        <w:tc>
          <w:tcPr>
            <w:tcW w:w="9190" w:type="dxa"/>
            <w:gridSpan w:val="2"/>
            <w:tcBorders>
              <w:right w:val="single" w:sz="6" w:space="0" w:color="A29061"/>
            </w:tcBorders>
            <w:shd w:val="clear" w:color="auto" w:fill="A29061" w:themeFill="text2"/>
            <w:vAlign w:val="center"/>
          </w:tcPr>
          <w:p w14:paraId="2ED38CBF" w14:textId="31660EB7" w:rsidR="00651A80" w:rsidRPr="00155A1E" w:rsidRDefault="00EA45C0" w:rsidP="00155A1E">
            <w:pPr>
              <w:pStyle w:val="ListParagraph"/>
              <w:numPr>
                <w:ilvl w:val="0"/>
                <w:numId w:val="14"/>
              </w:numPr>
              <w:spacing w:before="60" w:after="120"/>
              <w:rPr>
                <w:rFonts w:eastAsia="Calibri" w:cs="Arial"/>
                <w:b/>
                <w:bCs/>
                <w:color w:val="FFFFFF" w:themeColor="background1"/>
                <w:sz w:val="28"/>
                <w:szCs w:val="28"/>
              </w:rPr>
            </w:pPr>
            <w:r>
              <w:rPr>
                <w:b/>
                <w:bCs/>
                <w:color w:val="FFFFFF" w:themeColor="background1"/>
                <w:sz w:val="28"/>
                <w:szCs w:val="28"/>
              </w:rPr>
              <w:t xml:space="preserve">Standard 5: </w:t>
            </w:r>
            <w:r w:rsidR="009A0255" w:rsidRPr="00155A1E">
              <w:rPr>
                <w:b/>
                <w:bCs/>
                <w:color w:val="FFFFFF" w:themeColor="background1"/>
                <w:sz w:val="28"/>
                <w:szCs w:val="28"/>
              </w:rPr>
              <w:t>Sustainability</w:t>
            </w:r>
            <w:r w:rsidR="00651A80" w:rsidRPr="00155A1E">
              <w:rPr>
                <w:b/>
                <w:bCs/>
                <w:color w:val="FFFFFF" w:themeColor="background1"/>
                <w:sz w:val="28"/>
                <w:szCs w:val="28"/>
              </w:rPr>
              <w:t xml:space="preserve"> and</w:t>
            </w:r>
            <w:r w:rsidR="00762F1A" w:rsidRPr="00155A1E">
              <w:rPr>
                <w:b/>
                <w:bCs/>
                <w:color w:val="FFFFFF" w:themeColor="background1"/>
                <w:sz w:val="28"/>
                <w:szCs w:val="28"/>
              </w:rPr>
              <w:t xml:space="preserve"> Continuous Quality Improvement</w:t>
            </w:r>
          </w:p>
        </w:tc>
      </w:tr>
      <w:tr w:rsidR="00651A80" w:rsidRPr="00F83E21" w14:paraId="1F054272" w14:textId="77777777" w:rsidTr="00803E4B">
        <w:trPr>
          <w:trHeight w:val="696"/>
        </w:trPr>
        <w:tc>
          <w:tcPr>
            <w:tcW w:w="9190" w:type="dxa"/>
            <w:gridSpan w:val="2"/>
            <w:tcBorders>
              <w:right w:val="single" w:sz="6" w:space="0" w:color="A29061"/>
            </w:tcBorders>
            <w:shd w:val="clear" w:color="auto" w:fill="C7BCA0" w:themeFill="text2" w:themeFillTint="99"/>
            <w:vAlign w:val="center"/>
          </w:tcPr>
          <w:p w14:paraId="070D29B2" w14:textId="020F1B95" w:rsidR="00651A80" w:rsidRPr="00F83E21" w:rsidRDefault="00651A80" w:rsidP="00651A80">
            <w:pPr>
              <w:spacing w:after="0"/>
              <w:rPr>
                <w:rFonts w:ascii="Palatino Linotype" w:hAnsi="Palatino Linotype"/>
                <w:sz w:val="20"/>
                <w:szCs w:val="20"/>
              </w:rPr>
            </w:pPr>
            <w:r>
              <w:rPr>
                <w:rFonts w:ascii="Palatino Linotype" w:hAnsi="Palatino Linotype"/>
                <w:sz w:val="20"/>
                <w:szCs w:val="20"/>
              </w:rPr>
              <w:t>Indicator</w:t>
            </w:r>
            <w:r w:rsidRPr="00F83E21">
              <w:rPr>
                <w:rFonts w:ascii="Palatino Linotype" w:hAnsi="Palatino Linotype"/>
                <w:sz w:val="20"/>
                <w:szCs w:val="20"/>
              </w:rPr>
              <w:t xml:space="preserve"> </w:t>
            </w:r>
            <w:r w:rsidR="00EA45C0">
              <w:rPr>
                <w:rFonts w:ascii="Palatino Linotype" w:hAnsi="Palatino Linotype"/>
                <w:sz w:val="20"/>
                <w:szCs w:val="20"/>
              </w:rPr>
              <w:t>5</w:t>
            </w:r>
            <w:r w:rsidRPr="00F83E21">
              <w:rPr>
                <w:rFonts w:ascii="Palatino Linotype" w:hAnsi="Palatino Linotype"/>
                <w:sz w:val="20"/>
                <w:szCs w:val="20"/>
              </w:rPr>
              <w:t xml:space="preserve">.1: </w:t>
            </w:r>
            <w:r>
              <w:rPr>
                <w:rFonts w:ascii="Palatino Linotype" w:hAnsi="Palatino Linotype"/>
                <w:sz w:val="20"/>
                <w:szCs w:val="20"/>
              </w:rPr>
              <w:t xml:space="preserve">Institution </w:t>
            </w:r>
            <w:r w:rsidRPr="00F83E21">
              <w:rPr>
                <w:rFonts w:ascii="Palatino Linotype" w:hAnsi="Palatino Linotype"/>
                <w:sz w:val="20"/>
                <w:szCs w:val="20"/>
              </w:rPr>
              <w:t xml:space="preserve">Quality Assurance System </w:t>
            </w:r>
          </w:p>
        </w:tc>
      </w:tr>
      <w:tr w:rsidR="00651A80" w:rsidRPr="00F83E21" w14:paraId="453C6E01" w14:textId="77777777" w:rsidTr="00803E4B">
        <w:trPr>
          <w:trHeight w:val="606"/>
        </w:trPr>
        <w:tc>
          <w:tcPr>
            <w:tcW w:w="7074" w:type="dxa"/>
            <w:tcBorders>
              <w:right w:val="single" w:sz="6" w:space="0" w:color="A29061"/>
            </w:tcBorders>
            <w:shd w:val="clear" w:color="auto" w:fill="C7BCA0" w:themeFill="text2" w:themeFillTint="99"/>
            <w:vAlign w:val="center"/>
          </w:tcPr>
          <w:p w14:paraId="27D2CC68" w14:textId="77777777" w:rsidR="00651A80" w:rsidRPr="00F83E21" w:rsidRDefault="00651A80" w:rsidP="00803E4B">
            <w:pPr>
              <w:spacing w:before="60" w:after="120"/>
              <w:rPr>
                <w:rFonts w:ascii="Palatino Linotype" w:eastAsia="Calibri" w:hAnsi="Palatino Linotype" w:cs="Arial"/>
                <w:sz w:val="20"/>
                <w:szCs w:val="20"/>
              </w:rPr>
            </w:pPr>
            <w:r w:rsidRPr="00F83E21">
              <w:rPr>
                <w:rFonts w:ascii="Palatino Linotype" w:eastAsia="Calibri" w:hAnsi="Palatino Linotype" w:cs="Arial"/>
                <w:sz w:val="20"/>
                <w:szCs w:val="20"/>
              </w:rPr>
              <w:t>Description</w:t>
            </w:r>
          </w:p>
        </w:tc>
        <w:tc>
          <w:tcPr>
            <w:tcW w:w="2116" w:type="dxa"/>
            <w:tcBorders>
              <w:right w:val="single" w:sz="6" w:space="0" w:color="A29061"/>
            </w:tcBorders>
            <w:shd w:val="clear" w:color="auto" w:fill="C7BCA0" w:themeFill="text2" w:themeFillTint="99"/>
          </w:tcPr>
          <w:p w14:paraId="5CF88613" w14:textId="77777777" w:rsidR="00651A80" w:rsidRPr="00F83E21" w:rsidRDefault="00651A80" w:rsidP="00651A80">
            <w:pPr>
              <w:spacing w:before="60" w:after="120"/>
              <w:rPr>
                <w:rFonts w:ascii="Palatino Linotype" w:eastAsia="Calibri" w:hAnsi="Palatino Linotype" w:cs="Arial"/>
                <w:sz w:val="20"/>
                <w:szCs w:val="20"/>
              </w:rPr>
            </w:pPr>
            <w:r w:rsidRPr="00F83E21">
              <w:rPr>
                <w:rFonts w:ascii="Palatino Linotype" w:eastAsia="Calibri" w:hAnsi="Palatino Linotype" w:cs="Arial"/>
                <w:sz w:val="20"/>
                <w:szCs w:val="20"/>
              </w:rPr>
              <w:t>Reference Number of Supporting Materials</w:t>
            </w:r>
          </w:p>
        </w:tc>
      </w:tr>
      <w:tr w:rsidR="00651A80" w:rsidRPr="00F83E21" w14:paraId="4D80A420" w14:textId="77777777" w:rsidTr="00651A80">
        <w:trPr>
          <w:trHeight w:val="567"/>
        </w:trPr>
        <w:tc>
          <w:tcPr>
            <w:tcW w:w="7074" w:type="dxa"/>
            <w:tcBorders>
              <w:right w:val="single" w:sz="6" w:space="0" w:color="A29061"/>
            </w:tcBorders>
            <w:shd w:val="clear" w:color="auto" w:fill="FFFFFF" w:themeFill="background1"/>
          </w:tcPr>
          <w:sdt>
            <w:sdtPr>
              <w:rPr>
                <w:rFonts w:ascii="Palatino Linotype" w:hAnsi="Palatino Linotype"/>
                <w:color w:val="808080" w:themeColor="background1" w:themeShade="80"/>
              </w:rPr>
              <w:id w:val="2063904429"/>
              <w:placeholder>
                <w:docPart w:val="1C35CDCA00E94BF1BFE5A55492553B87"/>
              </w:placeholder>
            </w:sdtPr>
            <w:sdtEndPr/>
            <w:sdtContent>
              <w:p w14:paraId="450961FE" w14:textId="77777777" w:rsidR="00BA46C6" w:rsidRDefault="005A76CC" w:rsidP="00BA46C6">
                <w:pPr>
                  <w:spacing w:before="60" w:after="120"/>
                  <w:jc w:val="both"/>
                  <w:rPr>
                    <w:rFonts w:ascii="Palatino Linotype" w:eastAsia="Calibri" w:hAnsi="Palatino Linotype" w:cs="Arial"/>
                    <w:i/>
                    <w:iCs/>
                    <w:color w:val="BFBFBF" w:themeColor="background1" w:themeShade="BF"/>
                    <w:sz w:val="20"/>
                    <w:szCs w:val="20"/>
                    <w:lang w:bidi="ar-BH"/>
                  </w:rPr>
                </w:pPr>
                <w:r w:rsidRPr="006D2DBE">
                  <w:rPr>
                    <w:rFonts w:ascii="Palatino Linotype" w:eastAsia="Calibri" w:hAnsi="Palatino Linotype" w:cs="Arial"/>
                    <w:color w:val="BFBFBF" w:themeColor="background1" w:themeShade="BF"/>
                    <w:sz w:val="20"/>
                    <w:szCs w:val="20"/>
                    <w:lang w:bidi="ar-BH"/>
                  </w:rPr>
                  <w:t>The institution should have a comprehensive quality assurance (QA) system which identifies all the QA activities conducted to improve the institutions' main processes (teaching/training, learning and assessment), including those related to the Institutional Listing Standards. It should also identify the staff involved in these activities, along with their roles and responsibilities. The institution may use an electronic system to manage and control the QA activities (</w:t>
                </w:r>
                <w:r w:rsidRPr="006D2DBE">
                  <w:rPr>
                    <w:rFonts w:ascii="Palatino Linotype" w:eastAsia="Calibri" w:hAnsi="Palatino Linotype" w:cs="Arial"/>
                    <w:i/>
                    <w:iCs/>
                    <w:color w:val="BFBFBF" w:themeColor="background1" w:themeShade="BF"/>
                    <w:sz w:val="20"/>
                    <w:szCs w:val="20"/>
                    <w:lang w:bidi="ar-BH"/>
                  </w:rPr>
                  <w:t xml:space="preserve">i.e. quality assurance manual, institutions' policies and procedures, structure/description of the QA department/section, description of the QA activities in the institution).  </w:t>
                </w:r>
              </w:p>
              <w:p w14:paraId="6819FEB3" w14:textId="7575D8C1" w:rsidR="00651A80" w:rsidRPr="00BA46C6" w:rsidRDefault="00984899" w:rsidP="00BA46C6">
                <w:pPr>
                  <w:spacing w:before="60" w:after="120"/>
                  <w:jc w:val="both"/>
                  <w:rPr>
                    <w:rFonts w:ascii="Palatino Linotype" w:hAnsi="Palatino Linotype"/>
                    <w:color w:val="808080" w:themeColor="background1" w:themeShade="80"/>
                  </w:rPr>
                </w:pPr>
              </w:p>
            </w:sdtContent>
          </w:sdt>
        </w:tc>
        <w:tc>
          <w:tcPr>
            <w:tcW w:w="2116" w:type="dxa"/>
            <w:tcBorders>
              <w:right w:val="single" w:sz="6" w:space="0" w:color="A29061"/>
            </w:tcBorders>
            <w:shd w:val="clear" w:color="auto" w:fill="FFFFFF" w:themeFill="background1"/>
          </w:tcPr>
          <w:p w14:paraId="484D0333" w14:textId="77777777" w:rsidR="00651A80" w:rsidRPr="00F83E21" w:rsidRDefault="00651A80" w:rsidP="00651A80">
            <w:pPr>
              <w:spacing w:before="60" w:after="120"/>
              <w:rPr>
                <w:rFonts w:ascii="Palatino Linotype" w:eastAsia="Calibri" w:hAnsi="Palatino Linotype" w:cs="Arial"/>
                <w:sz w:val="20"/>
                <w:szCs w:val="20"/>
              </w:rPr>
            </w:pPr>
          </w:p>
        </w:tc>
      </w:tr>
      <w:tr w:rsidR="00651A80" w:rsidRPr="00F83E21" w14:paraId="4161B624" w14:textId="77777777" w:rsidTr="00803E4B">
        <w:trPr>
          <w:trHeight w:val="741"/>
        </w:trPr>
        <w:tc>
          <w:tcPr>
            <w:tcW w:w="9190" w:type="dxa"/>
            <w:gridSpan w:val="2"/>
            <w:tcBorders>
              <w:right w:val="single" w:sz="6" w:space="0" w:color="A29061"/>
            </w:tcBorders>
            <w:shd w:val="clear" w:color="auto" w:fill="C7BCA0" w:themeFill="text2" w:themeFillTint="99"/>
            <w:vAlign w:val="center"/>
          </w:tcPr>
          <w:p w14:paraId="5B254F57" w14:textId="154DD77E" w:rsidR="00651A80" w:rsidRPr="00F83E21" w:rsidRDefault="00651A80" w:rsidP="00651A80">
            <w:pPr>
              <w:spacing w:before="60" w:after="120"/>
              <w:rPr>
                <w:rFonts w:ascii="Palatino Linotype" w:eastAsia="Calibri" w:hAnsi="Palatino Linotype" w:cs="Arial"/>
                <w:sz w:val="20"/>
                <w:szCs w:val="20"/>
              </w:rPr>
            </w:pPr>
            <w:r>
              <w:rPr>
                <w:rFonts w:ascii="Palatino Linotype" w:hAnsi="Palatino Linotype"/>
                <w:sz w:val="20"/>
                <w:szCs w:val="20"/>
              </w:rPr>
              <w:t>Indicator</w:t>
            </w:r>
            <w:r w:rsidRPr="00F83E21">
              <w:rPr>
                <w:rFonts w:ascii="Palatino Linotype" w:hAnsi="Palatino Linotype"/>
                <w:sz w:val="20"/>
                <w:szCs w:val="20"/>
              </w:rPr>
              <w:t xml:space="preserve"> </w:t>
            </w:r>
            <w:r w:rsidR="00EA45C0">
              <w:rPr>
                <w:rFonts w:ascii="Palatino Linotype" w:hAnsi="Palatino Linotype"/>
                <w:sz w:val="20"/>
                <w:szCs w:val="20"/>
              </w:rPr>
              <w:t>5</w:t>
            </w:r>
            <w:r w:rsidRPr="00F83E21">
              <w:rPr>
                <w:rFonts w:ascii="Palatino Linotype" w:hAnsi="Palatino Linotype"/>
                <w:sz w:val="20"/>
                <w:szCs w:val="20"/>
              </w:rPr>
              <w:t xml:space="preserve">.2: Continuous Improvement of </w:t>
            </w:r>
            <w:r>
              <w:rPr>
                <w:rFonts w:ascii="Palatino Linotype" w:hAnsi="Palatino Linotype"/>
                <w:sz w:val="20"/>
                <w:szCs w:val="20"/>
              </w:rPr>
              <w:t xml:space="preserve">Institution </w:t>
            </w:r>
            <w:r w:rsidRPr="00F83E21">
              <w:rPr>
                <w:rFonts w:ascii="Palatino Linotype" w:hAnsi="Palatino Linotype"/>
                <w:sz w:val="20"/>
                <w:szCs w:val="20"/>
              </w:rPr>
              <w:t xml:space="preserve">Quality Assurance System </w:t>
            </w:r>
          </w:p>
        </w:tc>
      </w:tr>
      <w:tr w:rsidR="00651A80" w:rsidRPr="00F83E21" w14:paraId="25ACC199" w14:textId="77777777" w:rsidTr="00803E4B">
        <w:trPr>
          <w:trHeight w:val="567"/>
        </w:trPr>
        <w:tc>
          <w:tcPr>
            <w:tcW w:w="7074" w:type="dxa"/>
            <w:tcBorders>
              <w:right w:val="single" w:sz="6" w:space="0" w:color="A29061"/>
            </w:tcBorders>
            <w:shd w:val="clear" w:color="auto" w:fill="C7BCA0" w:themeFill="text2" w:themeFillTint="99"/>
            <w:vAlign w:val="center"/>
          </w:tcPr>
          <w:p w14:paraId="5C954E61" w14:textId="77777777" w:rsidR="00651A80" w:rsidRPr="00F83E21" w:rsidRDefault="00651A80" w:rsidP="00803E4B">
            <w:pPr>
              <w:spacing w:before="60" w:after="120"/>
              <w:rPr>
                <w:rFonts w:ascii="Palatino Linotype" w:eastAsia="Calibri" w:hAnsi="Palatino Linotype" w:cs="Arial"/>
                <w:sz w:val="20"/>
                <w:szCs w:val="20"/>
              </w:rPr>
            </w:pPr>
            <w:r w:rsidRPr="00F83E21">
              <w:rPr>
                <w:rFonts w:ascii="Palatino Linotype" w:eastAsia="Calibri" w:hAnsi="Palatino Linotype" w:cs="Arial"/>
                <w:sz w:val="20"/>
                <w:szCs w:val="20"/>
              </w:rPr>
              <w:t>Description</w:t>
            </w:r>
          </w:p>
        </w:tc>
        <w:tc>
          <w:tcPr>
            <w:tcW w:w="2116" w:type="dxa"/>
            <w:tcBorders>
              <w:right w:val="single" w:sz="6" w:space="0" w:color="A29061"/>
            </w:tcBorders>
            <w:shd w:val="clear" w:color="auto" w:fill="C7BCA0" w:themeFill="text2" w:themeFillTint="99"/>
          </w:tcPr>
          <w:p w14:paraId="66ECCE21" w14:textId="77777777" w:rsidR="00651A80" w:rsidRPr="00F83E21" w:rsidRDefault="00651A80" w:rsidP="00651A80">
            <w:pPr>
              <w:spacing w:before="60" w:after="120"/>
              <w:rPr>
                <w:rFonts w:ascii="Palatino Linotype" w:eastAsia="Calibri" w:hAnsi="Palatino Linotype" w:cs="Arial"/>
                <w:sz w:val="20"/>
                <w:szCs w:val="20"/>
              </w:rPr>
            </w:pPr>
            <w:r w:rsidRPr="00F83E21">
              <w:rPr>
                <w:rFonts w:ascii="Palatino Linotype" w:eastAsia="Calibri" w:hAnsi="Palatino Linotype" w:cs="Arial"/>
                <w:sz w:val="20"/>
                <w:szCs w:val="20"/>
              </w:rPr>
              <w:t>Reference Number of Supporting Materials</w:t>
            </w:r>
          </w:p>
        </w:tc>
      </w:tr>
      <w:tr w:rsidR="00651A80" w:rsidRPr="00F83E21" w14:paraId="56484D1A" w14:textId="77777777" w:rsidTr="00651A80">
        <w:trPr>
          <w:trHeight w:val="567"/>
        </w:trPr>
        <w:tc>
          <w:tcPr>
            <w:tcW w:w="7074" w:type="dxa"/>
            <w:tcBorders>
              <w:right w:val="single" w:sz="6" w:space="0" w:color="A29061"/>
            </w:tcBorders>
            <w:shd w:val="clear" w:color="auto" w:fill="FFFFFF" w:themeFill="background1"/>
          </w:tcPr>
          <w:sdt>
            <w:sdtPr>
              <w:rPr>
                <w:rFonts w:ascii="Palatino Linotype" w:hAnsi="Palatino Linotype"/>
                <w:color w:val="808080" w:themeColor="background1" w:themeShade="80"/>
              </w:rPr>
              <w:id w:val="395551009"/>
              <w:placeholder>
                <w:docPart w:val="573700CEB0944FAF8DE8318E0ECB1DAB"/>
              </w:placeholder>
            </w:sdtPr>
            <w:sdtEndPr/>
            <w:sdtContent>
              <w:p w14:paraId="6F8BDCDA" w14:textId="77777777" w:rsidR="004C7CFF" w:rsidRDefault="004C7CFF" w:rsidP="004C7CFF">
                <w:pPr>
                  <w:spacing w:before="60" w:after="120"/>
                  <w:jc w:val="both"/>
                  <w:rPr>
                    <w:rFonts w:ascii="Palatino Linotype" w:hAnsi="Palatino Linotype"/>
                    <w:color w:val="808080" w:themeColor="background1" w:themeShade="80"/>
                  </w:rPr>
                </w:pPr>
                <w:r w:rsidRPr="00651A80">
                  <w:rPr>
                    <w:rFonts w:ascii="Palatino Linotype" w:eastAsia="Calibri" w:hAnsi="Palatino Linotype" w:cs="Arial"/>
                    <w:color w:val="BFBFBF" w:themeColor="background1" w:themeShade="BF"/>
                    <w:sz w:val="20"/>
                    <w:szCs w:val="20"/>
                    <w:lang w:bidi="ar-BH"/>
                  </w:rPr>
                  <w:t xml:space="preserve">The institution should have formal arrangements for the continuous improvement of the institution's QA system. The arrangements should </w:t>
                </w:r>
                <w:r w:rsidRPr="00651A80">
                  <w:rPr>
                    <w:rFonts w:ascii="Palatino Linotype" w:eastAsia="Times New Roman" w:hAnsi="Palatino Linotype" w:cs="Calibri"/>
                    <w:color w:val="BFBFBF" w:themeColor="background1" w:themeShade="BF"/>
                    <w:sz w:val="20"/>
                    <w:szCs w:val="20"/>
                    <w:lang w:eastAsia="en-GB" w:bidi="ar-BH"/>
                  </w:rPr>
                  <w:t>include a mechanism for collecting information and reflecting on the effectiveness of the institution's main processes (</w:t>
                </w:r>
                <w:r w:rsidRPr="00651A80">
                  <w:rPr>
                    <w:rFonts w:ascii="Palatino Linotype" w:eastAsia="Calibri" w:hAnsi="Palatino Linotype" w:cs="Arial"/>
                    <w:color w:val="BFBFBF" w:themeColor="background1" w:themeShade="BF"/>
                    <w:sz w:val="20"/>
                    <w:szCs w:val="20"/>
                    <w:lang w:bidi="ar-BH"/>
                  </w:rPr>
                  <w:t>teaching/training, learning and assessment)</w:t>
                </w:r>
                <w:r w:rsidRPr="00651A80">
                  <w:rPr>
                    <w:rFonts w:ascii="Palatino Linotype" w:eastAsia="Times New Roman" w:hAnsi="Palatino Linotype" w:cs="Calibri"/>
                    <w:color w:val="BFBFBF" w:themeColor="background1" w:themeShade="BF"/>
                    <w:sz w:val="20"/>
                    <w:szCs w:val="20"/>
                    <w:lang w:eastAsia="en-GB" w:bidi="ar-BH"/>
                  </w:rPr>
                  <w:t xml:space="preserve">, including NQF requirements through regular review activities. </w:t>
                </w:r>
                <w:r w:rsidRPr="00651A80">
                  <w:rPr>
                    <w:rFonts w:ascii="Palatino Linotype" w:eastAsia="Calibri" w:hAnsi="Palatino Linotype" w:cs="Arial"/>
                    <w:color w:val="BFBFBF" w:themeColor="background1" w:themeShade="BF"/>
                    <w:sz w:val="20"/>
                    <w:szCs w:val="20"/>
                    <w:lang w:bidi="ar-BH"/>
                  </w:rPr>
                  <w:t>The institution should also have a predefined timeframe to review and update all of its governing policies and procedures (</w:t>
                </w:r>
                <w:r w:rsidRPr="00651A80">
                  <w:rPr>
                    <w:rFonts w:ascii="Palatino Linotype" w:eastAsia="Calibri" w:hAnsi="Palatino Linotype" w:cs="Arial"/>
                    <w:i/>
                    <w:iCs/>
                    <w:color w:val="BFBFBF" w:themeColor="background1" w:themeShade="BF"/>
                    <w:sz w:val="20"/>
                    <w:szCs w:val="20"/>
                    <w:lang w:bidi="ar-BH"/>
                  </w:rPr>
                  <w:t>i.e. an official mechanism for collecting stakeholders’ feedback on the institution processes, an official mechanism for reviewing the institution QA system, evidence on the implementation of the aforementioned mechanism, and timeframe for updating the QA manual and the institution's policies and procedures</w:t>
                </w:r>
                <w:r w:rsidRPr="00651A80">
                  <w:rPr>
                    <w:rFonts w:ascii="Palatino Linotype" w:eastAsia="Calibri" w:hAnsi="Palatino Linotype" w:cs="Arial"/>
                    <w:color w:val="BFBFBF" w:themeColor="background1" w:themeShade="BF"/>
                    <w:sz w:val="20"/>
                    <w:szCs w:val="20"/>
                    <w:lang w:bidi="ar-BH"/>
                  </w:rPr>
                  <w:t>).</w:t>
                </w:r>
              </w:p>
            </w:sdtContent>
          </w:sdt>
          <w:p w14:paraId="63A481F7" w14:textId="77777777" w:rsidR="00651A80" w:rsidRPr="00F83E21" w:rsidRDefault="00651A80" w:rsidP="00051898">
            <w:pPr>
              <w:spacing w:before="60" w:after="120"/>
              <w:jc w:val="both"/>
              <w:rPr>
                <w:rFonts w:ascii="Palatino Linotype" w:eastAsia="Calibri" w:hAnsi="Palatino Linotype" w:cs="Arial"/>
                <w:sz w:val="20"/>
                <w:szCs w:val="20"/>
              </w:rPr>
            </w:pPr>
          </w:p>
        </w:tc>
        <w:tc>
          <w:tcPr>
            <w:tcW w:w="2116" w:type="dxa"/>
            <w:tcBorders>
              <w:right w:val="single" w:sz="6" w:space="0" w:color="A29061"/>
            </w:tcBorders>
            <w:shd w:val="clear" w:color="auto" w:fill="FFFFFF" w:themeFill="background1"/>
          </w:tcPr>
          <w:p w14:paraId="391ADACA" w14:textId="77777777" w:rsidR="00651A80" w:rsidRPr="00F83E21" w:rsidRDefault="00651A80" w:rsidP="00651A80">
            <w:pPr>
              <w:spacing w:before="60" w:after="120"/>
              <w:rPr>
                <w:rFonts w:ascii="Palatino Linotype" w:eastAsia="Calibri" w:hAnsi="Palatino Linotype" w:cs="Arial"/>
                <w:sz w:val="20"/>
                <w:szCs w:val="20"/>
              </w:rPr>
            </w:pPr>
          </w:p>
        </w:tc>
      </w:tr>
      <w:tr w:rsidR="00051898" w:rsidRPr="00F83E21" w14:paraId="7DF9A7A3" w14:textId="77777777" w:rsidTr="00803E4B">
        <w:trPr>
          <w:trHeight w:val="768"/>
        </w:trPr>
        <w:tc>
          <w:tcPr>
            <w:tcW w:w="9190" w:type="dxa"/>
            <w:gridSpan w:val="2"/>
            <w:tcBorders>
              <w:right w:val="single" w:sz="6" w:space="0" w:color="A29061"/>
            </w:tcBorders>
            <w:shd w:val="clear" w:color="auto" w:fill="C7BCA0" w:themeFill="text2" w:themeFillTint="99"/>
            <w:vAlign w:val="center"/>
          </w:tcPr>
          <w:p w14:paraId="2EC2B07E" w14:textId="41D3C9EC" w:rsidR="00051898" w:rsidRPr="00F83E21" w:rsidRDefault="00051898" w:rsidP="00803E4B">
            <w:pPr>
              <w:spacing w:before="60" w:after="120"/>
              <w:rPr>
                <w:rFonts w:ascii="Palatino Linotype" w:eastAsia="Calibri" w:hAnsi="Palatino Linotype" w:cs="Arial"/>
                <w:sz w:val="20"/>
                <w:szCs w:val="20"/>
              </w:rPr>
            </w:pPr>
            <w:r>
              <w:rPr>
                <w:rFonts w:ascii="Palatino Linotype" w:hAnsi="Palatino Linotype"/>
                <w:sz w:val="20"/>
                <w:szCs w:val="20"/>
              </w:rPr>
              <w:t xml:space="preserve">Indicator </w:t>
            </w:r>
            <w:r w:rsidR="00EA45C0">
              <w:rPr>
                <w:rFonts w:ascii="Palatino Linotype" w:hAnsi="Palatino Linotype"/>
                <w:sz w:val="20"/>
                <w:szCs w:val="20"/>
              </w:rPr>
              <w:t>5</w:t>
            </w:r>
            <w:r>
              <w:rPr>
                <w:rFonts w:ascii="Palatino Linotype" w:hAnsi="Palatino Linotype"/>
                <w:sz w:val="20"/>
                <w:szCs w:val="20"/>
              </w:rPr>
              <w:t>.3</w:t>
            </w:r>
            <w:r w:rsidRPr="00F83E21">
              <w:rPr>
                <w:rFonts w:ascii="Palatino Linotype" w:hAnsi="Palatino Linotype"/>
                <w:sz w:val="20"/>
                <w:szCs w:val="20"/>
              </w:rPr>
              <w:t xml:space="preserve">: </w:t>
            </w:r>
            <w:r>
              <w:rPr>
                <w:rFonts w:ascii="Palatino Linotype" w:hAnsi="Palatino Linotype"/>
                <w:sz w:val="20"/>
                <w:szCs w:val="20"/>
              </w:rPr>
              <w:t>Risk and Crisis Management</w:t>
            </w:r>
          </w:p>
        </w:tc>
      </w:tr>
      <w:tr w:rsidR="00051898" w:rsidRPr="00F83E21" w14:paraId="79BD82DD" w14:textId="77777777" w:rsidTr="00803E4B">
        <w:trPr>
          <w:trHeight w:val="567"/>
        </w:trPr>
        <w:tc>
          <w:tcPr>
            <w:tcW w:w="7074" w:type="dxa"/>
            <w:tcBorders>
              <w:right w:val="single" w:sz="6" w:space="0" w:color="A29061"/>
            </w:tcBorders>
            <w:shd w:val="clear" w:color="auto" w:fill="C7BCA0" w:themeFill="text2" w:themeFillTint="99"/>
            <w:vAlign w:val="center"/>
          </w:tcPr>
          <w:p w14:paraId="6DA11E8F" w14:textId="77777777" w:rsidR="00051898" w:rsidRPr="00F83E21" w:rsidRDefault="00051898" w:rsidP="00803E4B">
            <w:pPr>
              <w:spacing w:before="60" w:after="120"/>
              <w:rPr>
                <w:rFonts w:ascii="Palatino Linotype" w:eastAsia="Calibri" w:hAnsi="Palatino Linotype" w:cs="Arial"/>
                <w:sz w:val="20"/>
                <w:szCs w:val="20"/>
              </w:rPr>
            </w:pPr>
            <w:r w:rsidRPr="00F83E21">
              <w:rPr>
                <w:rFonts w:ascii="Palatino Linotype" w:eastAsia="Calibri" w:hAnsi="Palatino Linotype" w:cs="Arial"/>
                <w:sz w:val="20"/>
                <w:szCs w:val="20"/>
              </w:rPr>
              <w:t>Description</w:t>
            </w:r>
          </w:p>
        </w:tc>
        <w:tc>
          <w:tcPr>
            <w:tcW w:w="2116" w:type="dxa"/>
            <w:tcBorders>
              <w:right w:val="single" w:sz="6" w:space="0" w:color="A29061"/>
            </w:tcBorders>
            <w:shd w:val="clear" w:color="auto" w:fill="C7BCA0" w:themeFill="text2" w:themeFillTint="99"/>
          </w:tcPr>
          <w:p w14:paraId="591E4803" w14:textId="77777777" w:rsidR="00051898" w:rsidRPr="00F83E21" w:rsidRDefault="00051898" w:rsidP="00651A80">
            <w:pPr>
              <w:spacing w:before="60" w:after="120"/>
              <w:rPr>
                <w:rFonts w:ascii="Palatino Linotype" w:eastAsia="Calibri" w:hAnsi="Palatino Linotype" w:cs="Arial"/>
                <w:sz w:val="20"/>
                <w:szCs w:val="20"/>
              </w:rPr>
            </w:pPr>
            <w:r w:rsidRPr="00F83E21">
              <w:rPr>
                <w:rFonts w:ascii="Palatino Linotype" w:eastAsia="Calibri" w:hAnsi="Palatino Linotype" w:cs="Arial"/>
                <w:sz w:val="20"/>
                <w:szCs w:val="20"/>
              </w:rPr>
              <w:t>Reference Number of Supporting Materials</w:t>
            </w:r>
          </w:p>
        </w:tc>
      </w:tr>
      <w:tr w:rsidR="00051898" w:rsidRPr="00F83E21" w14:paraId="73ABE181" w14:textId="77777777" w:rsidTr="00651A80">
        <w:trPr>
          <w:trHeight w:val="567"/>
        </w:trPr>
        <w:tc>
          <w:tcPr>
            <w:tcW w:w="7074" w:type="dxa"/>
            <w:tcBorders>
              <w:right w:val="single" w:sz="6" w:space="0" w:color="A29061"/>
            </w:tcBorders>
            <w:shd w:val="clear" w:color="auto" w:fill="FFFFFF" w:themeFill="background1"/>
          </w:tcPr>
          <w:sdt>
            <w:sdtPr>
              <w:rPr>
                <w:rFonts w:ascii="Palatino Linotype" w:hAnsi="Palatino Linotype"/>
                <w:color w:val="808080" w:themeColor="background1" w:themeShade="80"/>
              </w:rPr>
              <w:id w:val="-1677254301"/>
              <w:placeholder>
                <w:docPart w:val="35550845F4AC45158FA0E9847C502A64"/>
              </w:placeholder>
            </w:sdtPr>
            <w:sdtEndPr/>
            <w:sdtContent>
              <w:p w14:paraId="76524813" w14:textId="77777777" w:rsidR="004C7CFF" w:rsidRDefault="004C7CFF" w:rsidP="004C7CFF">
                <w:pPr>
                  <w:spacing w:before="60" w:after="120"/>
                  <w:jc w:val="both"/>
                  <w:rPr>
                    <w:rFonts w:ascii="Palatino Linotype" w:hAnsi="Palatino Linotype"/>
                    <w:color w:val="808080" w:themeColor="background1" w:themeShade="80"/>
                  </w:rPr>
                </w:pPr>
                <w:r w:rsidRPr="00FA7922">
                  <w:rPr>
                    <w:rFonts w:ascii="Palatino Linotype" w:eastAsia="Calibri" w:hAnsi="Palatino Linotype" w:cs="Arial"/>
                    <w:color w:val="BFBFBF" w:themeColor="background1" w:themeShade="BF"/>
                    <w:sz w:val="20"/>
                    <w:szCs w:val="20"/>
                    <w:lang w:bidi="ar-BH"/>
                  </w:rPr>
                  <w:t xml:space="preserve">The institution should have risk and crisis management plan to ensure the continuity and sustainability of its operations.  This plan should also consider how to maintain the value of the offered qualifications under such circumstances.  </w:t>
                </w:r>
                <w:r w:rsidRPr="00FA7922">
                  <w:rPr>
                    <w:rFonts w:ascii="Palatino Linotype" w:eastAsia="Calibri" w:hAnsi="Palatino Linotype" w:cs="Arial"/>
                    <w:i/>
                    <w:iCs/>
                    <w:color w:val="BFBFBF" w:themeColor="background1" w:themeShade="BF"/>
                    <w:sz w:val="20"/>
                    <w:szCs w:val="20"/>
                    <w:lang w:bidi="ar-BH"/>
                  </w:rPr>
                  <w:t>(i.e. risk/crisis management plan, and risk/crisis management guidelines).</w:t>
                </w:r>
              </w:p>
            </w:sdtContent>
          </w:sdt>
          <w:p w14:paraId="4DA40167" w14:textId="77777777" w:rsidR="00051898" w:rsidRPr="00F83E21" w:rsidRDefault="00051898" w:rsidP="004C7CFF">
            <w:pPr>
              <w:spacing w:before="60" w:after="120"/>
              <w:jc w:val="both"/>
              <w:rPr>
                <w:rFonts w:ascii="Palatino Linotype" w:eastAsia="Calibri" w:hAnsi="Palatino Linotype" w:cs="Arial"/>
                <w:sz w:val="20"/>
                <w:szCs w:val="20"/>
              </w:rPr>
            </w:pPr>
          </w:p>
        </w:tc>
        <w:tc>
          <w:tcPr>
            <w:tcW w:w="2116" w:type="dxa"/>
            <w:tcBorders>
              <w:right w:val="single" w:sz="6" w:space="0" w:color="A29061"/>
            </w:tcBorders>
            <w:shd w:val="clear" w:color="auto" w:fill="FFFFFF" w:themeFill="background1"/>
          </w:tcPr>
          <w:p w14:paraId="27D6BA0A" w14:textId="77777777" w:rsidR="00051898" w:rsidRPr="00F83E21" w:rsidRDefault="00051898" w:rsidP="00651A80">
            <w:pPr>
              <w:spacing w:before="60" w:after="120"/>
              <w:rPr>
                <w:rFonts w:ascii="Palatino Linotype" w:eastAsia="Calibri" w:hAnsi="Palatino Linotype" w:cs="Arial"/>
                <w:sz w:val="20"/>
                <w:szCs w:val="20"/>
              </w:rPr>
            </w:pPr>
          </w:p>
        </w:tc>
      </w:tr>
    </w:tbl>
    <w:p w14:paraId="5903FB2A" w14:textId="77777777" w:rsidR="002C62EA" w:rsidRPr="00F83E21" w:rsidRDefault="002C62EA">
      <w:pPr>
        <w:rPr>
          <w:rFonts w:ascii="Palatino Linotype" w:eastAsia="Calibri" w:hAnsi="Palatino Linotype" w:cs="Calibri"/>
          <w:color w:val="FFFFFF"/>
          <w:sz w:val="20"/>
          <w:szCs w:val="20"/>
        </w:rPr>
      </w:pPr>
    </w:p>
    <w:tbl>
      <w:tblPr>
        <w:tblW w:w="9696" w:type="dxa"/>
        <w:tblInd w:w="-164" w:type="dxa"/>
        <w:shd w:val="clear" w:color="auto" w:fill="FFFFFF"/>
        <w:tblLook w:val="04A0" w:firstRow="1" w:lastRow="0" w:firstColumn="1" w:lastColumn="0" w:noHBand="0" w:noVBand="1"/>
      </w:tblPr>
      <w:tblGrid>
        <w:gridCol w:w="1805"/>
        <w:gridCol w:w="7891"/>
      </w:tblGrid>
      <w:tr w:rsidR="00F92C5F" w:rsidRPr="00F83E21" w14:paraId="7DA839C1" w14:textId="77777777" w:rsidTr="0040289C">
        <w:trPr>
          <w:trHeight w:val="567"/>
        </w:trPr>
        <w:tc>
          <w:tcPr>
            <w:tcW w:w="9696" w:type="dxa"/>
            <w:gridSpan w:val="2"/>
            <w:tcBorders>
              <w:top w:val="single" w:sz="6" w:space="0" w:color="A29061"/>
              <w:left w:val="single" w:sz="6" w:space="0" w:color="A29061"/>
              <w:bottom w:val="single" w:sz="6" w:space="0" w:color="A29061"/>
              <w:right w:val="single" w:sz="6" w:space="0" w:color="A29061"/>
            </w:tcBorders>
            <w:shd w:val="clear" w:color="auto" w:fill="A29061"/>
            <w:vAlign w:val="center"/>
            <w:hideMark/>
          </w:tcPr>
          <w:p w14:paraId="5FDB5DBE" w14:textId="65C09BE4" w:rsidR="00F92C5F" w:rsidRPr="008D55E0" w:rsidRDefault="00BF51F7" w:rsidP="00155A1E">
            <w:pPr>
              <w:pStyle w:val="ListParagraph"/>
              <w:keepNext/>
              <w:keepLines/>
              <w:numPr>
                <w:ilvl w:val="0"/>
                <w:numId w:val="14"/>
              </w:numPr>
              <w:spacing w:before="120" w:after="120"/>
              <w:ind w:right="-45"/>
              <w:outlineLvl w:val="0"/>
              <w:rPr>
                <w:rFonts w:eastAsia="Times New Roman" w:cs="Calibri"/>
                <w:b/>
                <w:bCs/>
                <w:color w:val="FFFFFF" w:themeColor="background1"/>
                <w:sz w:val="28"/>
                <w:szCs w:val="28"/>
                <w:lang w:bidi="ar-BH"/>
              </w:rPr>
            </w:pPr>
            <w:r w:rsidRPr="008D55E0">
              <w:rPr>
                <w:rFonts w:eastAsia="Times New Roman" w:cs="Calibri"/>
                <w:b/>
                <w:bCs/>
                <w:color w:val="FFFFFF" w:themeColor="background1"/>
                <w:sz w:val="28"/>
                <w:szCs w:val="28"/>
                <w:lang w:bidi="ar-BH"/>
              </w:rPr>
              <w:t xml:space="preserve"> </w:t>
            </w:r>
            <w:r w:rsidR="00F92C5F" w:rsidRPr="008D55E0">
              <w:rPr>
                <w:rFonts w:eastAsia="Times New Roman" w:cs="Calibri"/>
                <w:b/>
                <w:bCs/>
                <w:color w:val="FFFFFF" w:themeColor="background1"/>
                <w:sz w:val="28"/>
                <w:szCs w:val="28"/>
                <w:lang w:bidi="ar-BH"/>
              </w:rPr>
              <w:t xml:space="preserve">Details of </w:t>
            </w:r>
            <w:r w:rsidR="008D55E0" w:rsidRPr="008D55E0">
              <w:rPr>
                <w:rFonts w:eastAsia="Times New Roman" w:cs="Calibri"/>
                <w:b/>
                <w:bCs/>
                <w:color w:val="FFFFFF" w:themeColor="background1"/>
                <w:sz w:val="28"/>
                <w:szCs w:val="28"/>
                <w:lang w:bidi="ar-BH"/>
              </w:rPr>
              <w:t>t</w:t>
            </w:r>
            <w:r w:rsidR="008D55E0" w:rsidRPr="008D55E0">
              <w:rPr>
                <w:rFonts w:eastAsia="Times New Roman" w:cs="Calibri"/>
                <w:color w:val="FFFFFF" w:themeColor="background1"/>
                <w:sz w:val="28"/>
                <w:szCs w:val="28"/>
                <w:lang w:bidi="ar-BH"/>
              </w:rPr>
              <w:t xml:space="preserve">he </w:t>
            </w:r>
            <w:r w:rsidR="00F92C5F" w:rsidRPr="008D55E0">
              <w:rPr>
                <w:rFonts w:eastAsia="Times New Roman" w:cs="Calibri"/>
                <w:b/>
                <w:bCs/>
                <w:color w:val="FFFFFF" w:themeColor="background1"/>
                <w:sz w:val="28"/>
                <w:szCs w:val="28"/>
                <w:lang w:bidi="ar-BH"/>
              </w:rPr>
              <w:t>contact person responsible for this application</w:t>
            </w:r>
          </w:p>
        </w:tc>
      </w:tr>
      <w:tr w:rsidR="00F92C5F" w:rsidRPr="00F83E21" w14:paraId="17554FB2" w14:textId="77777777" w:rsidTr="0040289C">
        <w:trPr>
          <w:trHeight w:val="567"/>
        </w:trPr>
        <w:tc>
          <w:tcPr>
            <w:tcW w:w="1805" w:type="dxa"/>
            <w:tcBorders>
              <w:top w:val="single" w:sz="6" w:space="0" w:color="A29061"/>
              <w:left w:val="single" w:sz="6" w:space="0" w:color="A29061"/>
              <w:bottom w:val="single" w:sz="6" w:space="0" w:color="A29061"/>
              <w:right w:val="single" w:sz="6" w:space="0" w:color="A29061"/>
            </w:tcBorders>
            <w:shd w:val="clear" w:color="auto" w:fill="C7BCA0"/>
            <w:vAlign w:val="center"/>
            <w:hideMark/>
          </w:tcPr>
          <w:p w14:paraId="39BCAB5B" w14:textId="77777777" w:rsidR="00F92C5F" w:rsidRPr="00A70149" w:rsidRDefault="00F92C5F" w:rsidP="00F92C5F">
            <w:pPr>
              <w:spacing w:before="60" w:after="120"/>
              <w:rPr>
                <w:rFonts w:ascii="Palatino Linotype" w:eastAsia="Calibri" w:hAnsi="Palatino Linotype" w:cs="Arial"/>
                <w:rtl/>
              </w:rPr>
            </w:pPr>
            <w:r w:rsidRPr="00A70149">
              <w:rPr>
                <w:rFonts w:ascii="Palatino Linotype" w:eastAsia="Calibri" w:hAnsi="Palatino Linotype" w:cs="Arial"/>
              </w:rPr>
              <w:t>Name</w:t>
            </w:r>
          </w:p>
        </w:tc>
        <w:tc>
          <w:tcPr>
            <w:tcW w:w="7891" w:type="dxa"/>
            <w:tcBorders>
              <w:top w:val="single" w:sz="6" w:space="0" w:color="A29061"/>
              <w:left w:val="single" w:sz="6" w:space="0" w:color="A29061"/>
              <w:bottom w:val="single" w:sz="6" w:space="0" w:color="A29061"/>
              <w:right w:val="single" w:sz="6" w:space="0" w:color="A29061"/>
            </w:tcBorders>
            <w:shd w:val="clear" w:color="auto" w:fill="FFFFFF"/>
            <w:vAlign w:val="center"/>
          </w:tcPr>
          <w:p w14:paraId="1606A0D9" w14:textId="77777777" w:rsidR="00F92C5F" w:rsidRPr="00F83E21" w:rsidRDefault="00F92C5F" w:rsidP="00F92C5F">
            <w:pPr>
              <w:spacing w:before="60" w:after="120"/>
              <w:rPr>
                <w:rFonts w:ascii="Palatino Linotype" w:eastAsia="Calibri" w:hAnsi="Palatino Linotype" w:cs="Calibri"/>
                <w:color w:val="FFFFFF"/>
                <w:sz w:val="20"/>
                <w:szCs w:val="20"/>
              </w:rPr>
            </w:pPr>
          </w:p>
        </w:tc>
      </w:tr>
      <w:tr w:rsidR="00F92C5F" w:rsidRPr="00F83E21" w14:paraId="79AAA5D2" w14:textId="77777777" w:rsidTr="0040289C">
        <w:trPr>
          <w:trHeight w:val="567"/>
        </w:trPr>
        <w:tc>
          <w:tcPr>
            <w:tcW w:w="1805" w:type="dxa"/>
            <w:tcBorders>
              <w:top w:val="single" w:sz="6" w:space="0" w:color="A29061"/>
              <w:left w:val="single" w:sz="6" w:space="0" w:color="A29061"/>
              <w:bottom w:val="single" w:sz="6" w:space="0" w:color="A29061"/>
              <w:right w:val="single" w:sz="6" w:space="0" w:color="A29061"/>
            </w:tcBorders>
            <w:shd w:val="clear" w:color="auto" w:fill="C7BCA0"/>
            <w:vAlign w:val="center"/>
            <w:hideMark/>
          </w:tcPr>
          <w:p w14:paraId="3EDF0F3E" w14:textId="77777777" w:rsidR="00F92C5F" w:rsidRPr="00A70149" w:rsidRDefault="00F92C5F" w:rsidP="00F92C5F">
            <w:pPr>
              <w:spacing w:before="60" w:after="120"/>
              <w:rPr>
                <w:rFonts w:ascii="Palatino Linotype" w:eastAsia="Calibri" w:hAnsi="Palatino Linotype" w:cs="Arial"/>
              </w:rPr>
            </w:pPr>
            <w:r w:rsidRPr="00A70149">
              <w:rPr>
                <w:rFonts w:ascii="Palatino Linotype" w:eastAsia="Calibri" w:hAnsi="Palatino Linotype" w:cs="Arial"/>
              </w:rPr>
              <w:t xml:space="preserve">Position </w:t>
            </w:r>
          </w:p>
        </w:tc>
        <w:tc>
          <w:tcPr>
            <w:tcW w:w="7891" w:type="dxa"/>
            <w:tcBorders>
              <w:top w:val="single" w:sz="6" w:space="0" w:color="A29061"/>
              <w:left w:val="single" w:sz="6" w:space="0" w:color="A29061"/>
              <w:bottom w:val="single" w:sz="6" w:space="0" w:color="A29061"/>
              <w:right w:val="single" w:sz="6" w:space="0" w:color="A29061"/>
            </w:tcBorders>
            <w:shd w:val="clear" w:color="auto" w:fill="FFFFFF"/>
            <w:vAlign w:val="center"/>
          </w:tcPr>
          <w:p w14:paraId="0E58A47A" w14:textId="77777777" w:rsidR="00F92C5F" w:rsidRPr="00F83E21" w:rsidRDefault="00F92C5F" w:rsidP="00F92C5F">
            <w:pPr>
              <w:spacing w:before="60" w:after="120"/>
              <w:rPr>
                <w:rFonts w:ascii="Palatino Linotype" w:eastAsia="Calibri" w:hAnsi="Palatino Linotype" w:cs="Calibri"/>
                <w:color w:val="FFFFFF"/>
                <w:sz w:val="20"/>
                <w:szCs w:val="20"/>
              </w:rPr>
            </w:pPr>
          </w:p>
        </w:tc>
      </w:tr>
      <w:tr w:rsidR="00F92C5F" w:rsidRPr="00F83E21" w14:paraId="55A18632" w14:textId="77777777" w:rsidTr="0040289C">
        <w:trPr>
          <w:trHeight w:val="534"/>
        </w:trPr>
        <w:tc>
          <w:tcPr>
            <w:tcW w:w="1805" w:type="dxa"/>
            <w:tcBorders>
              <w:top w:val="single" w:sz="6" w:space="0" w:color="A29061"/>
              <w:left w:val="single" w:sz="6" w:space="0" w:color="A29061"/>
              <w:bottom w:val="single" w:sz="6" w:space="0" w:color="A29061"/>
              <w:right w:val="single" w:sz="6" w:space="0" w:color="A29061"/>
            </w:tcBorders>
            <w:shd w:val="clear" w:color="auto" w:fill="C7BCA0"/>
            <w:vAlign w:val="center"/>
            <w:hideMark/>
          </w:tcPr>
          <w:p w14:paraId="22A870C3" w14:textId="77777777" w:rsidR="00F92C5F" w:rsidRPr="00A70149" w:rsidRDefault="00F92C5F" w:rsidP="00F92C5F">
            <w:pPr>
              <w:spacing w:before="60" w:after="120"/>
              <w:rPr>
                <w:rFonts w:ascii="Palatino Linotype" w:eastAsia="Calibri" w:hAnsi="Palatino Linotype" w:cs="Arial"/>
              </w:rPr>
            </w:pPr>
            <w:r w:rsidRPr="00A70149">
              <w:rPr>
                <w:rFonts w:ascii="Palatino Linotype" w:eastAsia="Calibri" w:hAnsi="Palatino Linotype" w:cs="Arial"/>
              </w:rPr>
              <w:t>Contact Number</w:t>
            </w:r>
          </w:p>
        </w:tc>
        <w:tc>
          <w:tcPr>
            <w:tcW w:w="7891" w:type="dxa"/>
            <w:tcBorders>
              <w:top w:val="single" w:sz="6" w:space="0" w:color="A29061"/>
              <w:left w:val="single" w:sz="6" w:space="0" w:color="A29061"/>
              <w:bottom w:val="single" w:sz="6" w:space="0" w:color="A29061"/>
              <w:right w:val="single" w:sz="6" w:space="0" w:color="A29061"/>
            </w:tcBorders>
            <w:shd w:val="clear" w:color="auto" w:fill="FFFFFF"/>
            <w:vAlign w:val="center"/>
          </w:tcPr>
          <w:p w14:paraId="32FAABE7" w14:textId="77777777" w:rsidR="00F92C5F" w:rsidRPr="00F83E21" w:rsidRDefault="00F92C5F" w:rsidP="00F92C5F">
            <w:pPr>
              <w:spacing w:before="60" w:after="120"/>
              <w:rPr>
                <w:rFonts w:ascii="Palatino Linotype" w:eastAsia="Calibri" w:hAnsi="Palatino Linotype" w:cs="Calibri"/>
                <w:color w:val="FFFFFF"/>
                <w:sz w:val="20"/>
                <w:szCs w:val="20"/>
              </w:rPr>
            </w:pPr>
          </w:p>
        </w:tc>
      </w:tr>
      <w:tr w:rsidR="00F92C5F" w:rsidRPr="00F83E21" w14:paraId="41218094" w14:textId="77777777" w:rsidTr="0040289C">
        <w:trPr>
          <w:trHeight w:val="567"/>
        </w:trPr>
        <w:tc>
          <w:tcPr>
            <w:tcW w:w="1805"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30A61EBB" w14:textId="77777777" w:rsidR="00F92C5F" w:rsidRPr="00A70149" w:rsidRDefault="00F92C5F" w:rsidP="00F92C5F">
            <w:pPr>
              <w:spacing w:before="60" w:after="120"/>
              <w:rPr>
                <w:rFonts w:ascii="Palatino Linotype" w:eastAsia="Calibri" w:hAnsi="Palatino Linotype" w:cs="Arial"/>
              </w:rPr>
            </w:pPr>
            <w:r w:rsidRPr="00A70149">
              <w:rPr>
                <w:rFonts w:ascii="Palatino Linotype" w:eastAsia="Calibri" w:hAnsi="Palatino Linotype" w:cs="Arial"/>
              </w:rPr>
              <w:t xml:space="preserve">Email </w:t>
            </w:r>
          </w:p>
        </w:tc>
        <w:tc>
          <w:tcPr>
            <w:tcW w:w="7891" w:type="dxa"/>
            <w:tcBorders>
              <w:top w:val="single" w:sz="6" w:space="0" w:color="A29061"/>
              <w:left w:val="single" w:sz="6" w:space="0" w:color="A29061"/>
              <w:bottom w:val="single" w:sz="6" w:space="0" w:color="A29061"/>
              <w:right w:val="single" w:sz="6" w:space="0" w:color="A29061"/>
            </w:tcBorders>
            <w:shd w:val="clear" w:color="auto" w:fill="FFFFFF"/>
            <w:vAlign w:val="center"/>
          </w:tcPr>
          <w:p w14:paraId="6FF5BB5B" w14:textId="77777777" w:rsidR="00F92C5F" w:rsidRPr="00F83E21" w:rsidRDefault="00F92C5F" w:rsidP="00F92C5F">
            <w:pPr>
              <w:spacing w:before="60" w:after="120"/>
              <w:rPr>
                <w:rFonts w:ascii="Palatino Linotype" w:eastAsia="Calibri" w:hAnsi="Palatino Linotype" w:cs="Calibri"/>
                <w:color w:val="FFFFFF"/>
                <w:sz w:val="20"/>
                <w:szCs w:val="20"/>
              </w:rPr>
            </w:pPr>
          </w:p>
        </w:tc>
      </w:tr>
    </w:tbl>
    <w:p w14:paraId="3D4E849C" w14:textId="77777777" w:rsidR="002E1EEC" w:rsidRPr="00F83E21" w:rsidRDefault="002E1EEC" w:rsidP="002E1EEC">
      <w:pPr>
        <w:spacing w:before="60" w:after="120"/>
        <w:rPr>
          <w:rFonts w:ascii="Palatino Linotype" w:eastAsia="Calibri" w:hAnsi="Palatino Linotype" w:cs="Calibri"/>
          <w:color w:val="FFFFFF"/>
          <w:sz w:val="20"/>
          <w:szCs w:val="20"/>
        </w:rPr>
      </w:pPr>
    </w:p>
    <w:tbl>
      <w:tblPr>
        <w:tblW w:w="9630" w:type="dxa"/>
        <w:tblInd w:w="-98" w:type="dxa"/>
        <w:shd w:val="clear" w:color="auto" w:fill="FFFFFF"/>
        <w:tblLayout w:type="fixed"/>
        <w:tblLook w:val="04A0" w:firstRow="1" w:lastRow="0" w:firstColumn="1" w:lastColumn="0" w:noHBand="0" w:noVBand="1"/>
      </w:tblPr>
      <w:tblGrid>
        <w:gridCol w:w="1710"/>
        <w:gridCol w:w="3092"/>
        <w:gridCol w:w="1440"/>
        <w:gridCol w:w="3388"/>
      </w:tblGrid>
      <w:tr w:rsidR="0040289C" w:rsidRPr="00863F03" w14:paraId="1ABECB18" w14:textId="77777777" w:rsidTr="000035EC">
        <w:trPr>
          <w:trHeight w:val="567"/>
        </w:trPr>
        <w:tc>
          <w:tcPr>
            <w:tcW w:w="1710" w:type="dxa"/>
            <w:tcBorders>
              <w:top w:val="single" w:sz="6" w:space="0" w:color="A29061"/>
              <w:left w:val="single" w:sz="6" w:space="0" w:color="A29061"/>
              <w:bottom w:val="single" w:sz="6" w:space="0" w:color="A29061"/>
              <w:right w:val="single" w:sz="6" w:space="0" w:color="A29061"/>
            </w:tcBorders>
            <w:shd w:val="clear" w:color="auto" w:fill="C7BCA0"/>
            <w:vAlign w:val="center"/>
            <w:hideMark/>
          </w:tcPr>
          <w:p w14:paraId="44DFAAE9" w14:textId="77777777" w:rsidR="0040289C" w:rsidRPr="003E2F59" w:rsidRDefault="0040289C" w:rsidP="00C47587">
            <w:pPr>
              <w:spacing w:before="60" w:after="120"/>
              <w:rPr>
                <w:rFonts w:ascii="Palatino Linotype" w:eastAsia="Calibri" w:hAnsi="Palatino Linotype" w:cs="Arial"/>
                <w:rtl/>
                <w:lang w:bidi="ar-BH"/>
              </w:rPr>
            </w:pPr>
            <w:r>
              <w:rPr>
                <w:rFonts w:ascii="Palatino Linotype" w:eastAsia="Calibri" w:hAnsi="Palatino Linotype" w:cs="Arial"/>
                <w:lang w:bidi="ar-BH"/>
              </w:rPr>
              <w:t>A</w:t>
            </w:r>
            <w:r w:rsidRPr="009A696C">
              <w:rPr>
                <w:rFonts w:ascii="Palatino Linotype" w:eastAsia="Calibri" w:hAnsi="Palatino Linotype" w:cs="Arial"/>
                <w:lang w:bidi="ar-BH"/>
              </w:rPr>
              <w:t>uthori</w:t>
            </w:r>
            <w:r>
              <w:rPr>
                <w:rFonts w:ascii="Palatino Linotype" w:eastAsia="Calibri" w:hAnsi="Palatino Linotype" w:cs="Arial"/>
                <w:lang w:bidi="ar-BH"/>
              </w:rPr>
              <w:t>s</w:t>
            </w:r>
            <w:r w:rsidRPr="009A696C">
              <w:rPr>
                <w:rFonts w:ascii="Palatino Linotype" w:eastAsia="Calibri" w:hAnsi="Palatino Linotype" w:cs="Arial"/>
                <w:lang w:bidi="ar-BH"/>
              </w:rPr>
              <w:t>ed representative</w:t>
            </w:r>
            <w:r>
              <w:rPr>
                <w:rFonts w:ascii="Palatino Linotype" w:eastAsia="Calibri" w:hAnsi="Palatino Linotype" w:cs="Arial"/>
                <w:lang w:bidi="ar-BH"/>
              </w:rPr>
              <w:t xml:space="preserve"> Name </w:t>
            </w:r>
          </w:p>
        </w:tc>
        <w:tc>
          <w:tcPr>
            <w:tcW w:w="7920" w:type="dxa"/>
            <w:gridSpan w:val="3"/>
            <w:tcBorders>
              <w:top w:val="single" w:sz="6" w:space="0" w:color="A29061"/>
              <w:left w:val="single" w:sz="6" w:space="0" w:color="A29061"/>
              <w:bottom w:val="single" w:sz="6" w:space="0" w:color="A29061"/>
              <w:right w:val="single" w:sz="6" w:space="0" w:color="A29061"/>
            </w:tcBorders>
            <w:shd w:val="clear" w:color="auto" w:fill="FFFFFF"/>
            <w:vAlign w:val="center"/>
          </w:tcPr>
          <w:p w14:paraId="53AC7985" w14:textId="77777777" w:rsidR="0040289C" w:rsidRPr="00C80501" w:rsidRDefault="0040289C" w:rsidP="00C47587">
            <w:pPr>
              <w:spacing w:before="60" w:after="120"/>
              <w:rPr>
                <w:rFonts w:ascii="Palatino Linotype" w:eastAsia="Calibri" w:hAnsi="Palatino Linotype" w:cs="Calibri"/>
                <w:sz w:val="20"/>
                <w:szCs w:val="20"/>
              </w:rPr>
            </w:pPr>
          </w:p>
        </w:tc>
      </w:tr>
      <w:tr w:rsidR="0040289C" w:rsidRPr="00863F03" w14:paraId="0D187319" w14:textId="77777777" w:rsidTr="000035EC">
        <w:trPr>
          <w:trHeight w:val="567"/>
        </w:trPr>
        <w:tc>
          <w:tcPr>
            <w:tcW w:w="1710" w:type="dxa"/>
            <w:tcBorders>
              <w:top w:val="single" w:sz="6" w:space="0" w:color="A29061"/>
              <w:left w:val="single" w:sz="6" w:space="0" w:color="A29061"/>
              <w:bottom w:val="single" w:sz="6" w:space="0" w:color="A29061"/>
              <w:right w:val="single" w:sz="6" w:space="0" w:color="A29061"/>
            </w:tcBorders>
            <w:shd w:val="clear" w:color="auto" w:fill="C7BCA0"/>
            <w:vAlign w:val="center"/>
            <w:hideMark/>
          </w:tcPr>
          <w:p w14:paraId="24822127" w14:textId="77777777" w:rsidR="0040289C" w:rsidRPr="003E2F59" w:rsidRDefault="0040289C" w:rsidP="00C47587">
            <w:pPr>
              <w:spacing w:before="60" w:after="120"/>
              <w:rPr>
                <w:rFonts w:ascii="Palatino Linotype" w:eastAsia="Calibri" w:hAnsi="Palatino Linotype" w:cs="Arial"/>
                <w:lang w:bidi="ar-BH"/>
              </w:rPr>
            </w:pPr>
            <w:r w:rsidRPr="003E2F59">
              <w:rPr>
                <w:rFonts w:ascii="Palatino Linotype" w:eastAsia="Calibri" w:hAnsi="Palatino Linotype" w:cs="Arial"/>
                <w:lang w:bidi="ar-BH"/>
              </w:rPr>
              <w:t>Position Title</w:t>
            </w:r>
          </w:p>
        </w:tc>
        <w:tc>
          <w:tcPr>
            <w:tcW w:w="7920" w:type="dxa"/>
            <w:gridSpan w:val="3"/>
            <w:tcBorders>
              <w:top w:val="single" w:sz="6" w:space="0" w:color="A29061"/>
              <w:left w:val="single" w:sz="6" w:space="0" w:color="A29061"/>
              <w:bottom w:val="single" w:sz="6" w:space="0" w:color="A29061"/>
              <w:right w:val="single" w:sz="6" w:space="0" w:color="A29061"/>
            </w:tcBorders>
            <w:shd w:val="clear" w:color="auto" w:fill="FFFFFF"/>
            <w:vAlign w:val="center"/>
          </w:tcPr>
          <w:p w14:paraId="2F3E88F2" w14:textId="77777777" w:rsidR="0040289C" w:rsidRPr="00C80501" w:rsidRDefault="0040289C" w:rsidP="00C47587">
            <w:pPr>
              <w:spacing w:before="60" w:after="120"/>
              <w:rPr>
                <w:rFonts w:ascii="Palatino Linotype" w:eastAsia="Calibri" w:hAnsi="Palatino Linotype" w:cs="Calibri"/>
                <w:sz w:val="20"/>
                <w:szCs w:val="20"/>
              </w:rPr>
            </w:pPr>
          </w:p>
        </w:tc>
      </w:tr>
      <w:tr w:rsidR="0040289C" w:rsidRPr="00863F03" w14:paraId="7E0070F9" w14:textId="77777777" w:rsidTr="000035EC">
        <w:trPr>
          <w:trHeight w:val="567"/>
        </w:trPr>
        <w:tc>
          <w:tcPr>
            <w:tcW w:w="1710"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7E044EFC" w14:textId="77777777" w:rsidR="0040289C" w:rsidRPr="003E2F59" w:rsidRDefault="0040289C" w:rsidP="00C47587">
            <w:pPr>
              <w:spacing w:before="60" w:after="120"/>
              <w:rPr>
                <w:rFonts w:ascii="Palatino Linotype" w:eastAsia="Calibri" w:hAnsi="Palatino Linotype" w:cs="Arial"/>
                <w:lang w:bidi="ar-BH"/>
              </w:rPr>
            </w:pPr>
            <w:r>
              <w:rPr>
                <w:rFonts w:ascii="Palatino Linotype" w:eastAsia="Calibri" w:hAnsi="Palatino Linotype" w:cs="Arial"/>
                <w:lang w:bidi="ar-BH"/>
              </w:rPr>
              <w:t xml:space="preserve">Signature </w:t>
            </w:r>
          </w:p>
        </w:tc>
        <w:tc>
          <w:tcPr>
            <w:tcW w:w="3092" w:type="dxa"/>
            <w:tcBorders>
              <w:top w:val="single" w:sz="6" w:space="0" w:color="A29061"/>
              <w:left w:val="single" w:sz="6" w:space="0" w:color="A29061"/>
              <w:bottom w:val="single" w:sz="6" w:space="0" w:color="A29061"/>
              <w:right w:val="single" w:sz="6" w:space="0" w:color="A29061"/>
            </w:tcBorders>
            <w:shd w:val="clear" w:color="auto" w:fill="FFFFFF"/>
            <w:vAlign w:val="center"/>
          </w:tcPr>
          <w:p w14:paraId="06570FA3" w14:textId="77777777" w:rsidR="0040289C" w:rsidRPr="00C80501" w:rsidRDefault="0040289C" w:rsidP="00C47587">
            <w:pPr>
              <w:spacing w:before="60" w:after="120"/>
              <w:rPr>
                <w:rFonts w:ascii="Palatino Linotype" w:eastAsia="Calibri" w:hAnsi="Palatino Linotype" w:cs="Calibri"/>
                <w:sz w:val="20"/>
                <w:szCs w:val="20"/>
              </w:rPr>
            </w:pPr>
          </w:p>
        </w:tc>
        <w:tc>
          <w:tcPr>
            <w:tcW w:w="1440"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54FF9DE1" w14:textId="77777777" w:rsidR="0040289C" w:rsidRPr="00D05054" w:rsidRDefault="0040289C" w:rsidP="00C47587">
            <w:pPr>
              <w:spacing w:before="60" w:after="120"/>
              <w:rPr>
                <w:rFonts w:ascii="Palatino Linotype" w:eastAsia="Calibri" w:hAnsi="Palatino Linotype" w:cs="Arial"/>
                <w:lang w:bidi="ar-BH"/>
              </w:rPr>
            </w:pPr>
            <w:r w:rsidRPr="00D05054">
              <w:rPr>
                <w:rFonts w:ascii="Palatino Linotype" w:eastAsia="Calibri" w:hAnsi="Palatino Linotype" w:cs="Arial"/>
                <w:lang w:bidi="ar-BH"/>
              </w:rPr>
              <w:t>Date</w:t>
            </w:r>
          </w:p>
        </w:tc>
        <w:tc>
          <w:tcPr>
            <w:tcW w:w="3388" w:type="dxa"/>
            <w:tcBorders>
              <w:top w:val="single" w:sz="6" w:space="0" w:color="A29061"/>
              <w:left w:val="single" w:sz="6" w:space="0" w:color="A29061"/>
              <w:bottom w:val="single" w:sz="6" w:space="0" w:color="A29061"/>
              <w:right w:val="single" w:sz="6" w:space="0" w:color="A29061"/>
            </w:tcBorders>
            <w:shd w:val="clear" w:color="auto" w:fill="FFFFFF"/>
            <w:vAlign w:val="center"/>
          </w:tcPr>
          <w:p w14:paraId="6D58AD62" w14:textId="77777777" w:rsidR="0040289C" w:rsidRPr="00C80501" w:rsidRDefault="0040289C" w:rsidP="00C47587">
            <w:pPr>
              <w:spacing w:before="60" w:after="120"/>
              <w:rPr>
                <w:rFonts w:ascii="Palatino Linotype" w:eastAsia="Calibri" w:hAnsi="Palatino Linotype" w:cs="Calibri"/>
                <w:sz w:val="20"/>
                <w:szCs w:val="20"/>
              </w:rPr>
            </w:pPr>
          </w:p>
        </w:tc>
      </w:tr>
    </w:tbl>
    <w:p w14:paraId="592AD591" w14:textId="77777777" w:rsidR="008D55E0" w:rsidRPr="008D55E0" w:rsidRDefault="008D55E0" w:rsidP="008D55E0">
      <w:pPr>
        <w:keepNext/>
        <w:keepLines/>
        <w:spacing w:before="120" w:after="120"/>
        <w:ind w:right="-45"/>
        <w:outlineLvl w:val="0"/>
        <w:rPr>
          <w:rStyle w:val="BQA-Main-Black"/>
          <w:rFonts w:eastAsia="Calibri" w:cs="Arial"/>
          <w:b/>
          <w:bCs/>
          <w:color w:val="FFFFFF"/>
          <w:sz w:val="28"/>
          <w:szCs w:val="28"/>
        </w:rPr>
      </w:pPr>
      <w:r w:rsidRPr="008D55E0">
        <w:rPr>
          <w:rFonts w:eastAsia="Calibri" w:cs="Arial"/>
          <w:b/>
          <w:bCs/>
          <w:color w:val="FFFFFF"/>
          <w:sz w:val="28"/>
          <w:szCs w:val="28"/>
        </w:rPr>
        <w:br w:type="page"/>
      </w:r>
    </w:p>
    <w:tbl>
      <w:tblPr>
        <w:tblpPr w:leftFromText="180" w:rightFromText="180" w:vertAnchor="text" w:horzAnchor="margin" w:tblpXSpec="center" w:tblpY="252"/>
        <w:tblW w:w="9681" w:type="dxa"/>
        <w:tblBorders>
          <w:top w:val="single" w:sz="4" w:space="0" w:color="A29061" w:themeColor="text2"/>
          <w:left w:val="single" w:sz="4" w:space="0" w:color="A29061" w:themeColor="text2"/>
          <w:bottom w:val="single" w:sz="4" w:space="0" w:color="A29061" w:themeColor="text2"/>
          <w:right w:val="single" w:sz="4" w:space="0" w:color="A29061" w:themeColor="text2"/>
          <w:insideH w:val="single" w:sz="4" w:space="0" w:color="A29061" w:themeColor="text2"/>
          <w:insideV w:val="single" w:sz="4" w:space="0" w:color="A29061" w:themeColor="text2"/>
        </w:tblBorders>
        <w:shd w:val="clear" w:color="auto" w:fill="FFFFFF"/>
        <w:tblLayout w:type="fixed"/>
        <w:tblLook w:val="04A0" w:firstRow="1" w:lastRow="0" w:firstColumn="1" w:lastColumn="0" w:noHBand="0" w:noVBand="1"/>
      </w:tblPr>
      <w:tblGrid>
        <w:gridCol w:w="9681"/>
      </w:tblGrid>
      <w:tr w:rsidR="008D55E0" w:rsidRPr="00036852" w14:paraId="27C980C3" w14:textId="77777777" w:rsidTr="00C43AC2">
        <w:trPr>
          <w:trHeight w:val="557"/>
        </w:trPr>
        <w:tc>
          <w:tcPr>
            <w:tcW w:w="9681" w:type="dxa"/>
            <w:shd w:val="clear" w:color="auto" w:fill="A29061" w:themeFill="text2"/>
            <w:vAlign w:val="center"/>
          </w:tcPr>
          <w:p w14:paraId="5B500480" w14:textId="0B542649" w:rsidR="008D55E0" w:rsidRPr="009C0B3F" w:rsidRDefault="008D55E0" w:rsidP="00ED46F7">
            <w:pPr>
              <w:keepNext/>
              <w:keepLines/>
              <w:spacing w:before="120" w:after="120"/>
              <w:ind w:right="-45"/>
              <w:outlineLvl w:val="0"/>
              <w:rPr>
                <w:rFonts w:ascii="Palatino Linotype" w:eastAsia="Calibri" w:hAnsi="Palatino Linotype" w:cs="Arial"/>
                <w:b/>
                <w:bCs/>
                <w:color w:val="FFFFFF"/>
                <w:sz w:val="28"/>
                <w:szCs w:val="28"/>
              </w:rPr>
            </w:pPr>
            <w:r w:rsidRPr="009C0B3F">
              <w:rPr>
                <w:rFonts w:ascii="Palatino Linotype" w:eastAsia="Calibri" w:hAnsi="Palatino Linotype" w:cs="Arial"/>
                <w:b/>
                <w:bCs/>
                <w:color w:val="FFFFFF"/>
                <w:sz w:val="28"/>
                <w:szCs w:val="28"/>
              </w:rPr>
              <w:lastRenderedPageBreak/>
              <w:br w:type="page"/>
            </w:r>
            <w:r w:rsidRPr="009C0B3F">
              <w:rPr>
                <w:rFonts w:ascii="Palatino Linotype" w:eastAsia="Calibri" w:hAnsi="Palatino Linotype" w:cs="Arial"/>
                <w:b/>
                <w:bCs/>
                <w:color w:val="FFFFFF"/>
                <w:sz w:val="28"/>
                <w:szCs w:val="28"/>
              </w:rPr>
              <w:br w:type="page"/>
              <w:t>9.</w:t>
            </w:r>
            <w:r w:rsidRPr="009C0B3F">
              <w:rPr>
                <w:rFonts w:ascii="Palatino Linotype" w:hAnsi="Palatino Linotype"/>
              </w:rPr>
              <w:t xml:space="preserve"> </w:t>
            </w:r>
            <w:r w:rsidRPr="009C0B3F">
              <w:rPr>
                <w:rFonts w:ascii="Palatino Linotype" w:eastAsia="Calibri" w:hAnsi="Palatino Linotype" w:cs="Arial"/>
                <w:b/>
                <w:bCs/>
                <w:color w:val="FFFFFF"/>
                <w:sz w:val="28"/>
                <w:szCs w:val="28"/>
              </w:rPr>
              <w:t>Completeness and Clarity Checklist</w:t>
            </w:r>
          </w:p>
        </w:tc>
      </w:tr>
      <w:tr w:rsidR="008D55E0" w:rsidRPr="00036852" w14:paraId="35F6CFBC" w14:textId="77777777" w:rsidTr="00C43AC2">
        <w:trPr>
          <w:trHeight w:val="432"/>
        </w:trPr>
        <w:tc>
          <w:tcPr>
            <w:tcW w:w="9681" w:type="dxa"/>
            <w:shd w:val="clear" w:color="auto" w:fill="auto"/>
            <w:vAlign w:val="center"/>
          </w:tcPr>
          <w:p w14:paraId="785D7FA5" w14:textId="528D743A" w:rsidR="008D55E0" w:rsidRPr="00E10778" w:rsidRDefault="00630F7F" w:rsidP="00ED46F7">
            <w:pPr>
              <w:keepNext/>
              <w:keepLines/>
              <w:spacing w:before="120" w:after="120"/>
              <w:ind w:right="-45"/>
              <w:jc w:val="both"/>
              <w:outlineLvl w:val="0"/>
              <w:rPr>
                <w:rStyle w:val="BQA-Main-Black"/>
                <w:szCs w:val="24"/>
              </w:rPr>
            </w:pPr>
            <w:r w:rsidRPr="00630F7F">
              <w:rPr>
                <w:rStyle w:val="BQA-Main-Black"/>
                <w:szCs w:val="24"/>
              </w:rPr>
              <w:t xml:space="preserve">The following checklist is used to ensure the completeness and clarity of the </w:t>
            </w:r>
            <w:r>
              <w:rPr>
                <w:rStyle w:val="BQA-Main-Black"/>
                <w:szCs w:val="24"/>
              </w:rPr>
              <w:t xml:space="preserve">Institutional Listing Application </w:t>
            </w:r>
            <w:r w:rsidRPr="00630F7F">
              <w:rPr>
                <w:rStyle w:val="BQA-Main-Black"/>
                <w:szCs w:val="24"/>
              </w:rPr>
              <w:t>before submitting it to the Directorate of National Framework Operation (DFO) at BQA.</w:t>
            </w:r>
          </w:p>
        </w:tc>
      </w:tr>
    </w:tbl>
    <w:p w14:paraId="71BC06DE" w14:textId="77777777" w:rsidR="008D55E0" w:rsidRDefault="008D55E0" w:rsidP="008D55E0">
      <w:pPr>
        <w:tabs>
          <w:tab w:val="left" w:pos="2943"/>
        </w:tabs>
        <w:spacing w:before="60" w:after="120"/>
        <w:rPr>
          <w:rFonts w:ascii="Palatino Linotype" w:eastAsia="Calibri" w:hAnsi="Palatino Linotype" w:cs="Arial"/>
          <w:sz w:val="20"/>
          <w:szCs w:val="20"/>
        </w:rPr>
      </w:pPr>
    </w:p>
    <w:tbl>
      <w:tblPr>
        <w:tblStyle w:val="TableGrid"/>
        <w:tblW w:w="9720" w:type="dxa"/>
        <w:jc w:val="center"/>
        <w:tblBorders>
          <w:top w:val="single" w:sz="4" w:space="0" w:color="A29061" w:themeColor="text2"/>
          <w:left w:val="single" w:sz="4" w:space="0" w:color="A29061" w:themeColor="text2"/>
          <w:bottom w:val="single" w:sz="4" w:space="0" w:color="A29061" w:themeColor="text2"/>
          <w:right w:val="single" w:sz="4" w:space="0" w:color="A29061" w:themeColor="text2"/>
          <w:insideH w:val="single" w:sz="4" w:space="0" w:color="A29061" w:themeColor="text2"/>
          <w:insideV w:val="single" w:sz="4" w:space="0" w:color="A29061" w:themeColor="text2"/>
        </w:tblBorders>
        <w:shd w:val="clear" w:color="auto" w:fill="BFBFBF" w:themeFill="background1" w:themeFillShade="BF"/>
        <w:tblLook w:val="04A0" w:firstRow="1" w:lastRow="0" w:firstColumn="1" w:lastColumn="0" w:noHBand="0" w:noVBand="1"/>
      </w:tblPr>
      <w:tblGrid>
        <w:gridCol w:w="8526"/>
        <w:gridCol w:w="634"/>
        <w:gridCol w:w="560"/>
      </w:tblGrid>
      <w:tr w:rsidR="008D55E0" w:rsidRPr="00316330" w14:paraId="6DECA07E" w14:textId="77777777" w:rsidTr="00C43AC2">
        <w:trPr>
          <w:jc w:val="center"/>
        </w:trPr>
        <w:tc>
          <w:tcPr>
            <w:tcW w:w="9720" w:type="dxa"/>
            <w:gridSpan w:val="3"/>
            <w:tcBorders>
              <w:bottom w:val="single" w:sz="4" w:space="0" w:color="FFFFFF" w:themeColor="background1"/>
            </w:tcBorders>
            <w:shd w:val="clear" w:color="auto" w:fill="A29061" w:themeFill="text2"/>
          </w:tcPr>
          <w:p w14:paraId="55606417" w14:textId="2B78805A" w:rsidR="008D55E0" w:rsidRPr="00AE7A3F" w:rsidRDefault="001F62F2" w:rsidP="00127A8B">
            <w:pPr>
              <w:rPr>
                <w:rFonts w:ascii="Palatino Linotype" w:hAnsi="Palatino Linotype"/>
                <w:b/>
                <w:bCs/>
                <w:color w:val="FFFFFF" w:themeColor="background1"/>
                <w:sz w:val="28"/>
                <w:szCs w:val="28"/>
              </w:rPr>
            </w:pPr>
            <w:r w:rsidRPr="001F62F2">
              <w:rPr>
                <w:rFonts w:ascii="Palatino Linotype" w:hAnsi="Palatino Linotype"/>
                <w:b/>
                <w:bCs/>
                <w:color w:val="FFFFFF" w:themeColor="background1"/>
                <w:sz w:val="28"/>
                <w:szCs w:val="28"/>
              </w:rPr>
              <w:t>Institutional Listing Application</w:t>
            </w:r>
          </w:p>
        </w:tc>
      </w:tr>
      <w:tr w:rsidR="008D55E0" w:rsidRPr="00316330" w14:paraId="0F4AE5D9" w14:textId="77777777" w:rsidTr="00C43AC2">
        <w:trPr>
          <w:jc w:val="center"/>
        </w:trPr>
        <w:tc>
          <w:tcPr>
            <w:tcW w:w="9720" w:type="dxa"/>
            <w:gridSpan w:val="3"/>
            <w:tcBorders>
              <w:top w:val="single" w:sz="4" w:space="0" w:color="FFFFFF" w:themeColor="background1"/>
              <w:bottom w:val="single" w:sz="4" w:space="0" w:color="FFFFFF" w:themeColor="background1"/>
            </w:tcBorders>
            <w:shd w:val="clear" w:color="auto" w:fill="A29061" w:themeFill="text2"/>
          </w:tcPr>
          <w:p w14:paraId="29D5EF52" w14:textId="602D718A" w:rsidR="008D55E0" w:rsidRPr="00AE7A3F" w:rsidRDefault="001F62F2" w:rsidP="00127A8B">
            <w:pPr>
              <w:rPr>
                <w:rFonts w:ascii="Palatino Linotype" w:hAnsi="Palatino Linotype"/>
                <w:b/>
                <w:bCs/>
                <w:color w:val="FFFFFF" w:themeColor="background1"/>
                <w:sz w:val="28"/>
                <w:szCs w:val="28"/>
              </w:rPr>
            </w:pPr>
            <w:r w:rsidRPr="001F62F2">
              <w:rPr>
                <w:rFonts w:ascii="Palatino Linotype" w:hAnsi="Palatino Linotype"/>
                <w:b/>
                <w:bCs/>
                <w:color w:val="FFFFFF" w:themeColor="background1"/>
                <w:sz w:val="28"/>
                <w:szCs w:val="28"/>
              </w:rPr>
              <w:t>Standard 1: Access, Transfer, and Progression</w:t>
            </w:r>
          </w:p>
        </w:tc>
      </w:tr>
      <w:tr w:rsidR="008D55E0" w:rsidRPr="00316330" w14:paraId="233EA754" w14:textId="77777777" w:rsidTr="00C43AC2">
        <w:trPr>
          <w:jc w:val="center"/>
        </w:trPr>
        <w:tc>
          <w:tcPr>
            <w:tcW w:w="8526" w:type="dxa"/>
            <w:vMerge w:val="restart"/>
            <w:tcBorders>
              <w:top w:val="single" w:sz="4" w:space="0" w:color="FFFFFF" w:themeColor="background1"/>
              <w:bottom w:val="single" w:sz="4" w:space="0" w:color="FFFFFF" w:themeColor="background1"/>
              <w:right w:val="single" w:sz="4" w:space="0" w:color="FFFFFF" w:themeColor="background1"/>
            </w:tcBorders>
            <w:shd w:val="clear" w:color="auto" w:fill="A29061" w:themeFill="text2"/>
          </w:tcPr>
          <w:p w14:paraId="47606D21" w14:textId="77777777" w:rsidR="008D55E0" w:rsidRPr="00AE7A3F" w:rsidRDefault="008D55E0" w:rsidP="00127A8B">
            <w:pPr>
              <w:rPr>
                <w:rFonts w:ascii="Palatino Linotype" w:hAnsi="Palatino Linotype"/>
                <w:b/>
                <w:bCs/>
                <w:color w:val="FFFFFF" w:themeColor="background1"/>
              </w:rPr>
            </w:pPr>
            <w:r w:rsidRPr="00AE7A3F">
              <w:rPr>
                <w:rFonts w:ascii="Palatino Linotype" w:hAnsi="Palatino Linotype"/>
                <w:b/>
                <w:bCs/>
                <w:color w:val="FFFFFF" w:themeColor="background1"/>
              </w:rPr>
              <w:t xml:space="preserve">Indicator </w:t>
            </w:r>
          </w:p>
        </w:tc>
        <w:tc>
          <w:tcPr>
            <w:tcW w:w="1194" w:type="dxa"/>
            <w:gridSpan w:val="2"/>
            <w:tcBorders>
              <w:top w:val="single" w:sz="4" w:space="0" w:color="FFFFFF" w:themeColor="background1"/>
              <w:left w:val="single" w:sz="4" w:space="0" w:color="FFFFFF" w:themeColor="background1"/>
              <w:bottom w:val="single" w:sz="4" w:space="0" w:color="FFFFFF" w:themeColor="background1"/>
            </w:tcBorders>
            <w:shd w:val="clear" w:color="auto" w:fill="A29061" w:themeFill="text2"/>
          </w:tcPr>
          <w:p w14:paraId="594766C6" w14:textId="77777777" w:rsidR="008D55E0" w:rsidRPr="00AE7A3F" w:rsidRDefault="008D55E0" w:rsidP="00127A8B">
            <w:pPr>
              <w:jc w:val="center"/>
              <w:rPr>
                <w:rFonts w:ascii="Palatino Linotype" w:hAnsi="Palatino Linotype"/>
                <w:b/>
                <w:bCs/>
                <w:color w:val="FFFFFF" w:themeColor="background1"/>
              </w:rPr>
            </w:pPr>
            <w:r>
              <w:rPr>
                <w:rFonts w:ascii="Palatino Linotype" w:hAnsi="Palatino Linotype"/>
                <w:b/>
                <w:bCs/>
                <w:color w:val="FFFFFF" w:themeColor="background1"/>
              </w:rPr>
              <w:t>Available</w:t>
            </w:r>
          </w:p>
        </w:tc>
      </w:tr>
      <w:tr w:rsidR="008D55E0" w:rsidRPr="00316330" w14:paraId="28FAC8D7" w14:textId="77777777" w:rsidTr="00C43AC2">
        <w:trPr>
          <w:jc w:val="center"/>
        </w:trPr>
        <w:tc>
          <w:tcPr>
            <w:tcW w:w="8526" w:type="dxa"/>
            <w:vMerge/>
            <w:tcBorders>
              <w:top w:val="single" w:sz="4" w:space="0" w:color="FFFFFF" w:themeColor="background1"/>
              <w:right w:val="single" w:sz="4" w:space="0" w:color="FFFFFF" w:themeColor="background1"/>
            </w:tcBorders>
            <w:shd w:val="clear" w:color="auto" w:fill="A29061" w:themeFill="text2"/>
          </w:tcPr>
          <w:p w14:paraId="35A5FC7C" w14:textId="77777777" w:rsidR="008D55E0" w:rsidRPr="00AE7A3F" w:rsidRDefault="008D55E0" w:rsidP="00127A8B">
            <w:pPr>
              <w:rPr>
                <w:rFonts w:ascii="Palatino Linotype" w:hAnsi="Palatino Linotype"/>
                <w:b/>
                <w:bCs/>
                <w:color w:val="FFFFFF" w:themeColor="background1"/>
              </w:rPr>
            </w:pPr>
          </w:p>
        </w:tc>
        <w:tc>
          <w:tcPr>
            <w:tcW w:w="634" w:type="dxa"/>
            <w:tcBorders>
              <w:top w:val="single" w:sz="4" w:space="0" w:color="FFFFFF" w:themeColor="background1"/>
              <w:left w:val="single" w:sz="4" w:space="0" w:color="FFFFFF" w:themeColor="background1"/>
              <w:right w:val="single" w:sz="4" w:space="0" w:color="FFFFFF" w:themeColor="background1"/>
            </w:tcBorders>
            <w:shd w:val="clear" w:color="auto" w:fill="A29061" w:themeFill="text2"/>
          </w:tcPr>
          <w:p w14:paraId="3BD3F903" w14:textId="77777777" w:rsidR="008D55E0" w:rsidRPr="00AE7A3F" w:rsidRDefault="008D55E0" w:rsidP="00127A8B">
            <w:pPr>
              <w:jc w:val="center"/>
              <w:rPr>
                <w:rFonts w:ascii="Palatino Linotype" w:hAnsi="Palatino Linotype"/>
                <w:b/>
                <w:bCs/>
                <w:color w:val="FFFFFF" w:themeColor="background1"/>
              </w:rPr>
            </w:pPr>
            <w:r w:rsidRPr="00AE7A3F">
              <w:rPr>
                <w:rFonts w:ascii="Palatino Linotype" w:hAnsi="Palatino Linotype"/>
                <w:b/>
                <w:bCs/>
                <w:color w:val="FFFFFF" w:themeColor="background1"/>
              </w:rPr>
              <w:t>Yes</w:t>
            </w:r>
          </w:p>
        </w:tc>
        <w:tc>
          <w:tcPr>
            <w:tcW w:w="560" w:type="dxa"/>
            <w:tcBorders>
              <w:top w:val="single" w:sz="4" w:space="0" w:color="FFFFFF" w:themeColor="background1"/>
              <w:left w:val="single" w:sz="4" w:space="0" w:color="FFFFFF" w:themeColor="background1"/>
            </w:tcBorders>
            <w:shd w:val="clear" w:color="auto" w:fill="A29061" w:themeFill="text2"/>
          </w:tcPr>
          <w:p w14:paraId="4E04CB5F" w14:textId="77777777" w:rsidR="008D55E0" w:rsidRPr="00AE7A3F" w:rsidRDefault="008D55E0" w:rsidP="00127A8B">
            <w:pPr>
              <w:jc w:val="center"/>
              <w:rPr>
                <w:rFonts w:ascii="Palatino Linotype" w:hAnsi="Palatino Linotype"/>
                <w:b/>
                <w:bCs/>
                <w:color w:val="FFFFFF" w:themeColor="background1"/>
              </w:rPr>
            </w:pPr>
            <w:r w:rsidRPr="00AE7A3F">
              <w:rPr>
                <w:rFonts w:ascii="Palatino Linotype" w:hAnsi="Palatino Linotype"/>
                <w:b/>
                <w:bCs/>
                <w:color w:val="FFFFFF" w:themeColor="background1"/>
              </w:rPr>
              <w:t>No</w:t>
            </w:r>
          </w:p>
        </w:tc>
      </w:tr>
      <w:tr w:rsidR="008D55E0" w:rsidRPr="00316330" w14:paraId="32806ECC" w14:textId="77777777" w:rsidTr="00C43AC2">
        <w:trPr>
          <w:trHeight w:val="341"/>
          <w:jc w:val="center"/>
        </w:trPr>
        <w:tc>
          <w:tcPr>
            <w:tcW w:w="9720" w:type="dxa"/>
            <w:gridSpan w:val="3"/>
            <w:shd w:val="clear" w:color="auto" w:fill="E3DDCF" w:themeFill="background2"/>
          </w:tcPr>
          <w:p w14:paraId="37F7A4F7" w14:textId="5567130F" w:rsidR="008D55E0" w:rsidRPr="00316330" w:rsidRDefault="001F62F2" w:rsidP="00127A8B">
            <w:pPr>
              <w:tabs>
                <w:tab w:val="left" w:pos="12058"/>
              </w:tabs>
              <w:rPr>
                <w:rFonts w:ascii="Palatino Linotype" w:hAnsi="Palatino Linotype"/>
                <w:b/>
                <w:bCs/>
              </w:rPr>
            </w:pPr>
            <w:r w:rsidRPr="001F62F2">
              <w:rPr>
                <w:rFonts w:ascii="Palatino Linotype" w:hAnsi="Palatino Linotype"/>
                <w:b/>
                <w:bCs/>
              </w:rPr>
              <w:t>Indicator 1.1. Access and Admission</w:t>
            </w:r>
          </w:p>
        </w:tc>
      </w:tr>
      <w:tr w:rsidR="001F62F2" w:rsidRPr="00316330" w14:paraId="3EE3A451" w14:textId="77777777" w:rsidTr="00C43AC2">
        <w:trPr>
          <w:jc w:val="center"/>
        </w:trPr>
        <w:tc>
          <w:tcPr>
            <w:tcW w:w="8526" w:type="dxa"/>
            <w:shd w:val="clear" w:color="auto" w:fill="auto"/>
          </w:tcPr>
          <w:p w14:paraId="04276480" w14:textId="13737320" w:rsidR="001F62F2" w:rsidRPr="001F62F2" w:rsidRDefault="001F62F2" w:rsidP="001F62F2">
            <w:pPr>
              <w:jc w:val="both"/>
              <w:rPr>
                <w:rFonts w:ascii="Palatino Linotype" w:hAnsi="Palatino Linotype"/>
                <w:bCs/>
              </w:rPr>
            </w:pPr>
            <w:r w:rsidRPr="001F62F2">
              <w:rPr>
                <w:rFonts w:ascii="Palatino Linotype" w:hAnsi="Palatino Linotype"/>
              </w:rPr>
              <w:t>Formal arrangements in place, including:</w:t>
            </w:r>
          </w:p>
        </w:tc>
        <w:tc>
          <w:tcPr>
            <w:tcW w:w="634" w:type="dxa"/>
            <w:shd w:val="clear" w:color="auto" w:fill="auto"/>
          </w:tcPr>
          <w:p w14:paraId="7647348D" w14:textId="33696D79" w:rsidR="001F62F2" w:rsidRPr="00316330" w:rsidRDefault="00984899" w:rsidP="001F62F2">
            <w:pPr>
              <w:rPr>
                <w:rFonts w:ascii="Palatino Linotype" w:hAnsi="Palatino Linotype"/>
                <w:b/>
                <w:bCs/>
              </w:rPr>
            </w:pPr>
            <w:sdt>
              <w:sdtPr>
                <w:rPr>
                  <w:noProof/>
                  <w:sz w:val="24"/>
                  <w:szCs w:val="24"/>
                </w:rPr>
                <w:id w:val="-1962257470"/>
                <w14:checkbox>
                  <w14:checked w14:val="1"/>
                  <w14:checkedState w14:val="00FC" w14:font="Wingdings"/>
                  <w14:uncheckedState w14:val="2610" w14:font="MS Gothic"/>
                </w14:checkbox>
              </w:sdtPr>
              <w:sdtEndPr/>
              <w:sdtContent>
                <w:r w:rsidR="00C43AC2">
                  <w:rPr>
                    <w:noProof/>
                    <w:sz w:val="24"/>
                    <w:szCs w:val="24"/>
                  </w:rPr>
                  <w:sym w:font="Wingdings" w:char="F0FC"/>
                </w:r>
              </w:sdtContent>
            </w:sdt>
          </w:p>
        </w:tc>
        <w:tc>
          <w:tcPr>
            <w:tcW w:w="560" w:type="dxa"/>
            <w:shd w:val="clear" w:color="auto" w:fill="auto"/>
          </w:tcPr>
          <w:p w14:paraId="24B7EBF4" w14:textId="77777777" w:rsidR="001F62F2" w:rsidRPr="00316330" w:rsidRDefault="00984899" w:rsidP="001F62F2">
            <w:pPr>
              <w:rPr>
                <w:rFonts w:ascii="Palatino Linotype" w:hAnsi="Palatino Linotype"/>
                <w:b/>
                <w:bCs/>
              </w:rPr>
            </w:pPr>
            <w:sdt>
              <w:sdtPr>
                <w:rPr>
                  <w:noProof/>
                  <w:sz w:val="24"/>
                  <w:szCs w:val="24"/>
                </w:rPr>
                <w:id w:val="430626303"/>
                <w14:checkbox>
                  <w14:checked w14:val="0"/>
                  <w14:checkedState w14:val="00FC" w14:font="Wingdings"/>
                  <w14:uncheckedState w14:val="2610" w14:font="MS Gothic"/>
                </w14:checkbox>
              </w:sdtPr>
              <w:sdtEndPr/>
              <w:sdtContent>
                <w:r w:rsidR="001F62F2" w:rsidRPr="00316330">
                  <w:rPr>
                    <w:rFonts w:ascii="MS Gothic" w:eastAsia="MS Gothic" w:hAnsi="MS Gothic" w:hint="eastAsia"/>
                    <w:noProof/>
                    <w:sz w:val="24"/>
                    <w:szCs w:val="24"/>
                  </w:rPr>
                  <w:t>☐</w:t>
                </w:r>
              </w:sdtContent>
            </w:sdt>
          </w:p>
        </w:tc>
      </w:tr>
      <w:tr w:rsidR="001F62F2" w:rsidRPr="00316330" w14:paraId="3B9B0218" w14:textId="77777777" w:rsidTr="00C43AC2">
        <w:trPr>
          <w:trHeight w:val="197"/>
          <w:jc w:val="center"/>
        </w:trPr>
        <w:tc>
          <w:tcPr>
            <w:tcW w:w="8526" w:type="dxa"/>
            <w:shd w:val="clear" w:color="auto" w:fill="auto"/>
          </w:tcPr>
          <w:p w14:paraId="3E238580" w14:textId="4F145CA7" w:rsidR="001F62F2" w:rsidRPr="001F62F2" w:rsidRDefault="001F62F2" w:rsidP="001F62F2">
            <w:pPr>
              <w:pStyle w:val="ListParagraph"/>
              <w:numPr>
                <w:ilvl w:val="0"/>
                <w:numId w:val="17"/>
              </w:numPr>
              <w:spacing w:after="0"/>
              <w:rPr>
                <w:b/>
              </w:rPr>
            </w:pPr>
            <w:r w:rsidRPr="001F62F2">
              <w:rPr>
                <w:rStyle w:val="ChecklistStyle"/>
                <w:b w:val="0"/>
                <w:sz w:val="22"/>
              </w:rPr>
              <w:t>Roles and responsibilities</w:t>
            </w:r>
          </w:p>
        </w:tc>
        <w:tc>
          <w:tcPr>
            <w:tcW w:w="634" w:type="dxa"/>
            <w:shd w:val="clear" w:color="auto" w:fill="auto"/>
          </w:tcPr>
          <w:p w14:paraId="73C563AD" w14:textId="77777777" w:rsidR="001F62F2" w:rsidRPr="00316330" w:rsidRDefault="00984899" w:rsidP="001F62F2">
            <w:pPr>
              <w:rPr>
                <w:rFonts w:ascii="Palatino Linotype" w:hAnsi="Palatino Linotype"/>
                <w:b/>
                <w:bCs/>
              </w:rPr>
            </w:pPr>
            <w:sdt>
              <w:sdtPr>
                <w:rPr>
                  <w:noProof/>
                  <w:sz w:val="24"/>
                  <w:szCs w:val="24"/>
                </w:rPr>
                <w:id w:val="821393774"/>
                <w14:checkbox>
                  <w14:checked w14:val="0"/>
                  <w14:checkedState w14:val="00FC" w14:font="Wingdings"/>
                  <w14:uncheckedState w14:val="2610" w14:font="MS Gothic"/>
                </w14:checkbox>
              </w:sdtPr>
              <w:sdtEndPr/>
              <w:sdtContent>
                <w:r w:rsidR="001F62F2" w:rsidRPr="00316330">
                  <w:rPr>
                    <w:rFonts w:ascii="MS Gothic" w:eastAsia="MS Gothic" w:hAnsi="MS Gothic" w:hint="eastAsia"/>
                    <w:noProof/>
                    <w:sz w:val="24"/>
                    <w:szCs w:val="24"/>
                  </w:rPr>
                  <w:t>☐</w:t>
                </w:r>
              </w:sdtContent>
            </w:sdt>
          </w:p>
        </w:tc>
        <w:tc>
          <w:tcPr>
            <w:tcW w:w="560" w:type="dxa"/>
            <w:shd w:val="clear" w:color="auto" w:fill="auto"/>
          </w:tcPr>
          <w:p w14:paraId="768DDE6D" w14:textId="77777777" w:rsidR="001F62F2" w:rsidRPr="00316330" w:rsidRDefault="00984899" w:rsidP="001F62F2">
            <w:pPr>
              <w:rPr>
                <w:rFonts w:ascii="Palatino Linotype" w:hAnsi="Palatino Linotype"/>
                <w:b/>
                <w:bCs/>
              </w:rPr>
            </w:pPr>
            <w:sdt>
              <w:sdtPr>
                <w:rPr>
                  <w:noProof/>
                  <w:sz w:val="24"/>
                  <w:szCs w:val="24"/>
                </w:rPr>
                <w:id w:val="408202454"/>
                <w14:checkbox>
                  <w14:checked w14:val="0"/>
                  <w14:checkedState w14:val="00FC" w14:font="Wingdings"/>
                  <w14:uncheckedState w14:val="2610" w14:font="MS Gothic"/>
                </w14:checkbox>
              </w:sdtPr>
              <w:sdtEndPr/>
              <w:sdtContent>
                <w:r w:rsidR="001F62F2" w:rsidRPr="00316330">
                  <w:rPr>
                    <w:rFonts w:ascii="MS Gothic" w:eastAsia="MS Gothic" w:hAnsi="MS Gothic" w:hint="eastAsia"/>
                    <w:noProof/>
                    <w:sz w:val="24"/>
                    <w:szCs w:val="24"/>
                  </w:rPr>
                  <w:t>☐</w:t>
                </w:r>
              </w:sdtContent>
            </w:sdt>
          </w:p>
        </w:tc>
      </w:tr>
      <w:tr w:rsidR="001F62F2" w:rsidRPr="00316330" w14:paraId="11ECF4AC" w14:textId="77777777" w:rsidTr="00C43AC2">
        <w:trPr>
          <w:trHeight w:val="197"/>
          <w:jc w:val="center"/>
        </w:trPr>
        <w:tc>
          <w:tcPr>
            <w:tcW w:w="8526" w:type="dxa"/>
            <w:shd w:val="clear" w:color="auto" w:fill="auto"/>
          </w:tcPr>
          <w:p w14:paraId="351E6EDB" w14:textId="5B335E30" w:rsidR="001F62F2" w:rsidRPr="001F62F2" w:rsidRDefault="001F62F2" w:rsidP="001F62F2">
            <w:pPr>
              <w:pStyle w:val="ListParagraph"/>
              <w:numPr>
                <w:ilvl w:val="0"/>
                <w:numId w:val="17"/>
              </w:numPr>
              <w:spacing w:after="0"/>
              <w:rPr>
                <w:rStyle w:val="ChecklistStyle"/>
                <w:sz w:val="22"/>
              </w:rPr>
            </w:pPr>
            <w:r w:rsidRPr="001F62F2">
              <w:t>Process timeframe</w:t>
            </w:r>
          </w:p>
        </w:tc>
        <w:tc>
          <w:tcPr>
            <w:tcW w:w="634" w:type="dxa"/>
            <w:shd w:val="clear" w:color="auto" w:fill="auto"/>
          </w:tcPr>
          <w:p w14:paraId="6B8F91E3" w14:textId="18AF2AAC" w:rsidR="001F62F2" w:rsidRDefault="00984899" w:rsidP="001F62F2">
            <w:pPr>
              <w:rPr>
                <w:noProof/>
                <w:sz w:val="24"/>
                <w:szCs w:val="24"/>
              </w:rPr>
            </w:pPr>
            <w:sdt>
              <w:sdtPr>
                <w:rPr>
                  <w:noProof/>
                  <w:sz w:val="24"/>
                  <w:szCs w:val="24"/>
                </w:rPr>
                <w:id w:val="-1575349589"/>
                <w14:checkbox>
                  <w14:checked w14:val="0"/>
                  <w14:checkedState w14:val="00FC" w14:font="Wingdings"/>
                  <w14:uncheckedState w14:val="2610" w14:font="MS Gothic"/>
                </w14:checkbox>
              </w:sdtPr>
              <w:sdtEndPr/>
              <w:sdtContent>
                <w:r w:rsidR="001F62F2" w:rsidRPr="00316330">
                  <w:rPr>
                    <w:rFonts w:ascii="MS Gothic" w:eastAsia="MS Gothic" w:hAnsi="MS Gothic" w:hint="eastAsia"/>
                    <w:noProof/>
                    <w:sz w:val="24"/>
                    <w:szCs w:val="24"/>
                  </w:rPr>
                  <w:t>☐</w:t>
                </w:r>
              </w:sdtContent>
            </w:sdt>
          </w:p>
        </w:tc>
        <w:tc>
          <w:tcPr>
            <w:tcW w:w="560" w:type="dxa"/>
            <w:shd w:val="clear" w:color="auto" w:fill="auto"/>
          </w:tcPr>
          <w:p w14:paraId="7DDC927E" w14:textId="1304CC5F" w:rsidR="001F62F2" w:rsidRDefault="00984899" w:rsidP="001F62F2">
            <w:pPr>
              <w:rPr>
                <w:noProof/>
                <w:sz w:val="24"/>
                <w:szCs w:val="24"/>
              </w:rPr>
            </w:pPr>
            <w:sdt>
              <w:sdtPr>
                <w:rPr>
                  <w:noProof/>
                  <w:sz w:val="24"/>
                  <w:szCs w:val="24"/>
                </w:rPr>
                <w:id w:val="-2044354942"/>
                <w14:checkbox>
                  <w14:checked w14:val="0"/>
                  <w14:checkedState w14:val="00FC" w14:font="Wingdings"/>
                  <w14:uncheckedState w14:val="2610" w14:font="MS Gothic"/>
                </w14:checkbox>
              </w:sdtPr>
              <w:sdtEndPr/>
              <w:sdtContent>
                <w:r w:rsidR="001F62F2" w:rsidRPr="00316330">
                  <w:rPr>
                    <w:rFonts w:ascii="MS Gothic" w:eastAsia="MS Gothic" w:hAnsi="MS Gothic" w:hint="eastAsia"/>
                    <w:noProof/>
                    <w:sz w:val="24"/>
                    <w:szCs w:val="24"/>
                  </w:rPr>
                  <w:t>☐</w:t>
                </w:r>
              </w:sdtContent>
            </w:sdt>
          </w:p>
        </w:tc>
      </w:tr>
      <w:tr w:rsidR="001F62F2" w:rsidRPr="00316330" w14:paraId="1E9AE2E9" w14:textId="77777777" w:rsidTr="00C43AC2">
        <w:trPr>
          <w:trHeight w:val="197"/>
          <w:jc w:val="center"/>
        </w:trPr>
        <w:tc>
          <w:tcPr>
            <w:tcW w:w="8526" w:type="dxa"/>
            <w:shd w:val="clear" w:color="auto" w:fill="auto"/>
            <w:vAlign w:val="bottom"/>
          </w:tcPr>
          <w:p w14:paraId="390A3D44" w14:textId="5CB14A60" w:rsidR="001F62F2" w:rsidRPr="001F62F2" w:rsidRDefault="001F62F2" w:rsidP="001F62F2">
            <w:pPr>
              <w:pStyle w:val="ListParagraph"/>
              <w:numPr>
                <w:ilvl w:val="0"/>
                <w:numId w:val="17"/>
              </w:numPr>
              <w:spacing w:after="0"/>
              <w:rPr>
                <w:rStyle w:val="ChecklistStyle"/>
                <w:sz w:val="22"/>
              </w:rPr>
            </w:pPr>
            <w:r w:rsidRPr="001F62F2">
              <w:t>General access and admission requirements/ criteria</w:t>
            </w:r>
          </w:p>
        </w:tc>
        <w:tc>
          <w:tcPr>
            <w:tcW w:w="634" w:type="dxa"/>
            <w:shd w:val="clear" w:color="auto" w:fill="auto"/>
          </w:tcPr>
          <w:p w14:paraId="58DD211C" w14:textId="3A2121B8" w:rsidR="001F62F2" w:rsidRDefault="00984899" w:rsidP="001F62F2">
            <w:pPr>
              <w:rPr>
                <w:noProof/>
                <w:sz w:val="24"/>
                <w:szCs w:val="24"/>
              </w:rPr>
            </w:pPr>
            <w:sdt>
              <w:sdtPr>
                <w:rPr>
                  <w:noProof/>
                  <w:sz w:val="24"/>
                  <w:szCs w:val="24"/>
                </w:rPr>
                <w:id w:val="1292476923"/>
                <w14:checkbox>
                  <w14:checked w14:val="0"/>
                  <w14:checkedState w14:val="00FC" w14:font="Wingdings"/>
                  <w14:uncheckedState w14:val="2610" w14:font="MS Gothic"/>
                </w14:checkbox>
              </w:sdtPr>
              <w:sdtEndPr/>
              <w:sdtContent>
                <w:r w:rsidR="001F62F2" w:rsidRPr="00316330">
                  <w:rPr>
                    <w:rFonts w:ascii="MS Gothic" w:eastAsia="MS Gothic" w:hAnsi="MS Gothic" w:hint="eastAsia"/>
                    <w:noProof/>
                    <w:sz w:val="24"/>
                    <w:szCs w:val="24"/>
                  </w:rPr>
                  <w:t>☐</w:t>
                </w:r>
              </w:sdtContent>
            </w:sdt>
          </w:p>
        </w:tc>
        <w:tc>
          <w:tcPr>
            <w:tcW w:w="560" w:type="dxa"/>
            <w:shd w:val="clear" w:color="auto" w:fill="auto"/>
          </w:tcPr>
          <w:p w14:paraId="364C0CFC" w14:textId="24175514" w:rsidR="001F62F2" w:rsidRDefault="00984899" w:rsidP="001F62F2">
            <w:pPr>
              <w:rPr>
                <w:noProof/>
                <w:sz w:val="24"/>
                <w:szCs w:val="24"/>
              </w:rPr>
            </w:pPr>
            <w:sdt>
              <w:sdtPr>
                <w:rPr>
                  <w:noProof/>
                  <w:sz w:val="24"/>
                  <w:szCs w:val="24"/>
                </w:rPr>
                <w:id w:val="2063823411"/>
                <w14:checkbox>
                  <w14:checked w14:val="0"/>
                  <w14:checkedState w14:val="00FC" w14:font="Wingdings"/>
                  <w14:uncheckedState w14:val="2610" w14:font="MS Gothic"/>
                </w14:checkbox>
              </w:sdtPr>
              <w:sdtEndPr/>
              <w:sdtContent>
                <w:r w:rsidR="001F62F2" w:rsidRPr="00316330">
                  <w:rPr>
                    <w:rFonts w:ascii="MS Gothic" w:eastAsia="MS Gothic" w:hAnsi="MS Gothic" w:hint="eastAsia"/>
                    <w:noProof/>
                    <w:sz w:val="24"/>
                    <w:szCs w:val="24"/>
                  </w:rPr>
                  <w:t>☐</w:t>
                </w:r>
              </w:sdtContent>
            </w:sdt>
          </w:p>
        </w:tc>
      </w:tr>
      <w:tr w:rsidR="001F62F2" w:rsidRPr="00316330" w14:paraId="4D62A594" w14:textId="77777777" w:rsidTr="00C43AC2">
        <w:trPr>
          <w:trHeight w:val="197"/>
          <w:jc w:val="center"/>
        </w:trPr>
        <w:tc>
          <w:tcPr>
            <w:tcW w:w="8526" w:type="dxa"/>
            <w:shd w:val="clear" w:color="auto" w:fill="auto"/>
          </w:tcPr>
          <w:p w14:paraId="73E114FE" w14:textId="187F3725" w:rsidR="001F62F2" w:rsidRPr="001F62F2" w:rsidRDefault="001F62F2" w:rsidP="001F62F2">
            <w:pPr>
              <w:pStyle w:val="ListParagraph"/>
              <w:numPr>
                <w:ilvl w:val="0"/>
                <w:numId w:val="17"/>
              </w:numPr>
              <w:spacing w:after="0"/>
              <w:rPr>
                <w:rStyle w:val="ChecklistStyle"/>
                <w:sz w:val="22"/>
              </w:rPr>
            </w:pPr>
            <w:r w:rsidRPr="001F62F2">
              <w:t>Special needs consideration</w:t>
            </w:r>
          </w:p>
        </w:tc>
        <w:tc>
          <w:tcPr>
            <w:tcW w:w="634" w:type="dxa"/>
            <w:shd w:val="clear" w:color="auto" w:fill="auto"/>
          </w:tcPr>
          <w:p w14:paraId="1CEF5BE5" w14:textId="73838A6B" w:rsidR="001F62F2" w:rsidRDefault="00984899" w:rsidP="001F62F2">
            <w:pPr>
              <w:rPr>
                <w:noProof/>
                <w:sz w:val="24"/>
                <w:szCs w:val="24"/>
              </w:rPr>
            </w:pPr>
            <w:sdt>
              <w:sdtPr>
                <w:rPr>
                  <w:noProof/>
                  <w:sz w:val="24"/>
                  <w:szCs w:val="24"/>
                </w:rPr>
                <w:id w:val="601384794"/>
                <w14:checkbox>
                  <w14:checked w14:val="0"/>
                  <w14:checkedState w14:val="00FC" w14:font="Wingdings"/>
                  <w14:uncheckedState w14:val="2610" w14:font="MS Gothic"/>
                </w14:checkbox>
              </w:sdtPr>
              <w:sdtEndPr/>
              <w:sdtContent>
                <w:r w:rsidR="001F62F2" w:rsidRPr="00316330">
                  <w:rPr>
                    <w:rFonts w:ascii="MS Gothic" w:eastAsia="MS Gothic" w:hAnsi="MS Gothic" w:hint="eastAsia"/>
                    <w:noProof/>
                    <w:sz w:val="24"/>
                    <w:szCs w:val="24"/>
                  </w:rPr>
                  <w:t>☐</w:t>
                </w:r>
              </w:sdtContent>
            </w:sdt>
          </w:p>
        </w:tc>
        <w:tc>
          <w:tcPr>
            <w:tcW w:w="560" w:type="dxa"/>
            <w:shd w:val="clear" w:color="auto" w:fill="auto"/>
          </w:tcPr>
          <w:p w14:paraId="25A53157" w14:textId="18621BCA" w:rsidR="001F62F2" w:rsidRDefault="00984899" w:rsidP="001F62F2">
            <w:pPr>
              <w:rPr>
                <w:noProof/>
                <w:sz w:val="24"/>
                <w:szCs w:val="24"/>
              </w:rPr>
            </w:pPr>
            <w:sdt>
              <w:sdtPr>
                <w:rPr>
                  <w:noProof/>
                  <w:sz w:val="24"/>
                  <w:szCs w:val="24"/>
                </w:rPr>
                <w:id w:val="1244301269"/>
                <w14:checkbox>
                  <w14:checked w14:val="0"/>
                  <w14:checkedState w14:val="00FC" w14:font="Wingdings"/>
                  <w14:uncheckedState w14:val="2610" w14:font="MS Gothic"/>
                </w14:checkbox>
              </w:sdtPr>
              <w:sdtEndPr/>
              <w:sdtContent>
                <w:r w:rsidR="001F62F2" w:rsidRPr="00316330">
                  <w:rPr>
                    <w:rFonts w:ascii="MS Gothic" w:eastAsia="MS Gothic" w:hAnsi="MS Gothic" w:hint="eastAsia"/>
                    <w:noProof/>
                    <w:sz w:val="24"/>
                    <w:szCs w:val="24"/>
                  </w:rPr>
                  <w:t>☐</w:t>
                </w:r>
              </w:sdtContent>
            </w:sdt>
          </w:p>
        </w:tc>
      </w:tr>
      <w:tr w:rsidR="001F62F2" w:rsidRPr="00316330" w14:paraId="0623D796" w14:textId="77777777" w:rsidTr="00C43AC2">
        <w:trPr>
          <w:trHeight w:val="197"/>
          <w:jc w:val="center"/>
        </w:trPr>
        <w:tc>
          <w:tcPr>
            <w:tcW w:w="8526" w:type="dxa"/>
            <w:shd w:val="clear" w:color="auto" w:fill="auto"/>
          </w:tcPr>
          <w:p w14:paraId="24B20B3A" w14:textId="47F6347A" w:rsidR="001F62F2" w:rsidRPr="001F62F2" w:rsidRDefault="001F62F2" w:rsidP="001F62F2">
            <w:pPr>
              <w:jc w:val="both"/>
              <w:rPr>
                <w:rStyle w:val="ChecklistStyle"/>
                <w:sz w:val="22"/>
              </w:rPr>
            </w:pPr>
            <w:r w:rsidRPr="001F62F2">
              <w:rPr>
                <w:rFonts w:ascii="Palatino Linotype" w:hAnsi="Palatino Linotype"/>
              </w:rPr>
              <w:t>Sample qualification-specific admission requirements/ criteria, if available</w:t>
            </w:r>
          </w:p>
        </w:tc>
        <w:tc>
          <w:tcPr>
            <w:tcW w:w="634" w:type="dxa"/>
            <w:shd w:val="clear" w:color="auto" w:fill="auto"/>
          </w:tcPr>
          <w:p w14:paraId="5D656D49" w14:textId="06D0E409" w:rsidR="001F62F2" w:rsidRDefault="00984899" w:rsidP="001F62F2">
            <w:pPr>
              <w:rPr>
                <w:noProof/>
                <w:sz w:val="24"/>
                <w:szCs w:val="24"/>
              </w:rPr>
            </w:pPr>
            <w:sdt>
              <w:sdtPr>
                <w:rPr>
                  <w:noProof/>
                  <w:sz w:val="24"/>
                  <w:szCs w:val="24"/>
                </w:rPr>
                <w:id w:val="1376961179"/>
                <w14:checkbox>
                  <w14:checked w14:val="0"/>
                  <w14:checkedState w14:val="00FC" w14:font="Wingdings"/>
                  <w14:uncheckedState w14:val="2610" w14:font="MS Gothic"/>
                </w14:checkbox>
              </w:sdtPr>
              <w:sdtEndPr/>
              <w:sdtContent>
                <w:r w:rsidR="001F62F2" w:rsidRPr="00316330">
                  <w:rPr>
                    <w:rFonts w:ascii="MS Gothic" w:eastAsia="MS Gothic" w:hAnsi="MS Gothic" w:hint="eastAsia"/>
                    <w:noProof/>
                    <w:sz w:val="24"/>
                    <w:szCs w:val="24"/>
                  </w:rPr>
                  <w:t>☐</w:t>
                </w:r>
              </w:sdtContent>
            </w:sdt>
          </w:p>
        </w:tc>
        <w:tc>
          <w:tcPr>
            <w:tcW w:w="560" w:type="dxa"/>
            <w:shd w:val="clear" w:color="auto" w:fill="auto"/>
          </w:tcPr>
          <w:p w14:paraId="171E72B9" w14:textId="16C8E3F8" w:rsidR="001F62F2" w:rsidRDefault="00984899" w:rsidP="001F62F2">
            <w:pPr>
              <w:rPr>
                <w:noProof/>
                <w:sz w:val="24"/>
                <w:szCs w:val="24"/>
              </w:rPr>
            </w:pPr>
            <w:sdt>
              <w:sdtPr>
                <w:rPr>
                  <w:noProof/>
                  <w:sz w:val="24"/>
                  <w:szCs w:val="24"/>
                </w:rPr>
                <w:id w:val="284242189"/>
                <w14:checkbox>
                  <w14:checked w14:val="0"/>
                  <w14:checkedState w14:val="00FC" w14:font="Wingdings"/>
                  <w14:uncheckedState w14:val="2610" w14:font="MS Gothic"/>
                </w14:checkbox>
              </w:sdtPr>
              <w:sdtEndPr/>
              <w:sdtContent>
                <w:r w:rsidR="001F62F2" w:rsidRPr="00316330">
                  <w:rPr>
                    <w:rFonts w:ascii="MS Gothic" w:eastAsia="MS Gothic" w:hAnsi="MS Gothic" w:hint="eastAsia"/>
                    <w:noProof/>
                    <w:sz w:val="24"/>
                    <w:szCs w:val="24"/>
                  </w:rPr>
                  <w:t>☐</w:t>
                </w:r>
              </w:sdtContent>
            </w:sdt>
          </w:p>
        </w:tc>
      </w:tr>
      <w:tr w:rsidR="001F62F2" w:rsidRPr="00316330" w14:paraId="3C49061A" w14:textId="77777777" w:rsidTr="00C43AC2">
        <w:trPr>
          <w:trHeight w:val="197"/>
          <w:jc w:val="center"/>
        </w:trPr>
        <w:tc>
          <w:tcPr>
            <w:tcW w:w="8526" w:type="dxa"/>
            <w:shd w:val="clear" w:color="auto" w:fill="auto"/>
          </w:tcPr>
          <w:p w14:paraId="48EA0E4B" w14:textId="4B47F813" w:rsidR="001F62F2" w:rsidRPr="001F62F2" w:rsidRDefault="001F62F2" w:rsidP="001F62F2">
            <w:pPr>
              <w:jc w:val="both"/>
              <w:rPr>
                <w:rStyle w:val="ChecklistStyle"/>
                <w:sz w:val="22"/>
              </w:rPr>
            </w:pPr>
            <w:r w:rsidRPr="001F62F2">
              <w:rPr>
                <w:rFonts w:ascii="Palatino Linotype" w:hAnsi="Palatino Linotype"/>
              </w:rPr>
              <w:t>Transparency ensured</w:t>
            </w:r>
          </w:p>
        </w:tc>
        <w:tc>
          <w:tcPr>
            <w:tcW w:w="634" w:type="dxa"/>
            <w:shd w:val="clear" w:color="auto" w:fill="auto"/>
          </w:tcPr>
          <w:p w14:paraId="56332B10" w14:textId="5C0753C6" w:rsidR="001F62F2" w:rsidRDefault="00984899" w:rsidP="001F62F2">
            <w:pPr>
              <w:rPr>
                <w:noProof/>
                <w:sz w:val="24"/>
                <w:szCs w:val="24"/>
              </w:rPr>
            </w:pPr>
            <w:sdt>
              <w:sdtPr>
                <w:rPr>
                  <w:noProof/>
                  <w:sz w:val="24"/>
                  <w:szCs w:val="24"/>
                </w:rPr>
                <w:id w:val="-94553921"/>
                <w14:checkbox>
                  <w14:checked w14:val="0"/>
                  <w14:checkedState w14:val="00FC" w14:font="Wingdings"/>
                  <w14:uncheckedState w14:val="2610" w14:font="MS Gothic"/>
                </w14:checkbox>
              </w:sdtPr>
              <w:sdtEndPr/>
              <w:sdtContent>
                <w:r w:rsidR="001F62F2" w:rsidRPr="00316330">
                  <w:rPr>
                    <w:rFonts w:ascii="MS Gothic" w:eastAsia="MS Gothic" w:hAnsi="MS Gothic" w:hint="eastAsia"/>
                    <w:noProof/>
                    <w:sz w:val="24"/>
                    <w:szCs w:val="24"/>
                  </w:rPr>
                  <w:t>☐</w:t>
                </w:r>
              </w:sdtContent>
            </w:sdt>
          </w:p>
        </w:tc>
        <w:tc>
          <w:tcPr>
            <w:tcW w:w="560" w:type="dxa"/>
            <w:shd w:val="clear" w:color="auto" w:fill="auto"/>
          </w:tcPr>
          <w:p w14:paraId="0407DA29" w14:textId="4B3B2EB5" w:rsidR="001F62F2" w:rsidRDefault="00984899" w:rsidP="001F62F2">
            <w:pPr>
              <w:rPr>
                <w:noProof/>
                <w:sz w:val="24"/>
                <w:szCs w:val="24"/>
              </w:rPr>
            </w:pPr>
            <w:sdt>
              <w:sdtPr>
                <w:rPr>
                  <w:noProof/>
                  <w:sz w:val="24"/>
                  <w:szCs w:val="24"/>
                </w:rPr>
                <w:id w:val="1459675567"/>
                <w14:checkbox>
                  <w14:checked w14:val="0"/>
                  <w14:checkedState w14:val="00FC" w14:font="Wingdings"/>
                  <w14:uncheckedState w14:val="2610" w14:font="MS Gothic"/>
                </w14:checkbox>
              </w:sdtPr>
              <w:sdtEndPr/>
              <w:sdtContent>
                <w:r w:rsidR="00346681">
                  <w:rPr>
                    <w:rFonts w:ascii="MS Gothic" w:eastAsia="MS Gothic" w:hAnsi="MS Gothic" w:hint="eastAsia"/>
                    <w:noProof/>
                    <w:sz w:val="24"/>
                    <w:szCs w:val="24"/>
                  </w:rPr>
                  <w:t>☐</w:t>
                </w:r>
              </w:sdtContent>
            </w:sdt>
          </w:p>
        </w:tc>
      </w:tr>
      <w:tr w:rsidR="001F62F2" w:rsidRPr="00316330" w14:paraId="7460CA25" w14:textId="77777777" w:rsidTr="00C43AC2">
        <w:trPr>
          <w:trHeight w:val="197"/>
          <w:jc w:val="center"/>
        </w:trPr>
        <w:tc>
          <w:tcPr>
            <w:tcW w:w="8526" w:type="dxa"/>
            <w:shd w:val="clear" w:color="auto" w:fill="auto"/>
          </w:tcPr>
          <w:p w14:paraId="062072CF" w14:textId="2304BCE2" w:rsidR="001F62F2" w:rsidRPr="001F62F2" w:rsidRDefault="001F62F2" w:rsidP="001F62F2">
            <w:pPr>
              <w:jc w:val="both"/>
              <w:rPr>
                <w:rStyle w:val="ChecklistStyle"/>
                <w:sz w:val="22"/>
              </w:rPr>
            </w:pPr>
            <w:r w:rsidRPr="001F62F2">
              <w:rPr>
                <w:rFonts w:ascii="Palatino Linotype" w:hAnsi="Palatino Linotype"/>
              </w:rPr>
              <w:t>Forms (Registration)</w:t>
            </w:r>
          </w:p>
        </w:tc>
        <w:tc>
          <w:tcPr>
            <w:tcW w:w="634" w:type="dxa"/>
            <w:shd w:val="clear" w:color="auto" w:fill="auto"/>
          </w:tcPr>
          <w:p w14:paraId="25E12BF8" w14:textId="52BD4DA2" w:rsidR="001F62F2" w:rsidRDefault="00984899" w:rsidP="001F62F2">
            <w:pPr>
              <w:rPr>
                <w:noProof/>
                <w:sz w:val="24"/>
                <w:szCs w:val="24"/>
              </w:rPr>
            </w:pPr>
            <w:sdt>
              <w:sdtPr>
                <w:rPr>
                  <w:noProof/>
                  <w:sz w:val="24"/>
                  <w:szCs w:val="24"/>
                </w:rPr>
                <w:id w:val="-1396960614"/>
                <w14:checkbox>
                  <w14:checked w14:val="0"/>
                  <w14:checkedState w14:val="00FC" w14:font="Wingdings"/>
                  <w14:uncheckedState w14:val="2610" w14:font="MS Gothic"/>
                </w14:checkbox>
              </w:sdtPr>
              <w:sdtEndPr/>
              <w:sdtContent>
                <w:r w:rsidR="001F62F2" w:rsidRPr="00316330">
                  <w:rPr>
                    <w:rFonts w:ascii="MS Gothic" w:eastAsia="MS Gothic" w:hAnsi="MS Gothic" w:hint="eastAsia"/>
                    <w:noProof/>
                    <w:sz w:val="24"/>
                    <w:szCs w:val="24"/>
                  </w:rPr>
                  <w:t>☐</w:t>
                </w:r>
              </w:sdtContent>
            </w:sdt>
          </w:p>
        </w:tc>
        <w:tc>
          <w:tcPr>
            <w:tcW w:w="560" w:type="dxa"/>
            <w:shd w:val="clear" w:color="auto" w:fill="auto"/>
          </w:tcPr>
          <w:p w14:paraId="4A60887C" w14:textId="43581831" w:rsidR="001F62F2" w:rsidRDefault="00984899" w:rsidP="001F62F2">
            <w:pPr>
              <w:rPr>
                <w:noProof/>
                <w:sz w:val="24"/>
                <w:szCs w:val="24"/>
              </w:rPr>
            </w:pPr>
            <w:sdt>
              <w:sdtPr>
                <w:rPr>
                  <w:noProof/>
                  <w:sz w:val="24"/>
                  <w:szCs w:val="24"/>
                </w:rPr>
                <w:id w:val="-264611189"/>
                <w14:checkbox>
                  <w14:checked w14:val="0"/>
                  <w14:checkedState w14:val="00FC" w14:font="Wingdings"/>
                  <w14:uncheckedState w14:val="2610" w14:font="MS Gothic"/>
                </w14:checkbox>
              </w:sdtPr>
              <w:sdtEndPr/>
              <w:sdtContent>
                <w:r w:rsidR="001F62F2" w:rsidRPr="00316330">
                  <w:rPr>
                    <w:rFonts w:ascii="MS Gothic" w:eastAsia="MS Gothic" w:hAnsi="MS Gothic" w:hint="eastAsia"/>
                    <w:noProof/>
                    <w:sz w:val="24"/>
                    <w:szCs w:val="24"/>
                  </w:rPr>
                  <w:t>☐</w:t>
                </w:r>
              </w:sdtContent>
            </w:sdt>
          </w:p>
        </w:tc>
      </w:tr>
      <w:tr w:rsidR="001F62F2" w:rsidRPr="00316330" w14:paraId="1C7B3885" w14:textId="77777777" w:rsidTr="00C43AC2">
        <w:trPr>
          <w:jc w:val="center"/>
        </w:trPr>
        <w:tc>
          <w:tcPr>
            <w:tcW w:w="9720" w:type="dxa"/>
            <w:gridSpan w:val="3"/>
            <w:shd w:val="clear" w:color="auto" w:fill="E3DDCF" w:themeFill="background2"/>
          </w:tcPr>
          <w:p w14:paraId="44AC2E5B" w14:textId="53C83EF2" w:rsidR="001F62F2" w:rsidRPr="00316330" w:rsidRDefault="001F62F2" w:rsidP="001F62F2">
            <w:pPr>
              <w:rPr>
                <w:rFonts w:ascii="Palatino Linotype" w:hAnsi="Palatino Linotype"/>
                <w:b/>
                <w:bCs/>
              </w:rPr>
            </w:pPr>
            <w:r w:rsidRPr="00753D1C">
              <w:rPr>
                <w:rFonts w:ascii="Palatino Linotype" w:hAnsi="Palatino Linotype"/>
                <w:b/>
                <w:bCs/>
              </w:rPr>
              <w:t>Indicator 1.2. Credit Accumulation</w:t>
            </w:r>
            <w:r w:rsidRPr="00753D1C">
              <w:rPr>
                <w:rFonts w:ascii="Palatino Linotype" w:hAnsi="Palatino Linotype"/>
                <w:b/>
                <w:bCs/>
              </w:rPr>
              <w:tab/>
            </w:r>
          </w:p>
        </w:tc>
      </w:tr>
      <w:tr w:rsidR="001F62F2" w:rsidRPr="00316330" w14:paraId="43427F39" w14:textId="77777777" w:rsidTr="00C43AC2">
        <w:trPr>
          <w:jc w:val="center"/>
        </w:trPr>
        <w:tc>
          <w:tcPr>
            <w:tcW w:w="8526" w:type="dxa"/>
            <w:shd w:val="clear" w:color="auto" w:fill="auto"/>
          </w:tcPr>
          <w:p w14:paraId="3E340987" w14:textId="677D768B" w:rsidR="001F62F2" w:rsidRPr="00316330" w:rsidRDefault="001F62F2" w:rsidP="001F62F2">
            <w:pPr>
              <w:jc w:val="both"/>
              <w:rPr>
                <w:rFonts w:ascii="Palatino Linotype" w:hAnsi="Palatino Linotype"/>
              </w:rPr>
            </w:pPr>
            <w:r w:rsidRPr="00753D1C">
              <w:rPr>
                <w:rFonts w:ascii="Palatino Linotype" w:hAnsi="Palatino Linotype"/>
              </w:rPr>
              <w:t xml:space="preserve">Formal arrangements </w:t>
            </w:r>
            <w:r>
              <w:rPr>
                <w:rFonts w:ascii="Palatino Linotype" w:hAnsi="Palatino Linotype"/>
              </w:rPr>
              <w:t xml:space="preserve">in place, including: </w:t>
            </w:r>
            <w:r w:rsidRPr="00753D1C">
              <w:rPr>
                <w:rFonts w:ascii="Palatino Linotype" w:hAnsi="Palatino Linotype"/>
              </w:rPr>
              <w:tab/>
            </w:r>
          </w:p>
        </w:tc>
        <w:tc>
          <w:tcPr>
            <w:tcW w:w="634" w:type="dxa"/>
            <w:shd w:val="clear" w:color="auto" w:fill="auto"/>
          </w:tcPr>
          <w:p w14:paraId="6D5E5742" w14:textId="77777777" w:rsidR="001F62F2" w:rsidRPr="00316330" w:rsidRDefault="00984899" w:rsidP="001F62F2">
            <w:pPr>
              <w:rPr>
                <w:noProof/>
                <w:sz w:val="24"/>
                <w:szCs w:val="24"/>
              </w:rPr>
            </w:pPr>
            <w:sdt>
              <w:sdtPr>
                <w:rPr>
                  <w:noProof/>
                  <w:sz w:val="24"/>
                  <w:szCs w:val="24"/>
                </w:rPr>
                <w:id w:val="882211013"/>
                <w14:checkbox>
                  <w14:checked w14:val="0"/>
                  <w14:checkedState w14:val="00FC" w14:font="Wingdings"/>
                  <w14:uncheckedState w14:val="2610" w14:font="MS Gothic"/>
                </w14:checkbox>
              </w:sdtPr>
              <w:sdtEndPr/>
              <w:sdtContent>
                <w:r w:rsidR="001F62F2" w:rsidRPr="00316330">
                  <w:rPr>
                    <w:rFonts w:ascii="MS Gothic" w:eastAsia="MS Gothic" w:hAnsi="MS Gothic" w:hint="eastAsia"/>
                    <w:noProof/>
                    <w:sz w:val="24"/>
                    <w:szCs w:val="24"/>
                  </w:rPr>
                  <w:t>☐</w:t>
                </w:r>
              </w:sdtContent>
            </w:sdt>
          </w:p>
        </w:tc>
        <w:tc>
          <w:tcPr>
            <w:tcW w:w="560" w:type="dxa"/>
            <w:shd w:val="clear" w:color="auto" w:fill="auto"/>
          </w:tcPr>
          <w:p w14:paraId="5746694C" w14:textId="77777777" w:rsidR="001F62F2" w:rsidRPr="00316330" w:rsidRDefault="00984899" w:rsidP="001F62F2">
            <w:pPr>
              <w:rPr>
                <w:noProof/>
                <w:sz w:val="24"/>
                <w:szCs w:val="24"/>
              </w:rPr>
            </w:pPr>
            <w:sdt>
              <w:sdtPr>
                <w:rPr>
                  <w:noProof/>
                  <w:sz w:val="24"/>
                  <w:szCs w:val="24"/>
                </w:rPr>
                <w:id w:val="1707609304"/>
                <w14:checkbox>
                  <w14:checked w14:val="0"/>
                  <w14:checkedState w14:val="00FC" w14:font="Wingdings"/>
                  <w14:uncheckedState w14:val="2610" w14:font="MS Gothic"/>
                </w14:checkbox>
              </w:sdtPr>
              <w:sdtEndPr/>
              <w:sdtContent>
                <w:r w:rsidR="001F62F2" w:rsidRPr="00316330">
                  <w:rPr>
                    <w:rFonts w:ascii="MS Gothic" w:eastAsia="MS Gothic" w:hAnsi="MS Gothic" w:hint="eastAsia"/>
                    <w:noProof/>
                    <w:sz w:val="24"/>
                    <w:szCs w:val="24"/>
                  </w:rPr>
                  <w:t>☐</w:t>
                </w:r>
              </w:sdtContent>
            </w:sdt>
          </w:p>
        </w:tc>
      </w:tr>
      <w:tr w:rsidR="001F62F2" w:rsidRPr="00316330" w14:paraId="00460148" w14:textId="77777777" w:rsidTr="00C43AC2">
        <w:trPr>
          <w:jc w:val="center"/>
        </w:trPr>
        <w:tc>
          <w:tcPr>
            <w:tcW w:w="8526" w:type="dxa"/>
            <w:shd w:val="clear" w:color="auto" w:fill="auto"/>
          </w:tcPr>
          <w:p w14:paraId="691775C9" w14:textId="5339A164" w:rsidR="001F62F2" w:rsidRPr="001F62F2" w:rsidRDefault="001F62F2" w:rsidP="001F62F2">
            <w:pPr>
              <w:pStyle w:val="ListParagraph"/>
              <w:numPr>
                <w:ilvl w:val="0"/>
                <w:numId w:val="17"/>
              </w:numPr>
              <w:spacing w:after="0"/>
            </w:pPr>
            <w:r w:rsidRPr="001F62F2">
              <w:t>Roles and responsibilities</w:t>
            </w:r>
          </w:p>
        </w:tc>
        <w:tc>
          <w:tcPr>
            <w:tcW w:w="634" w:type="dxa"/>
            <w:shd w:val="clear" w:color="auto" w:fill="auto"/>
          </w:tcPr>
          <w:p w14:paraId="440E962E" w14:textId="77777777" w:rsidR="001F62F2" w:rsidRPr="00316330" w:rsidRDefault="00984899" w:rsidP="001F62F2">
            <w:pPr>
              <w:rPr>
                <w:rFonts w:ascii="Palatino Linotype" w:hAnsi="Palatino Linotype"/>
                <w:b/>
                <w:bCs/>
              </w:rPr>
            </w:pPr>
            <w:sdt>
              <w:sdtPr>
                <w:rPr>
                  <w:noProof/>
                  <w:sz w:val="24"/>
                  <w:szCs w:val="24"/>
                </w:rPr>
                <w:id w:val="1624265836"/>
                <w14:checkbox>
                  <w14:checked w14:val="0"/>
                  <w14:checkedState w14:val="00FC" w14:font="Wingdings"/>
                  <w14:uncheckedState w14:val="2610" w14:font="MS Gothic"/>
                </w14:checkbox>
              </w:sdtPr>
              <w:sdtEndPr/>
              <w:sdtContent>
                <w:r w:rsidR="001F62F2" w:rsidRPr="00316330">
                  <w:rPr>
                    <w:rFonts w:ascii="MS Gothic" w:eastAsia="MS Gothic" w:hAnsi="MS Gothic" w:hint="eastAsia"/>
                    <w:noProof/>
                    <w:sz w:val="24"/>
                    <w:szCs w:val="24"/>
                  </w:rPr>
                  <w:t>☐</w:t>
                </w:r>
              </w:sdtContent>
            </w:sdt>
          </w:p>
        </w:tc>
        <w:tc>
          <w:tcPr>
            <w:tcW w:w="560" w:type="dxa"/>
            <w:shd w:val="clear" w:color="auto" w:fill="auto"/>
          </w:tcPr>
          <w:p w14:paraId="7EA44DB4" w14:textId="77777777" w:rsidR="001F62F2" w:rsidRPr="00316330" w:rsidRDefault="00984899" w:rsidP="001F62F2">
            <w:pPr>
              <w:rPr>
                <w:rFonts w:ascii="Palatino Linotype" w:hAnsi="Palatino Linotype"/>
                <w:b/>
                <w:bCs/>
              </w:rPr>
            </w:pPr>
            <w:sdt>
              <w:sdtPr>
                <w:rPr>
                  <w:noProof/>
                  <w:sz w:val="24"/>
                  <w:szCs w:val="24"/>
                </w:rPr>
                <w:id w:val="1674296801"/>
                <w14:checkbox>
                  <w14:checked w14:val="0"/>
                  <w14:checkedState w14:val="00FC" w14:font="Wingdings"/>
                  <w14:uncheckedState w14:val="2610" w14:font="MS Gothic"/>
                </w14:checkbox>
              </w:sdtPr>
              <w:sdtEndPr/>
              <w:sdtContent>
                <w:r w:rsidR="001F62F2" w:rsidRPr="00316330">
                  <w:rPr>
                    <w:rFonts w:ascii="MS Gothic" w:eastAsia="MS Gothic" w:hAnsi="MS Gothic" w:hint="eastAsia"/>
                    <w:noProof/>
                    <w:sz w:val="24"/>
                    <w:szCs w:val="24"/>
                  </w:rPr>
                  <w:t>☐</w:t>
                </w:r>
              </w:sdtContent>
            </w:sdt>
          </w:p>
        </w:tc>
      </w:tr>
      <w:tr w:rsidR="001F62F2" w:rsidRPr="00316330" w14:paraId="75A2E884" w14:textId="77777777" w:rsidTr="00C43AC2">
        <w:trPr>
          <w:jc w:val="center"/>
        </w:trPr>
        <w:tc>
          <w:tcPr>
            <w:tcW w:w="8526" w:type="dxa"/>
            <w:shd w:val="clear" w:color="auto" w:fill="auto"/>
          </w:tcPr>
          <w:p w14:paraId="18ABE99F" w14:textId="64F14C92" w:rsidR="001F62F2" w:rsidRPr="001F62F2" w:rsidRDefault="001F62F2" w:rsidP="001F62F2">
            <w:pPr>
              <w:pStyle w:val="ListParagraph"/>
              <w:numPr>
                <w:ilvl w:val="0"/>
                <w:numId w:val="17"/>
              </w:numPr>
              <w:spacing w:after="0"/>
            </w:pPr>
            <w:r w:rsidRPr="001F62F2">
              <w:t>Process timeframe</w:t>
            </w:r>
          </w:p>
        </w:tc>
        <w:tc>
          <w:tcPr>
            <w:tcW w:w="634" w:type="dxa"/>
            <w:shd w:val="clear" w:color="auto" w:fill="auto"/>
          </w:tcPr>
          <w:p w14:paraId="162E30AA" w14:textId="77777777" w:rsidR="001F62F2" w:rsidRPr="00316330" w:rsidRDefault="00984899" w:rsidP="001F62F2">
            <w:pPr>
              <w:rPr>
                <w:rFonts w:ascii="Palatino Linotype" w:hAnsi="Palatino Linotype"/>
                <w:b/>
                <w:bCs/>
              </w:rPr>
            </w:pPr>
            <w:sdt>
              <w:sdtPr>
                <w:rPr>
                  <w:noProof/>
                  <w:sz w:val="24"/>
                  <w:szCs w:val="24"/>
                </w:rPr>
                <w:id w:val="237370166"/>
                <w14:checkbox>
                  <w14:checked w14:val="0"/>
                  <w14:checkedState w14:val="00FC" w14:font="Wingdings"/>
                  <w14:uncheckedState w14:val="2610" w14:font="MS Gothic"/>
                </w14:checkbox>
              </w:sdtPr>
              <w:sdtEndPr/>
              <w:sdtContent>
                <w:r w:rsidR="001F62F2" w:rsidRPr="00316330">
                  <w:rPr>
                    <w:rFonts w:ascii="MS Gothic" w:eastAsia="MS Gothic" w:hAnsi="MS Gothic" w:hint="eastAsia"/>
                    <w:noProof/>
                    <w:sz w:val="24"/>
                    <w:szCs w:val="24"/>
                  </w:rPr>
                  <w:t>☐</w:t>
                </w:r>
              </w:sdtContent>
            </w:sdt>
          </w:p>
        </w:tc>
        <w:tc>
          <w:tcPr>
            <w:tcW w:w="560" w:type="dxa"/>
            <w:shd w:val="clear" w:color="auto" w:fill="auto"/>
          </w:tcPr>
          <w:p w14:paraId="050D9893" w14:textId="77777777" w:rsidR="001F62F2" w:rsidRPr="00316330" w:rsidRDefault="00984899" w:rsidP="001F62F2">
            <w:pPr>
              <w:rPr>
                <w:rFonts w:ascii="Palatino Linotype" w:hAnsi="Palatino Linotype"/>
                <w:b/>
                <w:bCs/>
              </w:rPr>
            </w:pPr>
            <w:sdt>
              <w:sdtPr>
                <w:rPr>
                  <w:noProof/>
                  <w:sz w:val="24"/>
                  <w:szCs w:val="24"/>
                </w:rPr>
                <w:id w:val="-922643793"/>
                <w14:checkbox>
                  <w14:checked w14:val="0"/>
                  <w14:checkedState w14:val="00FC" w14:font="Wingdings"/>
                  <w14:uncheckedState w14:val="2610" w14:font="MS Gothic"/>
                </w14:checkbox>
              </w:sdtPr>
              <w:sdtEndPr/>
              <w:sdtContent>
                <w:r w:rsidR="001F62F2" w:rsidRPr="00316330">
                  <w:rPr>
                    <w:rFonts w:ascii="MS Gothic" w:eastAsia="MS Gothic" w:hAnsi="MS Gothic" w:hint="eastAsia"/>
                    <w:noProof/>
                    <w:sz w:val="24"/>
                    <w:szCs w:val="24"/>
                  </w:rPr>
                  <w:t>☐</w:t>
                </w:r>
              </w:sdtContent>
            </w:sdt>
          </w:p>
        </w:tc>
      </w:tr>
      <w:tr w:rsidR="001F62F2" w:rsidRPr="00316330" w14:paraId="487AADEA" w14:textId="77777777" w:rsidTr="00C43AC2">
        <w:trPr>
          <w:jc w:val="center"/>
        </w:trPr>
        <w:tc>
          <w:tcPr>
            <w:tcW w:w="8526" w:type="dxa"/>
            <w:shd w:val="clear" w:color="auto" w:fill="auto"/>
          </w:tcPr>
          <w:p w14:paraId="6F2FF723" w14:textId="181375AD" w:rsidR="001F62F2" w:rsidRPr="001F62F2" w:rsidRDefault="001F62F2" w:rsidP="001F62F2">
            <w:pPr>
              <w:pStyle w:val="ListParagraph"/>
              <w:numPr>
                <w:ilvl w:val="0"/>
                <w:numId w:val="17"/>
              </w:numPr>
              <w:spacing w:after="0"/>
            </w:pPr>
            <w:r w:rsidRPr="001F62F2">
              <w:t>Credit system used</w:t>
            </w:r>
          </w:p>
        </w:tc>
        <w:tc>
          <w:tcPr>
            <w:tcW w:w="634" w:type="dxa"/>
            <w:shd w:val="clear" w:color="auto" w:fill="auto"/>
          </w:tcPr>
          <w:p w14:paraId="1E28E790" w14:textId="210B79F3" w:rsidR="001F62F2" w:rsidRDefault="00984899" w:rsidP="001F62F2">
            <w:pPr>
              <w:rPr>
                <w:noProof/>
                <w:sz w:val="24"/>
                <w:szCs w:val="24"/>
              </w:rPr>
            </w:pPr>
            <w:sdt>
              <w:sdtPr>
                <w:rPr>
                  <w:noProof/>
                  <w:sz w:val="24"/>
                  <w:szCs w:val="24"/>
                </w:rPr>
                <w:id w:val="-200096607"/>
                <w14:checkbox>
                  <w14:checked w14:val="0"/>
                  <w14:checkedState w14:val="00FC" w14:font="Wingdings"/>
                  <w14:uncheckedState w14:val="2610" w14:font="MS Gothic"/>
                </w14:checkbox>
              </w:sdtPr>
              <w:sdtEndPr/>
              <w:sdtContent>
                <w:r w:rsidR="001F62F2" w:rsidRPr="00316330">
                  <w:rPr>
                    <w:rFonts w:ascii="MS Gothic" w:eastAsia="MS Gothic" w:hAnsi="MS Gothic" w:hint="eastAsia"/>
                    <w:noProof/>
                    <w:sz w:val="24"/>
                    <w:szCs w:val="24"/>
                  </w:rPr>
                  <w:t>☐</w:t>
                </w:r>
              </w:sdtContent>
            </w:sdt>
          </w:p>
        </w:tc>
        <w:tc>
          <w:tcPr>
            <w:tcW w:w="560" w:type="dxa"/>
            <w:shd w:val="clear" w:color="auto" w:fill="auto"/>
          </w:tcPr>
          <w:p w14:paraId="22483DE1" w14:textId="5052275C" w:rsidR="001F62F2" w:rsidRDefault="00984899" w:rsidP="001F62F2">
            <w:pPr>
              <w:rPr>
                <w:noProof/>
                <w:sz w:val="24"/>
                <w:szCs w:val="24"/>
              </w:rPr>
            </w:pPr>
            <w:sdt>
              <w:sdtPr>
                <w:rPr>
                  <w:noProof/>
                  <w:sz w:val="24"/>
                  <w:szCs w:val="24"/>
                </w:rPr>
                <w:id w:val="-1272004955"/>
                <w14:checkbox>
                  <w14:checked w14:val="0"/>
                  <w14:checkedState w14:val="00FC" w14:font="Wingdings"/>
                  <w14:uncheckedState w14:val="2610" w14:font="MS Gothic"/>
                </w14:checkbox>
              </w:sdtPr>
              <w:sdtEndPr/>
              <w:sdtContent>
                <w:r w:rsidR="001F62F2" w:rsidRPr="00316330">
                  <w:rPr>
                    <w:rFonts w:ascii="MS Gothic" w:eastAsia="MS Gothic" w:hAnsi="MS Gothic" w:hint="eastAsia"/>
                    <w:noProof/>
                    <w:sz w:val="24"/>
                    <w:szCs w:val="24"/>
                  </w:rPr>
                  <w:t>☐</w:t>
                </w:r>
              </w:sdtContent>
            </w:sdt>
          </w:p>
        </w:tc>
      </w:tr>
      <w:tr w:rsidR="001F62F2" w:rsidRPr="00316330" w14:paraId="148B9B1E" w14:textId="77777777" w:rsidTr="00C43AC2">
        <w:trPr>
          <w:jc w:val="center"/>
        </w:trPr>
        <w:tc>
          <w:tcPr>
            <w:tcW w:w="8526" w:type="dxa"/>
            <w:shd w:val="clear" w:color="auto" w:fill="auto"/>
          </w:tcPr>
          <w:p w14:paraId="2173C795" w14:textId="3D963242" w:rsidR="001F62F2" w:rsidRPr="001F62F2" w:rsidRDefault="001F62F2" w:rsidP="001F62F2">
            <w:pPr>
              <w:pStyle w:val="ListParagraph"/>
              <w:numPr>
                <w:ilvl w:val="0"/>
                <w:numId w:val="17"/>
              </w:numPr>
              <w:spacing w:after="0"/>
            </w:pPr>
            <w:r w:rsidRPr="001F62F2">
              <w:t>Accumulated Credit documentation (based on learning outcomes (LOs) achievement)</w:t>
            </w:r>
          </w:p>
        </w:tc>
        <w:tc>
          <w:tcPr>
            <w:tcW w:w="634" w:type="dxa"/>
            <w:shd w:val="clear" w:color="auto" w:fill="auto"/>
          </w:tcPr>
          <w:p w14:paraId="71BC712C" w14:textId="7ABCC438" w:rsidR="001F62F2" w:rsidRDefault="00984899" w:rsidP="001F62F2">
            <w:pPr>
              <w:rPr>
                <w:noProof/>
                <w:sz w:val="24"/>
                <w:szCs w:val="24"/>
              </w:rPr>
            </w:pPr>
            <w:sdt>
              <w:sdtPr>
                <w:rPr>
                  <w:noProof/>
                  <w:sz w:val="24"/>
                  <w:szCs w:val="24"/>
                </w:rPr>
                <w:id w:val="915208331"/>
                <w14:checkbox>
                  <w14:checked w14:val="0"/>
                  <w14:checkedState w14:val="00FC" w14:font="Wingdings"/>
                  <w14:uncheckedState w14:val="2610" w14:font="MS Gothic"/>
                </w14:checkbox>
              </w:sdtPr>
              <w:sdtEndPr/>
              <w:sdtContent>
                <w:r w:rsidR="001F62F2" w:rsidRPr="00316330">
                  <w:rPr>
                    <w:rFonts w:ascii="MS Gothic" w:eastAsia="MS Gothic" w:hAnsi="MS Gothic" w:hint="eastAsia"/>
                    <w:noProof/>
                    <w:sz w:val="24"/>
                    <w:szCs w:val="24"/>
                  </w:rPr>
                  <w:t>☐</w:t>
                </w:r>
              </w:sdtContent>
            </w:sdt>
          </w:p>
        </w:tc>
        <w:tc>
          <w:tcPr>
            <w:tcW w:w="560" w:type="dxa"/>
            <w:shd w:val="clear" w:color="auto" w:fill="auto"/>
          </w:tcPr>
          <w:p w14:paraId="654EA137" w14:textId="36C08358" w:rsidR="001F62F2" w:rsidRDefault="00984899" w:rsidP="001F62F2">
            <w:pPr>
              <w:rPr>
                <w:noProof/>
                <w:sz w:val="24"/>
                <w:szCs w:val="24"/>
              </w:rPr>
            </w:pPr>
            <w:sdt>
              <w:sdtPr>
                <w:rPr>
                  <w:noProof/>
                  <w:sz w:val="24"/>
                  <w:szCs w:val="24"/>
                </w:rPr>
                <w:id w:val="1542020325"/>
                <w14:checkbox>
                  <w14:checked w14:val="0"/>
                  <w14:checkedState w14:val="00FC" w14:font="Wingdings"/>
                  <w14:uncheckedState w14:val="2610" w14:font="MS Gothic"/>
                </w14:checkbox>
              </w:sdtPr>
              <w:sdtEndPr/>
              <w:sdtContent>
                <w:r w:rsidR="001F62F2" w:rsidRPr="00316330">
                  <w:rPr>
                    <w:rFonts w:ascii="MS Gothic" w:eastAsia="MS Gothic" w:hAnsi="MS Gothic" w:hint="eastAsia"/>
                    <w:noProof/>
                    <w:sz w:val="24"/>
                    <w:szCs w:val="24"/>
                  </w:rPr>
                  <w:t>☐</w:t>
                </w:r>
              </w:sdtContent>
            </w:sdt>
          </w:p>
        </w:tc>
      </w:tr>
      <w:tr w:rsidR="001F62F2" w:rsidRPr="00316330" w14:paraId="4D94AB9A" w14:textId="77777777" w:rsidTr="00C43AC2">
        <w:trPr>
          <w:jc w:val="center"/>
        </w:trPr>
        <w:tc>
          <w:tcPr>
            <w:tcW w:w="8526" w:type="dxa"/>
            <w:shd w:val="clear" w:color="auto" w:fill="auto"/>
          </w:tcPr>
          <w:p w14:paraId="110F67F4" w14:textId="4612E199" w:rsidR="001F62F2" w:rsidRPr="00316330" w:rsidRDefault="001F62F2" w:rsidP="001F62F2">
            <w:pPr>
              <w:jc w:val="both"/>
              <w:rPr>
                <w:rFonts w:ascii="Palatino Linotype" w:hAnsi="Palatino Linotype"/>
              </w:rPr>
            </w:pPr>
            <w:r w:rsidRPr="00753D1C">
              <w:rPr>
                <w:rFonts w:ascii="Palatino Linotype" w:hAnsi="Palatino Linotype"/>
              </w:rPr>
              <w:t>Documentation template (i.e., transcript, forms)</w:t>
            </w:r>
            <w:r w:rsidRPr="00753D1C">
              <w:rPr>
                <w:rFonts w:ascii="Palatino Linotype" w:hAnsi="Palatino Linotype"/>
              </w:rPr>
              <w:tab/>
            </w:r>
          </w:p>
        </w:tc>
        <w:tc>
          <w:tcPr>
            <w:tcW w:w="634" w:type="dxa"/>
            <w:shd w:val="clear" w:color="auto" w:fill="auto"/>
          </w:tcPr>
          <w:p w14:paraId="1713B1BE" w14:textId="127B8922" w:rsidR="001F62F2" w:rsidRDefault="00984899" w:rsidP="001F62F2">
            <w:pPr>
              <w:rPr>
                <w:noProof/>
                <w:sz w:val="24"/>
                <w:szCs w:val="24"/>
              </w:rPr>
            </w:pPr>
            <w:sdt>
              <w:sdtPr>
                <w:rPr>
                  <w:noProof/>
                  <w:sz w:val="24"/>
                  <w:szCs w:val="24"/>
                </w:rPr>
                <w:id w:val="38948072"/>
                <w14:checkbox>
                  <w14:checked w14:val="0"/>
                  <w14:checkedState w14:val="00FC" w14:font="Wingdings"/>
                  <w14:uncheckedState w14:val="2610" w14:font="MS Gothic"/>
                </w14:checkbox>
              </w:sdtPr>
              <w:sdtEndPr/>
              <w:sdtContent>
                <w:r w:rsidR="001F62F2" w:rsidRPr="00316330">
                  <w:rPr>
                    <w:rFonts w:ascii="MS Gothic" w:eastAsia="MS Gothic" w:hAnsi="MS Gothic" w:hint="eastAsia"/>
                    <w:noProof/>
                    <w:sz w:val="24"/>
                    <w:szCs w:val="24"/>
                  </w:rPr>
                  <w:t>☐</w:t>
                </w:r>
              </w:sdtContent>
            </w:sdt>
          </w:p>
        </w:tc>
        <w:tc>
          <w:tcPr>
            <w:tcW w:w="560" w:type="dxa"/>
            <w:shd w:val="clear" w:color="auto" w:fill="auto"/>
          </w:tcPr>
          <w:p w14:paraId="69967F0B" w14:textId="28489FBD" w:rsidR="001F62F2" w:rsidRDefault="00984899" w:rsidP="001F62F2">
            <w:pPr>
              <w:rPr>
                <w:noProof/>
                <w:sz w:val="24"/>
                <w:szCs w:val="24"/>
              </w:rPr>
            </w:pPr>
            <w:sdt>
              <w:sdtPr>
                <w:rPr>
                  <w:noProof/>
                  <w:sz w:val="24"/>
                  <w:szCs w:val="24"/>
                </w:rPr>
                <w:id w:val="-1311088160"/>
                <w14:checkbox>
                  <w14:checked w14:val="0"/>
                  <w14:checkedState w14:val="00FC" w14:font="Wingdings"/>
                  <w14:uncheckedState w14:val="2610" w14:font="MS Gothic"/>
                </w14:checkbox>
              </w:sdtPr>
              <w:sdtEndPr/>
              <w:sdtContent>
                <w:r w:rsidR="001F62F2" w:rsidRPr="00316330">
                  <w:rPr>
                    <w:rFonts w:ascii="MS Gothic" w:eastAsia="MS Gothic" w:hAnsi="MS Gothic" w:hint="eastAsia"/>
                    <w:noProof/>
                    <w:sz w:val="24"/>
                    <w:szCs w:val="24"/>
                  </w:rPr>
                  <w:t>☐</w:t>
                </w:r>
              </w:sdtContent>
            </w:sdt>
          </w:p>
        </w:tc>
      </w:tr>
      <w:tr w:rsidR="001F62F2" w:rsidRPr="00316330" w14:paraId="0D6DAD2C" w14:textId="77777777" w:rsidTr="00C43AC2">
        <w:trPr>
          <w:jc w:val="center"/>
        </w:trPr>
        <w:tc>
          <w:tcPr>
            <w:tcW w:w="9720" w:type="dxa"/>
            <w:gridSpan w:val="3"/>
            <w:shd w:val="clear" w:color="auto" w:fill="E3DDCF" w:themeFill="background2"/>
          </w:tcPr>
          <w:p w14:paraId="05BF0D4B" w14:textId="2E577594" w:rsidR="001F62F2" w:rsidRPr="00316330" w:rsidRDefault="001F62F2" w:rsidP="001F62F2">
            <w:pPr>
              <w:rPr>
                <w:rFonts w:ascii="Palatino Linotype" w:hAnsi="Palatino Linotype"/>
                <w:b/>
                <w:bCs/>
              </w:rPr>
            </w:pPr>
            <w:r w:rsidRPr="004E1CD0">
              <w:rPr>
                <w:rFonts w:ascii="Palatino Linotype" w:hAnsi="Palatino Linotype"/>
                <w:b/>
                <w:bCs/>
              </w:rPr>
              <w:t>Indicator 1.3. Internal and External Credit Transfer</w:t>
            </w:r>
            <w:r w:rsidRPr="004E1CD0">
              <w:rPr>
                <w:rFonts w:ascii="Palatino Linotype" w:hAnsi="Palatino Linotype"/>
                <w:b/>
                <w:bCs/>
              </w:rPr>
              <w:tab/>
            </w:r>
          </w:p>
        </w:tc>
      </w:tr>
      <w:tr w:rsidR="001F62F2" w:rsidRPr="00316330" w14:paraId="52AC00B5" w14:textId="77777777" w:rsidTr="00C43AC2">
        <w:trPr>
          <w:jc w:val="center"/>
        </w:trPr>
        <w:tc>
          <w:tcPr>
            <w:tcW w:w="8526" w:type="dxa"/>
            <w:shd w:val="clear" w:color="auto" w:fill="auto"/>
          </w:tcPr>
          <w:p w14:paraId="439929EE" w14:textId="0453F3B0" w:rsidR="001F62F2" w:rsidRPr="00316330" w:rsidRDefault="001F62F2" w:rsidP="001F62F2">
            <w:pPr>
              <w:jc w:val="both"/>
              <w:rPr>
                <w:rFonts w:ascii="Palatino Linotype" w:hAnsi="Palatino Linotype"/>
              </w:rPr>
            </w:pPr>
            <w:r w:rsidRPr="00FB5A91">
              <w:rPr>
                <w:rFonts w:ascii="Palatino Linotype" w:hAnsi="Palatino Linotype"/>
              </w:rPr>
              <w:t xml:space="preserve">Formal arrangements </w:t>
            </w:r>
            <w:r>
              <w:rPr>
                <w:rFonts w:ascii="Palatino Linotype" w:hAnsi="Palatino Linotype"/>
              </w:rPr>
              <w:t xml:space="preserve">in place, including: </w:t>
            </w:r>
            <w:r w:rsidRPr="00FB5A91">
              <w:rPr>
                <w:rFonts w:ascii="Palatino Linotype" w:hAnsi="Palatino Linotype"/>
              </w:rPr>
              <w:tab/>
            </w:r>
          </w:p>
        </w:tc>
        <w:tc>
          <w:tcPr>
            <w:tcW w:w="634" w:type="dxa"/>
            <w:shd w:val="clear" w:color="auto" w:fill="auto"/>
          </w:tcPr>
          <w:p w14:paraId="65EA6B19" w14:textId="77777777" w:rsidR="001F62F2" w:rsidRPr="00316330" w:rsidRDefault="00984899" w:rsidP="001F62F2">
            <w:pPr>
              <w:rPr>
                <w:rFonts w:ascii="Palatino Linotype" w:hAnsi="Palatino Linotype"/>
                <w:b/>
                <w:bCs/>
              </w:rPr>
            </w:pPr>
            <w:sdt>
              <w:sdtPr>
                <w:rPr>
                  <w:noProof/>
                  <w:sz w:val="24"/>
                  <w:szCs w:val="24"/>
                </w:rPr>
                <w:id w:val="-1580821720"/>
                <w14:checkbox>
                  <w14:checked w14:val="0"/>
                  <w14:checkedState w14:val="00FC" w14:font="Wingdings"/>
                  <w14:uncheckedState w14:val="2610" w14:font="MS Gothic"/>
                </w14:checkbox>
              </w:sdtPr>
              <w:sdtEndPr/>
              <w:sdtContent>
                <w:r w:rsidR="001F62F2" w:rsidRPr="00316330">
                  <w:rPr>
                    <w:rFonts w:ascii="MS Gothic" w:eastAsia="MS Gothic" w:hAnsi="MS Gothic" w:hint="eastAsia"/>
                    <w:noProof/>
                    <w:sz w:val="24"/>
                    <w:szCs w:val="24"/>
                  </w:rPr>
                  <w:t>☐</w:t>
                </w:r>
              </w:sdtContent>
            </w:sdt>
          </w:p>
        </w:tc>
        <w:tc>
          <w:tcPr>
            <w:tcW w:w="560" w:type="dxa"/>
            <w:shd w:val="clear" w:color="auto" w:fill="auto"/>
          </w:tcPr>
          <w:p w14:paraId="6D1B7D8A" w14:textId="77777777" w:rsidR="001F62F2" w:rsidRPr="00316330" w:rsidRDefault="00984899" w:rsidP="001F62F2">
            <w:pPr>
              <w:rPr>
                <w:rFonts w:ascii="Palatino Linotype" w:hAnsi="Palatino Linotype"/>
                <w:b/>
                <w:bCs/>
              </w:rPr>
            </w:pPr>
            <w:sdt>
              <w:sdtPr>
                <w:rPr>
                  <w:noProof/>
                  <w:sz w:val="24"/>
                  <w:szCs w:val="24"/>
                </w:rPr>
                <w:id w:val="1655174877"/>
                <w14:checkbox>
                  <w14:checked w14:val="0"/>
                  <w14:checkedState w14:val="00FC" w14:font="Wingdings"/>
                  <w14:uncheckedState w14:val="2610" w14:font="MS Gothic"/>
                </w14:checkbox>
              </w:sdtPr>
              <w:sdtEndPr/>
              <w:sdtContent>
                <w:r w:rsidR="001F62F2" w:rsidRPr="00316330">
                  <w:rPr>
                    <w:rFonts w:ascii="MS Gothic" w:eastAsia="MS Gothic" w:hAnsi="MS Gothic" w:hint="eastAsia"/>
                    <w:noProof/>
                    <w:sz w:val="24"/>
                    <w:szCs w:val="24"/>
                  </w:rPr>
                  <w:t>☐</w:t>
                </w:r>
              </w:sdtContent>
            </w:sdt>
          </w:p>
        </w:tc>
      </w:tr>
      <w:tr w:rsidR="001F62F2" w:rsidRPr="00316330" w14:paraId="338534AD" w14:textId="77777777" w:rsidTr="00C43AC2">
        <w:trPr>
          <w:jc w:val="center"/>
        </w:trPr>
        <w:tc>
          <w:tcPr>
            <w:tcW w:w="8526" w:type="dxa"/>
            <w:shd w:val="clear" w:color="auto" w:fill="auto"/>
          </w:tcPr>
          <w:p w14:paraId="2BA3F70C" w14:textId="23B85313" w:rsidR="001F62F2" w:rsidRPr="002A2236" w:rsidRDefault="001F62F2" w:rsidP="002A2236">
            <w:pPr>
              <w:pStyle w:val="ListParagraph"/>
              <w:numPr>
                <w:ilvl w:val="0"/>
                <w:numId w:val="17"/>
              </w:numPr>
              <w:spacing w:after="0"/>
            </w:pPr>
            <w:r w:rsidRPr="002A2236">
              <w:t>Roles and responsibilities</w:t>
            </w:r>
          </w:p>
        </w:tc>
        <w:tc>
          <w:tcPr>
            <w:tcW w:w="634" w:type="dxa"/>
            <w:shd w:val="clear" w:color="auto" w:fill="auto"/>
          </w:tcPr>
          <w:p w14:paraId="4C49524A" w14:textId="77777777" w:rsidR="001F62F2" w:rsidRPr="00316330" w:rsidRDefault="00984899" w:rsidP="001F62F2">
            <w:pPr>
              <w:rPr>
                <w:rFonts w:ascii="Palatino Linotype" w:hAnsi="Palatino Linotype"/>
                <w:b/>
                <w:bCs/>
              </w:rPr>
            </w:pPr>
            <w:sdt>
              <w:sdtPr>
                <w:rPr>
                  <w:noProof/>
                  <w:sz w:val="24"/>
                  <w:szCs w:val="24"/>
                </w:rPr>
                <w:id w:val="376597376"/>
                <w14:checkbox>
                  <w14:checked w14:val="0"/>
                  <w14:checkedState w14:val="00FC" w14:font="Wingdings"/>
                  <w14:uncheckedState w14:val="2610" w14:font="MS Gothic"/>
                </w14:checkbox>
              </w:sdtPr>
              <w:sdtEndPr/>
              <w:sdtContent>
                <w:r w:rsidR="001F62F2" w:rsidRPr="00316330">
                  <w:rPr>
                    <w:rFonts w:ascii="MS Gothic" w:eastAsia="MS Gothic" w:hAnsi="MS Gothic" w:hint="eastAsia"/>
                    <w:noProof/>
                    <w:sz w:val="24"/>
                    <w:szCs w:val="24"/>
                  </w:rPr>
                  <w:t>☐</w:t>
                </w:r>
              </w:sdtContent>
            </w:sdt>
          </w:p>
        </w:tc>
        <w:tc>
          <w:tcPr>
            <w:tcW w:w="560" w:type="dxa"/>
            <w:shd w:val="clear" w:color="auto" w:fill="auto"/>
          </w:tcPr>
          <w:p w14:paraId="33E6ACF0" w14:textId="77777777" w:rsidR="001F62F2" w:rsidRPr="00316330" w:rsidRDefault="00984899" w:rsidP="001F62F2">
            <w:pPr>
              <w:rPr>
                <w:rFonts w:ascii="Palatino Linotype" w:hAnsi="Palatino Linotype"/>
                <w:b/>
                <w:bCs/>
              </w:rPr>
            </w:pPr>
            <w:sdt>
              <w:sdtPr>
                <w:rPr>
                  <w:noProof/>
                  <w:sz w:val="24"/>
                  <w:szCs w:val="24"/>
                </w:rPr>
                <w:id w:val="1336574312"/>
                <w14:checkbox>
                  <w14:checked w14:val="0"/>
                  <w14:checkedState w14:val="00FC" w14:font="Wingdings"/>
                  <w14:uncheckedState w14:val="2610" w14:font="MS Gothic"/>
                </w14:checkbox>
              </w:sdtPr>
              <w:sdtEndPr/>
              <w:sdtContent>
                <w:r w:rsidR="001F62F2" w:rsidRPr="00316330">
                  <w:rPr>
                    <w:rFonts w:ascii="MS Gothic" w:eastAsia="MS Gothic" w:hAnsi="MS Gothic" w:hint="eastAsia"/>
                    <w:noProof/>
                    <w:sz w:val="24"/>
                    <w:szCs w:val="24"/>
                  </w:rPr>
                  <w:t>☐</w:t>
                </w:r>
              </w:sdtContent>
            </w:sdt>
          </w:p>
        </w:tc>
      </w:tr>
      <w:tr w:rsidR="001F62F2" w:rsidRPr="00316330" w14:paraId="3454977D" w14:textId="77777777" w:rsidTr="00C43AC2">
        <w:trPr>
          <w:trHeight w:val="323"/>
          <w:jc w:val="center"/>
        </w:trPr>
        <w:tc>
          <w:tcPr>
            <w:tcW w:w="8526" w:type="dxa"/>
            <w:shd w:val="clear" w:color="auto" w:fill="auto"/>
          </w:tcPr>
          <w:p w14:paraId="1842A140" w14:textId="7157B2DA" w:rsidR="001F62F2" w:rsidRPr="002A2236" w:rsidRDefault="001F62F2" w:rsidP="002A2236">
            <w:pPr>
              <w:pStyle w:val="ListParagraph"/>
              <w:numPr>
                <w:ilvl w:val="0"/>
                <w:numId w:val="17"/>
              </w:numPr>
              <w:spacing w:after="0"/>
            </w:pPr>
            <w:r w:rsidRPr="002A2236">
              <w:t>Process stages &amp; timeframe</w:t>
            </w:r>
          </w:p>
        </w:tc>
        <w:tc>
          <w:tcPr>
            <w:tcW w:w="634" w:type="dxa"/>
            <w:shd w:val="clear" w:color="auto" w:fill="auto"/>
          </w:tcPr>
          <w:p w14:paraId="4F30C3E7" w14:textId="21D0D405" w:rsidR="001F62F2" w:rsidRPr="00316330" w:rsidRDefault="00984899" w:rsidP="001F62F2">
            <w:pPr>
              <w:rPr>
                <w:rFonts w:ascii="Palatino Linotype" w:hAnsi="Palatino Linotype"/>
                <w:b/>
                <w:bCs/>
              </w:rPr>
            </w:pPr>
            <w:sdt>
              <w:sdtPr>
                <w:rPr>
                  <w:noProof/>
                  <w:sz w:val="24"/>
                  <w:szCs w:val="24"/>
                </w:rPr>
                <w:id w:val="1418754925"/>
                <w14:checkbox>
                  <w14:checked w14:val="0"/>
                  <w14:checkedState w14:val="00FC" w14:font="Wingdings"/>
                  <w14:uncheckedState w14:val="2610" w14:font="MS Gothic"/>
                </w14:checkbox>
              </w:sdtPr>
              <w:sdtEndPr/>
              <w:sdtContent>
                <w:r w:rsidR="002A2236">
                  <w:rPr>
                    <w:rFonts w:ascii="MS Gothic" w:eastAsia="MS Gothic" w:hAnsi="MS Gothic" w:hint="eastAsia"/>
                    <w:noProof/>
                    <w:sz w:val="24"/>
                    <w:szCs w:val="24"/>
                  </w:rPr>
                  <w:t>☐</w:t>
                </w:r>
              </w:sdtContent>
            </w:sdt>
          </w:p>
        </w:tc>
        <w:tc>
          <w:tcPr>
            <w:tcW w:w="560" w:type="dxa"/>
            <w:shd w:val="clear" w:color="auto" w:fill="auto"/>
          </w:tcPr>
          <w:p w14:paraId="1CD862D7" w14:textId="77777777" w:rsidR="001F62F2" w:rsidRPr="00316330" w:rsidRDefault="00984899" w:rsidP="001F62F2">
            <w:pPr>
              <w:rPr>
                <w:rFonts w:ascii="Palatino Linotype" w:hAnsi="Palatino Linotype"/>
                <w:b/>
                <w:bCs/>
              </w:rPr>
            </w:pPr>
            <w:sdt>
              <w:sdtPr>
                <w:rPr>
                  <w:noProof/>
                  <w:sz w:val="24"/>
                  <w:szCs w:val="24"/>
                </w:rPr>
                <w:id w:val="-1506746099"/>
                <w14:checkbox>
                  <w14:checked w14:val="0"/>
                  <w14:checkedState w14:val="00FC" w14:font="Wingdings"/>
                  <w14:uncheckedState w14:val="2610" w14:font="MS Gothic"/>
                </w14:checkbox>
              </w:sdtPr>
              <w:sdtEndPr/>
              <w:sdtContent>
                <w:r w:rsidR="001F62F2" w:rsidRPr="00316330">
                  <w:rPr>
                    <w:rFonts w:ascii="MS Gothic" w:eastAsia="MS Gothic" w:hAnsi="MS Gothic" w:hint="eastAsia"/>
                    <w:noProof/>
                    <w:sz w:val="24"/>
                    <w:szCs w:val="24"/>
                  </w:rPr>
                  <w:t>☐</w:t>
                </w:r>
              </w:sdtContent>
            </w:sdt>
          </w:p>
        </w:tc>
      </w:tr>
      <w:tr w:rsidR="002A2236" w:rsidRPr="00316330" w14:paraId="52838547" w14:textId="77777777" w:rsidTr="00C43AC2">
        <w:trPr>
          <w:trHeight w:val="377"/>
          <w:jc w:val="center"/>
        </w:trPr>
        <w:tc>
          <w:tcPr>
            <w:tcW w:w="8526" w:type="dxa"/>
            <w:shd w:val="clear" w:color="auto" w:fill="auto"/>
          </w:tcPr>
          <w:p w14:paraId="522B5589" w14:textId="4C7542D1" w:rsidR="002A2236" w:rsidRPr="002A2236" w:rsidRDefault="002A2236" w:rsidP="002A2236">
            <w:pPr>
              <w:pStyle w:val="ListParagraph"/>
              <w:numPr>
                <w:ilvl w:val="0"/>
                <w:numId w:val="17"/>
              </w:numPr>
              <w:spacing w:after="0"/>
            </w:pPr>
            <w:r w:rsidRPr="002A2236">
              <w:t>Requirements/ criteria (max and min credit and grades)</w:t>
            </w:r>
          </w:p>
        </w:tc>
        <w:tc>
          <w:tcPr>
            <w:tcW w:w="634" w:type="dxa"/>
            <w:shd w:val="clear" w:color="auto" w:fill="auto"/>
          </w:tcPr>
          <w:p w14:paraId="637D5B55" w14:textId="322E6E43" w:rsidR="002A2236" w:rsidRDefault="00984899" w:rsidP="002A2236">
            <w:pPr>
              <w:rPr>
                <w:noProof/>
                <w:sz w:val="24"/>
                <w:szCs w:val="24"/>
              </w:rPr>
            </w:pPr>
            <w:sdt>
              <w:sdtPr>
                <w:rPr>
                  <w:noProof/>
                  <w:sz w:val="24"/>
                  <w:szCs w:val="24"/>
                </w:rPr>
                <w:id w:val="-603032104"/>
                <w14:checkbox>
                  <w14:checked w14:val="0"/>
                  <w14:checkedState w14:val="00FC" w14:font="Wingdings"/>
                  <w14:uncheckedState w14:val="2610" w14:font="MS Gothic"/>
                </w14:checkbox>
              </w:sdtPr>
              <w:sdtEndPr/>
              <w:sdtContent>
                <w:r w:rsidR="002A2236" w:rsidRPr="00316330">
                  <w:rPr>
                    <w:rFonts w:ascii="MS Gothic" w:eastAsia="MS Gothic" w:hAnsi="MS Gothic" w:hint="eastAsia"/>
                    <w:noProof/>
                    <w:sz w:val="24"/>
                    <w:szCs w:val="24"/>
                  </w:rPr>
                  <w:t>☐</w:t>
                </w:r>
              </w:sdtContent>
            </w:sdt>
          </w:p>
        </w:tc>
        <w:tc>
          <w:tcPr>
            <w:tcW w:w="560" w:type="dxa"/>
            <w:shd w:val="clear" w:color="auto" w:fill="auto"/>
          </w:tcPr>
          <w:p w14:paraId="5B25C1AA" w14:textId="3A48CAD2" w:rsidR="002A2236" w:rsidRDefault="00984899" w:rsidP="002A2236">
            <w:pPr>
              <w:rPr>
                <w:noProof/>
                <w:sz w:val="24"/>
                <w:szCs w:val="24"/>
              </w:rPr>
            </w:pPr>
            <w:sdt>
              <w:sdtPr>
                <w:rPr>
                  <w:noProof/>
                  <w:sz w:val="24"/>
                  <w:szCs w:val="24"/>
                </w:rPr>
                <w:id w:val="755326286"/>
                <w14:checkbox>
                  <w14:checked w14:val="0"/>
                  <w14:checkedState w14:val="00FC" w14:font="Wingdings"/>
                  <w14:uncheckedState w14:val="2610" w14:font="MS Gothic"/>
                </w14:checkbox>
              </w:sdtPr>
              <w:sdtEndPr/>
              <w:sdtContent>
                <w:r w:rsidR="002A2236" w:rsidRPr="00316330">
                  <w:rPr>
                    <w:rFonts w:ascii="MS Gothic" w:eastAsia="MS Gothic" w:hAnsi="MS Gothic" w:hint="eastAsia"/>
                    <w:noProof/>
                    <w:sz w:val="24"/>
                    <w:szCs w:val="24"/>
                  </w:rPr>
                  <w:t>☐</w:t>
                </w:r>
              </w:sdtContent>
            </w:sdt>
          </w:p>
        </w:tc>
      </w:tr>
      <w:tr w:rsidR="002A2236" w:rsidRPr="00316330" w14:paraId="2BF54DAB" w14:textId="77777777" w:rsidTr="00C43AC2">
        <w:trPr>
          <w:trHeight w:val="350"/>
          <w:jc w:val="center"/>
        </w:trPr>
        <w:tc>
          <w:tcPr>
            <w:tcW w:w="8526" w:type="dxa"/>
            <w:shd w:val="clear" w:color="auto" w:fill="auto"/>
          </w:tcPr>
          <w:p w14:paraId="7F01C4B3" w14:textId="49911BE0" w:rsidR="002A2236" w:rsidRPr="002A2236" w:rsidRDefault="002A2236" w:rsidP="002A2236">
            <w:pPr>
              <w:pStyle w:val="ListParagraph"/>
              <w:numPr>
                <w:ilvl w:val="0"/>
                <w:numId w:val="17"/>
              </w:numPr>
              <w:spacing w:after="0"/>
            </w:pPr>
            <w:r w:rsidRPr="002A2236">
              <w:t>Transparency ensured</w:t>
            </w:r>
          </w:p>
        </w:tc>
        <w:tc>
          <w:tcPr>
            <w:tcW w:w="634" w:type="dxa"/>
            <w:shd w:val="clear" w:color="auto" w:fill="auto"/>
          </w:tcPr>
          <w:p w14:paraId="01E3F22E" w14:textId="1599A2E6" w:rsidR="002A2236" w:rsidRDefault="00984899" w:rsidP="002A2236">
            <w:pPr>
              <w:rPr>
                <w:noProof/>
                <w:sz w:val="24"/>
                <w:szCs w:val="24"/>
              </w:rPr>
            </w:pPr>
            <w:sdt>
              <w:sdtPr>
                <w:rPr>
                  <w:noProof/>
                  <w:sz w:val="24"/>
                  <w:szCs w:val="24"/>
                </w:rPr>
                <w:id w:val="-1075819310"/>
                <w14:checkbox>
                  <w14:checked w14:val="0"/>
                  <w14:checkedState w14:val="00FC" w14:font="Wingdings"/>
                  <w14:uncheckedState w14:val="2610" w14:font="MS Gothic"/>
                </w14:checkbox>
              </w:sdtPr>
              <w:sdtEndPr/>
              <w:sdtContent>
                <w:r w:rsidR="002A2236" w:rsidRPr="00316330">
                  <w:rPr>
                    <w:rFonts w:ascii="MS Gothic" w:eastAsia="MS Gothic" w:hAnsi="MS Gothic" w:hint="eastAsia"/>
                    <w:noProof/>
                    <w:sz w:val="24"/>
                    <w:szCs w:val="24"/>
                  </w:rPr>
                  <w:t>☐</w:t>
                </w:r>
              </w:sdtContent>
            </w:sdt>
          </w:p>
        </w:tc>
        <w:tc>
          <w:tcPr>
            <w:tcW w:w="560" w:type="dxa"/>
            <w:shd w:val="clear" w:color="auto" w:fill="auto"/>
          </w:tcPr>
          <w:p w14:paraId="20CE7899" w14:textId="420B0568" w:rsidR="002A2236" w:rsidRDefault="00984899" w:rsidP="002A2236">
            <w:pPr>
              <w:rPr>
                <w:noProof/>
                <w:sz w:val="24"/>
                <w:szCs w:val="24"/>
              </w:rPr>
            </w:pPr>
            <w:sdt>
              <w:sdtPr>
                <w:rPr>
                  <w:noProof/>
                  <w:sz w:val="24"/>
                  <w:szCs w:val="24"/>
                </w:rPr>
                <w:id w:val="2015336568"/>
                <w14:checkbox>
                  <w14:checked w14:val="0"/>
                  <w14:checkedState w14:val="00FC" w14:font="Wingdings"/>
                  <w14:uncheckedState w14:val="2610" w14:font="MS Gothic"/>
                </w14:checkbox>
              </w:sdtPr>
              <w:sdtEndPr/>
              <w:sdtContent>
                <w:r w:rsidR="002A2236" w:rsidRPr="00316330">
                  <w:rPr>
                    <w:rFonts w:ascii="MS Gothic" w:eastAsia="MS Gothic" w:hAnsi="MS Gothic" w:hint="eastAsia"/>
                    <w:noProof/>
                    <w:sz w:val="24"/>
                    <w:szCs w:val="24"/>
                  </w:rPr>
                  <w:t>☐</w:t>
                </w:r>
              </w:sdtContent>
            </w:sdt>
          </w:p>
        </w:tc>
      </w:tr>
      <w:tr w:rsidR="002A2236" w:rsidRPr="00316330" w14:paraId="05A70C2A" w14:textId="77777777" w:rsidTr="00C43AC2">
        <w:trPr>
          <w:trHeight w:val="323"/>
          <w:jc w:val="center"/>
        </w:trPr>
        <w:tc>
          <w:tcPr>
            <w:tcW w:w="8526" w:type="dxa"/>
            <w:shd w:val="clear" w:color="auto" w:fill="auto"/>
          </w:tcPr>
          <w:p w14:paraId="3D2EA8F6" w14:textId="5EE732F2" w:rsidR="002A2236" w:rsidRPr="002A2236" w:rsidRDefault="002A2236" w:rsidP="002A2236">
            <w:pPr>
              <w:pStyle w:val="ListParagraph"/>
              <w:numPr>
                <w:ilvl w:val="0"/>
                <w:numId w:val="17"/>
              </w:numPr>
              <w:spacing w:after="0"/>
            </w:pPr>
            <w:r w:rsidRPr="002A2236">
              <w:t>Forms used (transfer)</w:t>
            </w:r>
          </w:p>
        </w:tc>
        <w:tc>
          <w:tcPr>
            <w:tcW w:w="634" w:type="dxa"/>
            <w:shd w:val="clear" w:color="auto" w:fill="auto"/>
          </w:tcPr>
          <w:p w14:paraId="4214BF6E" w14:textId="3BDB34EF" w:rsidR="002A2236" w:rsidRDefault="00984899" w:rsidP="002A2236">
            <w:pPr>
              <w:rPr>
                <w:noProof/>
                <w:sz w:val="24"/>
                <w:szCs w:val="24"/>
              </w:rPr>
            </w:pPr>
            <w:sdt>
              <w:sdtPr>
                <w:rPr>
                  <w:noProof/>
                  <w:sz w:val="24"/>
                  <w:szCs w:val="24"/>
                </w:rPr>
                <w:id w:val="-1666321540"/>
                <w14:checkbox>
                  <w14:checked w14:val="0"/>
                  <w14:checkedState w14:val="00FC" w14:font="Wingdings"/>
                  <w14:uncheckedState w14:val="2610" w14:font="MS Gothic"/>
                </w14:checkbox>
              </w:sdtPr>
              <w:sdtEndPr/>
              <w:sdtContent>
                <w:r w:rsidR="002A2236" w:rsidRPr="00316330">
                  <w:rPr>
                    <w:rFonts w:ascii="MS Gothic" w:eastAsia="MS Gothic" w:hAnsi="MS Gothic" w:hint="eastAsia"/>
                    <w:noProof/>
                    <w:sz w:val="24"/>
                    <w:szCs w:val="24"/>
                  </w:rPr>
                  <w:t>☐</w:t>
                </w:r>
              </w:sdtContent>
            </w:sdt>
          </w:p>
        </w:tc>
        <w:tc>
          <w:tcPr>
            <w:tcW w:w="560" w:type="dxa"/>
            <w:shd w:val="clear" w:color="auto" w:fill="auto"/>
          </w:tcPr>
          <w:p w14:paraId="3100C58A" w14:textId="638A799B" w:rsidR="002A2236" w:rsidRDefault="00984899" w:rsidP="002A2236">
            <w:pPr>
              <w:rPr>
                <w:noProof/>
                <w:sz w:val="24"/>
                <w:szCs w:val="24"/>
              </w:rPr>
            </w:pPr>
            <w:sdt>
              <w:sdtPr>
                <w:rPr>
                  <w:noProof/>
                  <w:sz w:val="24"/>
                  <w:szCs w:val="24"/>
                </w:rPr>
                <w:id w:val="1023367156"/>
                <w14:checkbox>
                  <w14:checked w14:val="0"/>
                  <w14:checkedState w14:val="00FC" w14:font="Wingdings"/>
                  <w14:uncheckedState w14:val="2610" w14:font="MS Gothic"/>
                </w14:checkbox>
              </w:sdtPr>
              <w:sdtEndPr/>
              <w:sdtContent>
                <w:r w:rsidR="002A2236" w:rsidRPr="00316330">
                  <w:rPr>
                    <w:rFonts w:ascii="MS Gothic" w:eastAsia="MS Gothic" w:hAnsi="MS Gothic" w:hint="eastAsia"/>
                    <w:noProof/>
                    <w:sz w:val="24"/>
                    <w:szCs w:val="24"/>
                  </w:rPr>
                  <w:t>☐</w:t>
                </w:r>
              </w:sdtContent>
            </w:sdt>
          </w:p>
        </w:tc>
      </w:tr>
      <w:tr w:rsidR="002A2236" w:rsidRPr="00316330" w14:paraId="1C82B1A3" w14:textId="77777777" w:rsidTr="00C43AC2">
        <w:trPr>
          <w:trHeight w:val="350"/>
          <w:jc w:val="center"/>
        </w:trPr>
        <w:tc>
          <w:tcPr>
            <w:tcW w:w="8526" w:type="dxa"/>
            <w:shd w:val="clear" w:color="auto" w:fill="auto"/>
          </w:tcPr>
          <w:p w14:paraId="0214D949" w14:textId="669A4E32" w:rsidR="002A2236" w:rsidRPr="00316330" w:rsidRDefault="002A2236" w:rsidP="002A2236">
            <w:pPr>
              <w:jc w:val="both"/>
              <w:rPr>
                <w:rFonts w:ascii="Palatino Linotype" w:hAnsi="Palatino Linotype"/>
              </w:rPr>
            </w:pPr>
            <w:r w:rsidRPr="00FB5A91">
              <w:rPr>
                <w:rFonts w:ascii="Palatino Linotype" w:hAnsi="Palatino Linotype"/>
              </w:rPr>
              <w:t>Sample credit transfer case</w:t>
            </w:r>
            <w:r>
              <w:rPr>
                <w:rFonts w:ascii="Palatino Linotype" w:hAnsi="Palatino Linotype"/>
              </w:rPr>
              <w:t>, if available</w:t>
            </w:r>
            <w:r w:rsidRPr="00FB5A91">
              <w:rPr>
                <w:rFonts w:ascii="Palatino Linotype" w:hAnsi="Palatino Linotype"/>
              </w:rPr>
              <w:tab/>
            </w:r>
          </w:p>
        </w:tc>
        <w:tc>
          <w:tcPr>
            <w:tcW w:w="634" w:type="dxa"/>
            <w:shd w:val="clear" w:color="auto" w:fill="auto"/>
          </w:tcPr>
          <w:p w14:paraId="74E07A0B" w14:textId="2C887BA5" w:rsidR="002A2236" w:rsidRDefault="00984899" w:rsidP="002A2236">
            <w:pPr>
              <w:rPr>
                <w:noProof/>
                <w:sz w:val="24"/>
                <w:szCs w:val="24"/>
              </w:rPr>
            </w:pPr>
            <w:sdt>
              <w:sdtPr>
                <w:rPr>
                  <w:noProof/>
                  <w:sz w:val="24"/>
                  <w:szCs w:val="24"/>
                </w:rPr>
                <w:id w:val="-2080670045"/>
                <w14:checkbox>
                  <w14:checked w14:val="0"/>
                  <w14:checkedState w14:val="00FC" w14:font="Wingdings"/>
                  <w14:uncheckedState w14:val="2610" w14:font="MS Gothic"/>
                </w14:checkbox>
              </w:sdtPr>
              <w:sdtEndPr/>
              <w:sdtContent>
                <w:r w:rsidR="002A2236" w:rsidRPr="00316330">
                  <w:rPr>
                    <w:rFonts w:ascii="MS Gothic" w:eastAsia="MS Gothic" w:hAnsi="MS Gothic" w:hint="eastAsia"/>
                    <w:noProof/>
                    <w:sz w:val="24"/>
                    <w:szCs w:val="24"/>
                  </w:rPr>
                  <w:t>☐</w:t>
                </w:r>
              </w:sdtContent>
            </w:sdt>
          </w:p>
        </w:tc>
        <w:tc>
          <w:tcPr>
            <w:tcW w:w="560" w:type="dxa"/>
            <w:shd w:val="clear" w:color="auto" w:fill="auto"/>
          </w:tcPr>
          <w:p w14:paraId="62B6DE80" w14:textId="0AFC2869" w:rsidR="002A2236" w:rsidRDefault="00984899" w:rsidP="002A2236">
            <w:pPr>
              <w:rPr>
                <w:noProof/>
                <w:sz w:val="24"/>
                <w:szCs w:val="24"/>
              </w:rPr>
            </w:pPr>
            <w:sdt>
              <w:sdtPr>
                <w:rPr>
                  <w:noProof/>
                  <w:sz w:val="24"/>
                  <w:szCs w:val="24"/>
                </w:rPr>
                <w:id w:val="-1955476815"/>
                <w14:checkbox>
                  <w14:checked w14:val="0"/>
                  <w14:checkedState w14:val="00FC" w14:font="Wingdings"/>
                  <w14:uncheckedState w14:val="2610" w14:font="MS Gothic"/>
                </w14:checkbox>
              </w:sdtPr>
              <w:sdtEndPr/>
              <w:sdtContent>
                <w:r w:rsidR="002A2236" w:rsidRPr="00316330">
                  <w:rPr>
                    <w:rFonts w:ascii="MS Gothic" w:eastAsia="MS Gothic" w:hAnsi="MS Gothic" w:hint="eastAsia"/>
                    <w:noProof/>
                    <w:sz w:val="24"/>
                    <w:szCs w:val="24"/>
                  </w:rPr>
                  <w:t>☐</w:t>
                </w:r>
              </w:sdtContent>
            </w:sdt>
          </w:p>
        </w:tc>
      </w:tr>
      <w:tr w:rsidR="002A2236" w:rsidRPr="00316330" w14:paraId="63CFB92F" w14:textId="77777777" w:rsidTr="00C43AC2">
        <w:trPr>
          <w:jc w:val="center"/>
        </w:trPr>
        <w:tc>
          <w:tcPr>
            <w:tcW w:w="9720" w:type="dxa"/>
            <w:gridSpan w:val="3"/>
            <w:shd w:val="clear" w:color="auto" w:fill="E3DDCF" w:themeFill="background2"/>
          </w:tcPr>
          <w:p w14:paraId="2BDD4C95" w14:textId="064D1576" w:rsidR="002A2236" w:rsidRPr="00316330" w:rsidRDefault="002A2236" w:rsidP="002A2236">
            <w:pPr>
              <w:rPr>
                <w:rFonts w:ascii="Palatino Linotype" w:hAnsi="Palatino Linotype"/>
                <w:b/>
                <w:bCs/>
              </w:rPr>
            </w:pPr>
            <w:r w:rsidRPr="002A2236">
              <w:rPr>
                <w:rFonts w:ascii="Palatino Linotype" w:hAnsi="Palatino Linotype"/>
                <w:b/>
                <w:bCs/>
              </w:rPr>
              <w:t>Indicator 1.4. Career Progression and Learning Pathways</w:t>
            </w:r>
            <w:r w:rsidRPr="002A2236">
              <w:rPr>
                <w:rFonts w:ascii="Palatino Linotype" w:hAnsi="Palatino Linotype"/>
                <w:b/>
                <w:bCs/>
              </w:rPr>
              <w:tab/>
            </w:r>
          </w:p>
        </w:tc>
      </w:tr>
      <w:tr w:rsidR="002A2236" w:rsidRPr="00316330" w14:paraId="657E8782" w14:textId="77777777" w:rsidTr="00C43AC2">
        <w:trPr>
          <w:jc w:val="center"/>
        </w:trPr>
        <w:tc>
          <w:tcPr>
            <w:tcW w:w="8526" w:type="dxa"/>
            <w:shd w:val="clear" w:color="auto" w:fill="auto"/>
          </w:tcPr>
          <w:p w14:paraId="33001DBC" w14:textId="412D6262" w:rsidR="002A2236" w:rsidRPr="00316330" w:rsidRDefault="002A2236" w:rsidP="002A2236">
            <w:pPr>
              <w:jc w:val="both"/>
              <w:rPr>
                <w:rFonts w:ascii="Palatino Linotype" w:hAnsi="Palatino Linotype"/>
              </w:rPr>
            </w:pPr>
            <w:r w:rsidRPr="004E1CD0">
              <w:rPr>
                <w:rFonts w:ascii="Palatino Linotype" w:hAnsi="Palatino Linotype"/>
              </w:rPr>
              <w:t xml:space="preserve">Formal arrangements </w:t>
            </w:r>
            <w:r>
              <w:rPr>
                <w:rFonts w:ascii="Palatino Linotype" w:hAnsi="Palatino Linotype"/>
              </w:rPr>
              <w:t>in place, including:</w:t>
            </w:r>
            <w:r w:rsidRPr="004E1CD0">
              <w:rPr>
                <w:rFonts w:ascii="Palatino Linotype" w:hAnsi="Palatino Linotype"/>
              </w:rPr>
              <w:tab/>
            </w:r>
          </w:p>
        </w:tc>
        <w:tc>
          <w:tcPr>
            <w:tcW w:w="634" w:type="dxa"/>
            <w:shd w:val="clear" w:color="auto" w:fill="auto"/>
          </w:tcPr>
          <w:p w14:paraId="26819116" w14:textId="77777777" w:rsidR="002A2236" w:rsidRPr="00316330" w:rsidRDefault="00984899" w:rsidP="002A2236">
            <w:pPr>
              <w:rPr>
                <w:rFonts w:ascii="Palatino Linotype" w:hAnsi="Palatino Linotype"/>
                <w:b/>
                <w:bCs/>
              </w:rPr>
            </w:pPr>
            <w:sdt>
              <w:sdtPr>
                <w:rPr>
                  <w:noProof/>
                  <w:sz w:val="24"/>
                  <w:szCs w:val="24"/>
                </w:rPr>
                <w:id w:val="1302571527"/>
                <w14:checkbox>
                  <w14:checked w14:val="0"/>
                  <w14:checkedState w14:val="00FC" w14:font="Wingdings"/>
                  <w14:uncheckedState w14:val="2610" w14:font="MS Gothic"/>
                </w14:checkbox>
              </w:sdtPr>
              <w:sdtEndPr/>
              <w:sdtContent>
                <w:r w:rsidR="002A2236" w:rsidRPr="00316330">
                  <w:rPr>
                    <w:rFonts w:ascii="MS Gothic" w:eastAsia="MS Gothic" w:hAnsi="MS Gothic" w:hint="eastAsia"/>
                    <w:noProof/>
                    <w:sz w:val="24"/>
                    <w:szCs w:val="24"/>
                  </w:rPr>
                  <w:t>☐</w:t>
                </w:r>
              </w:sdtContent>
            </w:sdt>
          </w:p>
        </w:tc>
        <w:tc>
          <w:tcPr>
            <w:tcW w:w="560" w:type="dxa"/>
            <w:shd w:val="clear" w:color="auto" w:fill="auto"/>
          </w:tcPr>
          <w:p w14:paraId="53A7C006" w14:textId="77777777" w:rsidR="002A2236" w:rsidRPr="00316330" w:rsidRDefault="00984899" w:rsidP="002A2236">
            <w:pPr>
              <w:rPr>
                <w:rFonts w:ascii="Palatino Linotype" w:hAnsi="Palatino Linotype"/>
                <w:b/>
                <w:bCs/>
              </w:rPr>
            </w:pPr>
            <w:sdt>
              <w:sdtPr>
                <w:rPr>
                  <w:noProof/>
                  <w:sz w:val="24"/>
                  <w:szCs w:val="24"/>
                </w:rPr>
                <w:id w:val="796800653"/>
                <w14:checkbox>
                  <w14:checked w14:val="0"/>
                  <w14:checkedState w14:val="00FC" w14:font="Wingdings"/>
                  <w14:uncheckedState w14:val="2610" w14:font="MS Gothic"/>
                </w14:checkbox>
              </w:sdtPr>
              <w:sdtEndPr/>
              <w:sdtContent>
                <w:r w:rsidR="002A2236" w:rsidRPr="00316330">
                  <w:rPr>
                    <w:rFonts w:ascii="MS Gothic" w:eastAsia="MS Gothic" w:hAnsi="MS Gothic" w:hint="eastAsia"/>
                    <w:noProof/>
                    <w:sz w:val="24"/>
                    <w:szCs w:val="24"/>
                  </w:rPr>
                  <w:t>☐</w:t>
                </w:r>
              </w:sdtContent>
            </w:sdt>
          </w:p>
        </w:tc>
      </w:tr>
      <w:tr w:rsidR="002A2236" w:rsidRPr="00316330" w14:paraId="7410F6AD" w14:textId="77777777" w:rsidTr="00C43AC2">
        <w:trPr>
          <w:jc w:val="center"/>
        </w:trPr>
        <w:tc>
          <w:tcPr>
            <w:tcW w:w="8526" w:type="dxa"/>
            <w:shd w:val="clear" w:color="auto" w:fill="auto"/>
          </w:tcPr>
          <w:p w14:paraId="4221848E" w14:textId="05242B50" w:rsidR="002A2236" w:rsidRPr="002A2236" w:rsidRDefault="002A2236" w:rsidP="002A2236">
            <w:pPr>
              <w:pStyle w:val="ListParagraph"/>
              <w:numPr>
                <w:ilvl w:val="0"/>
                <w:numId w:val="17"/>
              </w:numPr>
              <w:spacing w:after="0"/>
            </w:pPr>
            <w:r w:rsidRPr="002A2236">
              <w:t>Roles and responsibilities</w:t>
            </w:r>
          </w:p>
        </w:tc>
        <w:tc>
          <w:tcPr>
            <w:tcW w:w="634" w:type="dxa"/>
            <w:shd w:val="clear" w:color="auto" w:fill="auto"/>
          </w:tcPr>
          <w:p w14:paraId="1AE71EDE" w14:textId="77777777" w:rsidR="002A2236" w:rsidRPr="00316330" w:rsidRDefault="00984899" w:rsidP="002A2236">
            <w:pPr>
              <w:rPr>
                <w:rFonts w:ascii="Palatino Linotype" w:hAnsi="Palatino Linotype"/>
                <w:b/>
                <w:bCs/>
              </w:rPr>
            </w:pPr>
            <w:sdt>
              <w:sdtPr>
                <w:rPr>
                  <w:noProof/>
                  <w:sz w:val="24"/>
                  <w:szCs w:val="24"/>
                </w:rPr>
                <w:id w:val="308598285"/>
                <w14:checkbox>
                  <w14:checked w14:val="0"/>
                  <w14:checkedState w14:val="00FC" w14:font="Wingdings"/>
                  <w14:uncheckedState w14:val="2610" w14:font="MS Gothic"/>
                </w14:checkbox>
              </w:sdtPr>
              <w:sdtEndPr/>
              <w:sdtContent>
                <w:r w:rsidR="002A2236" w:rsidRPr="00316330">
                  <w:rPr>
                    <w:rFonts w:ascii="MS Gothic" w:eastAsia="MS Gothic" w:hAnsi="MS Gothic" w:hint="eastAsia"/>
                    <w:noProof/>
                    <w:sz w:val="24"/>
                    <w:szCs w:val="24"/>
                  </w:rPr>
                  <w:t>☐</w:t>
                </w:r>
              </w:sdtContent>
            </w:sdt>
          </w:p>
        </w:tc>
        <w:tc>
          <w:tcPr>
            <w:tcW w:w="560" w:type="dxa"/>
            <w:shd w:val="clear" w:color="auto" w:fill="auto"/>
          </w:tcPr>
          <w:p w14:paraId="2F97F7FA" w14:textId="77777777" w:rsidR="002A2236" w:rsidRPr="00316330" w:rsidRDefault="00984899" w:rsidP="002A2236">
            <w:pPr>
              <w:rPr>
                <w:rFonts w:ascii="Palatino Linotype" w:hAnsi="Palatino Linotype"/>
                <w:b/>
                <w:bCs/>
              </w:rPr>
            </w:pPr>
            <w:sdt>
              <w:sdtPr>
                <w:rPr>
                  <w:noProof/>
                  <w:sz w:val="24"/>
                  <w:szCs w:val="24"/>
                </w:rPr>
                <w:id w:val="183790219"/>
                <w14:checkbox>
                  <w14:checked w14:val="0"/>
                  <w14:checkedState w14:val="00FC" w14:font="Wingdings"/>
                  <w14:uncheckedState w14:val="2610" w14:font="MS Gothic"/>
                </w14:checkbox>
              </w:sdtPr>
              <w:sdtEndPr/>
              <w:sdtContent>
                <w:r w:rsidR="002A2236" w:rsidRPr="00316330">
                  <w:rPr>
                    <w:rFonts w:ascii="MS Gothic" w:eastAsia="MS Gothic" w:hAnsi="MS Gothic" w:hint="eastAsia"/>
                    <w:noProof/>
                    <w:sz w:val="24"/>
                    <w:szCs w:val="24"/>
                  </w:rPr>
                  <w:t>☐</w:t>
                </w:r>
              </w:sdtContent>
            </w:sdt>
          </w:p>
        </w:tc>
      </w:tr>
      <w:tr w:rsidR="002A2236" w:rsidRPr="00316330" w14:paraId="7C311748" w14:textId="77777777" w:rsidTr="00C43AC2">
        <w:trPr>
          <w:trHeight w:val="350"/>
          <w:jc w:val="center"/>
        </w:trPr>
        <w:tc>
          <w:tcPr>
            <w:tcW w:w="8526" w:type="dxa"/>
            <w:shd w:val="clear" w:color="auto" w:fill="auto"/>
          </w:tcPr>
          <w:p w14:paraId="49D44847" w14:textId="579E4A24" w:rsidR="002A2236" w:rsidRPr="002A2236" w:rsidRDefault="002A2236" w:rsidP="002A2236">
            <w:pPr>
              <w:pStyle w:val="ListParagraph"/>
              <w:numPr>
                <w:ilvl w:val="0"/>
                <w:numId w:val="17"/>
              </w:numPr>
              <w:spacing w:after="0"/>
            </w:pPr>
            <w:r w:rsidRPr="002A2236">
              <w:t xml:space="preserve">Career counselling and support </w:t>
            </w:r>
          </w:p>
        </w:tc>
        <w:tc>
          <w:tcPr>
            <w:tcW w:w="634" w:type="dxa"/>
            <w:shd w:val="clear" w:color="auto" w:fill="auto"/>
          </w:tcPr>
          <w:p w14:paraId="6FE5A854" w14:textId="3E5CD335" w:rsidR="002A2236" w:rsidRPr="00316330" w:rsidRDefault="00984899" w:rsidP="002A2236">
            <w:pPr>
              <w:rPr>
                <w:rFonts w:ascii="Palatino Linotype" w:hAnsi="Palatino Linotype"/>
                <w:b/>
                <w:bCs/>
              </w:rPr>
            </w:pPr>
            <w:sdt>
              <w:sdtPr>
                <w:rPr>
                  <w:noProof/>
                  <w:sz w:val="24"/>
                  <w:szCs w:val="24"/>
                </w:rPr>
                <w:id w:val="-1347555817"/>
                <w14:checkbox>
                  <w14:checked w14:val="0"/>
                  <w14:checkedState w14:val="00FC" w14:font="Wingdings"/>
                  <w14:uncheckedState w14:val="2610" w14:font="MS Gothic"/>
                </w14:checkbox>
              </w:sdtPr>
              <w:sdtEndPr/>
              <w:sdtContent>
                <w:r w:rsidR="002A2236">
                  <w:rPr>
                    <w:rFonts w:ascii="MS Gothic" w:eastAsia="MS Gothic" w:hAnsi="MS Gothic" w:hint="eastAsia"/>
                    <w:noProof/>
                    <w:sz w:val="24"/>
                    <w:szCs w:val="24"/>
                  </w:rPr>
                  <w:t>☐</w:t>
                </w:r>
              </w:sdtContent>
            </w:sdt>
          </w:p>
        </w:tc>
        <w:tc>
          <w:tcPr>
            <w:tcW w:w="560" w:type="dxa"/>
            <w:shd w:val="clear" w:color="auto" w:fill="auto"/>
          </w:tcPr>
          <w:p w14:paraId="587784DE" w14:textId="77777777" w:rsidR="002A2236" w:rsidRPr="00316330" w:rsidRDefault="00984899" w:rsidP="002A2236">
            <w:pPr>
              <w:rPr>
                <w:rFonts w:ascii="Palatino Linotype" w:hAnsi="Palatino Linotype"/>
                <w:b/>
                <w:bCs/>
              </w:rPr>
            </w:pPr>
            <w:sdt>
              <w:sdtPr>
                <w:rPr>
                  <w:noProof/>
                  <w:sz w:val="24"/>
                  <w:szCs w:val="24"/>
                </w:rPr>
                <w:id w:val="1162270396"/>
                <w14:checkbox>
                  <w14:checked w14:val="0"/>
                  <w14:checkedState w14:val="00FC" w14:font="Wingdings"/>
                  <w14:uncheckedState w14:val="2610" w14:font="MS Gothic"/>
                </w14:checkbox>
              </w:sdtPr>
              <w:sdtEndPr/>
              <w:sdtContent>
                <w:r w:rsidR="002A2236" w:rsidRPr="00316330">
                  <w:rPr>
                    <w:rFonts w:ascii="MS Gothic" w:eastAsia="MS Gothic" w:hAnsi="MS Gothic" w:hint="eastAsia"/>
                    <w:noProof/>
                    <w:sz w:val="24"/>
                    <w:szCs w:val="24"/>
                  </w:rPr>
                  <w:t>☐</w:t>
                </w:r>
              </w:sdtContent>
            </w:sdt>
          </w:p>
        </w:tc>
      </w:tr>
      <w:tr w:rsidR="002A2236" w:rsidRPr="00316330" w14:paraId="1F7C2B79" w14:textId="77777777" w:rsidTr="00C43AC2">
        <w:trPr>
          <w:trHeight w:val="350"/>
          <w:jc w:val="center"/>
        </w:trPr>
        <w:tc>
          <w:tcPr>
            <w:tcW w:w="8526" w:type="dxa"/>
            <w:shd w:val="clear" w:color="auto" w:fill="auto"/>
          </w:tcPr>
          <w:p w14:paraId="72D358EA" w14:textId="6E8F3C1D" w:rsidR="002A2236" w:rsidRPr="00316330" w:rsidRDefault="002A2236" w:rsidP="002A2236">
            <w:pPr>
              <w:jc w:val="both"/>
              <w:rPr>
                <w:rFonts w:ascii="Palatino Linotype" w:hAnsi="Palatino Linotype"/>
              </w:rPr>
            </w:pPr>
            <w:r w:rsidRPr="004E1CD0">
              <w:rPr>
                <w:rFonts w:ascii="Palatino Linotype" w:hAnsi="Palatino Linotype"/>
              </w:rPr>
              <w:t>Transparency ensured</w:t>
            </w:r>
          </w:p>
        </w:tc>
        <w:tc>
          <w:tcPr>
            <w:tcW w:w="634" w:type="dxa"/>
            <w:shd w:val="clear" w:color="auto" w:fill="auto"/>
          </w:tcPr>
          <w:p w14:paraId="3106ECE3" w14:textId="08A83F92" w:rsidR="002A2236" w:rsidRDefault="00984899" w:rsidP="002A2236">
            <w:pPr>
              <w:rPr>
                <w:noProof/>
                <w:sz w:val="24"/>
                <w:szCs w:val="24"/>
              </w:rPr>
            </w:pPr>
            <w:sdt>
              <w:sdtPr>
                <w:rPr>
                  <w:noProof/>
                  <w:sz w:val="24"/>
                  <w:szCs w:val="24"/>
                </w:rPr>
                <w:id w:val="777839238"/>
                <w14:checkbox>
                  <w14:checked w14:val="0"/>
                  <w14:checkedState w14:val="00FC" w14:font="Wingdings"/>
                  <w14:uncheckedState w14:val="2610" w14:font="MS Gothic"/>
                </w14:checkbox>
              </w:sdtPr>
              <w:sdtEndPr/>
              <w:sdtContent>
                <w:r w:rsidR="002A2236">
                  <w:rPr>
                    <w:rFonts w:ascii="MS Gothic" w:eastAsia="MS Gothic" w:hAnsi="MS Gothic" w:hint="eastAsia"/>
                    <w:noProof/>
                    <w:sz w:val="24"/>
                    <w:szCs w:val="24"/>
                  </w:rPr>
                  <w:t>☐</w:t>
                </w:r>
              </w:sdtContent>
            </w:sdt>
          </w:p>
        </w:tc>
        <w:tc>
          <w:tcPr>
            <w:tcW w:w="560" w:type="dxa"/>
            <w:shd w:val="clear" w:color="auto" w:fill="auto"/>
          </w:tcPr>
          <w:p w14:paraId="71BA9F3F" w14:textId="30449DFF" w:rsidR="002A2236" w:rsidRDefault="00984899" w:rsidP="002A2236">
            <w:pPr>
              <w:rPr>
                <w:noProof/>
                <w:sz w:val="24"/>
                <w:szCs w:val="24"/>
              </w:rPr>
            </w:pPr>
            <w:sdt>
              <w:sdtPr>
                <w:rPr>
                  <w:noProof/>
                  <w:sz w:val="24"/>
                  <w:szCs w:val="24"/>
                </w:rPr>
                <w:id w:val="-1828579562"/>
                <w14:checkbox>
                  <w14:checked w14:val="0"/>
                  <w14:checkedState w14:val="00FC" w14:font="Wingdings"/>
                  <w14:uncheckedState w14:val="2610" w14:font="MS Gothic"/>
                </w14:checkbox>
              </w:sdtPr>
              <w:sdtEndPr/>
              <w:sdtContent>
                <w:r w:rsidR="002A2236" w:rsidRPr="00316330">
                  <w:rPr>
                    <w:rFonts w:ascii="MS Gothic" w:eastAsia="MS Gothic" w:hAnsi="MS Gothic" w:hint="eastAsia"/>
                    <w:noProof/>
                    <w:sz w:val="24"/>
                    <w:szCs w:val="24"/>
                  </w:rPr>
                  <w:t>☐</w:t>
                </w:r>
              </w:sdtContent>
            </w:sdt>
          </w:p>
        </w:tc>
      </w:tr>
      <w:tr w:rsidR="002A2236" w:rsidRPr="00316330" w14:paraId="5593EAD4" w14:textId="77777777" w:rsidTr="00C43AC2">
        <w:trPr>
          <w:jc w:val="center"/>
        </w:trPr>
        <w:tc>
          <w:tcPr>
            <w:tcW w:w="9720" w:type="dxa"/>
            <w:gridSpan w:val="3"/>
            <w:shd w:val="clear" w:color="auto" w:fill="E3DDCF" w:themeFill="background2"/>
          </w:tcPr>
          <w:p w14:paraId="36898A85" w14:textId="49D8FA04" w:rsidR="002A2236" w:rsidRPr="00316330" w:rsidRDefault="002A2236" w:rsidP="002A2236">
            <w:pPr>
              <w:rPr>
                <w:rFonts w:ascii="Palatino Linotype" w:hAnsi="Palatino Linotype"/>
                <w:b/>
                <w:bCs/>
              </w:rPr>
            </w:pPr>
            <w:r w:rsidRPr="004E1CD0">
              <w:rPr>
                <w:rFonts w:ascii="Palatino Linotype" w:hAnsi="Palatino Linotype"/>
                <w:b/>
                <w:bCs/>
              </w:rPr>
              <w:lastRenderedPageBreak/>
              <w:t>Indicator 1.5. Recognition of Prior Learning (RPL)</w:t>
            </w:r>
            <w:r w:rsidRPr="004E1CD0">
              <w:rPr>
                <w:rFonts w:ascii="Palatino Linotype" w:hAnsi="Palatino Linotype"/>
                <w:b/>
                <w:bCs/>
              </w:rPr>
              <w:tab/>
            </w:r>
          </w:p>
        </w:tc>
      </w:tr>
      <w:tr w:rsidR="002A2236" w:rsidRPr="00316330" w14:paraId="55F423AD" w14:textId="77777777" w:rsidTr="00C43AC2">
        <w:trPr>
          <w:jc w:val="center"/>
        </w:trPr>
        <w:tc>
          <w:tcPr>
            <w:tcW w:w="8526" w:type="dxa"/>
            <w:shd w:val="clear" w:color="auto" w:fill="auto"/>
          </w:tcPr>
          <w:p w14:paraId="26A4B10B" w14:textId="25E5E05B" w:rsidR="002A2236" w:rsidRPr="00316330" w:rsidRDefault="002A2236" w:rsidP="002A2236">
            <w:pPr>
              <w:jc w:val="both"/>
              <w:rPr>
                <w:rFonts w:ascii="Palatino Linotype" w:hAnsi="Palatino Linotype"/>
              </w:rPr>
            </w:pPr>
            <w:r w:rsidRPr="004E1CD0">
              <w:rPr>
                <w:rFonts w:ascii="Palatino Linotype" w:hAnsi="Palatino Linotype"/>
              </w:rPr>
              <w:t xml:space="preserve">Formal arrangements </w:t>
            </w:r>
            <w:r>
              <w:rPr>
                <w:rFonts w:ascii="Palatino Linotype" w:hAnsi="Palatino Linotype"/>
              </w:rPr>
              <w:t xml:space="preserve">in place, including: </w:t>
            </w:r>
            <w:r w:rsidRPr="004E1CD0">
              <w:rPr>
                <w:rFonts w:ascii="Palatino Linotype" w:hAnsi="Palatino Linotype"/>
              </w:rPr>
              <w:tab/>
            </w:r>
          </w:p>
        </w:tc>
        <w:tc>
          <w:tcPr>
            <w:tcW w:w="634" w:type="dxa"/>
            <w:shd w:val="clear" w:color="auto" w:fill="auto"/>
          </w:tcPr>
          <w:p w14:paraId="1728A74D" w14:textId="77777777" w:rsidR="002A2236" w:rsidRPr="00316330" w:rsidRDefault="00984899" w:rsidP="002A2236">
            <w:pPr>
              <w:rPr>
                <w:rFonts w:ascii="Palatino Linotype" w:hAnsi="Palatino Linotype"/>
                <w:b/>
                <w:bCs/>
              </w:rPr>
            </w:pPr>
            <w:sdt>
              <w:sdtPr>
                <w:rPr>
                  <w:noProof/>
                  <w:sz w:val="24"/>
                  <w:szCs w:val="24"/>
                </w:rPr>
                <w:id w:val="78561726"/>
                <w14:checkbox>
                  <w14:checked w14:val="0"/>
                  <w14:checkedState w14:val="00FC" w14:font="Wingdings"/>
                  <w14:uncheckedState w14:val="2610" w14:font="MS Gothic"/>
                </w14:checkbox>
              </w:sdtPr>
              <w:sdtEndPr/>
              <w:sdtContent>
                <w:r w:rsidR="002A2236" w:rsidRPr="00316330">
                  <w:rPr>
                    <w:rFonts w:ascii="MS Gothic" w:eastAsia="MS Gothic" w:hAnsi="MS Gothic" w:hint="eastAsia"/>
                    <w:noProof/>
                    <w:sz w:val="24"/>
                    <w:szCs w:val="24"/>
                  </w:rPr>
                  <w:t>☐</w:t>
                </w:r>
              </w:sdtContent>
            </w:sdt>
          </w:p>
        </w:tc>
        <w:tc>
          <w:tcPr>
            <w:tcW w:w="560" w:type="dxa"/>
            <w:shd w:val="clear" w:color="auto" w:fill="auto"/>
          </w:tcPr>
          <w:p w14:paraId="0DA6E036" w14:textId="77777777" w:rsidR="002A2236" w:rsidRPr="00316330" w:rsidRDefault="00984899" w:rsidP="002A2236">
            <w:pPr>
              <w:rPr>
                <w:rFonts w:ascii="Palatino Linotype" w:hAnsi="Palatino Linotype"/>
                <w:b/>
                <w:bCs/>
              </w:rPr>
            </w:pPr>
            <w:sdt>
              <w:sdtPr>
                <w:rPr>
                  <w:noProof/>
                  <w:sz w:val="24"/>
                  <w:szCs w:val="24"/>
                </w:rPr>
                <w:id w:val="191503214"/>
                <w14:checkbox>
                  <w14:checked w14:val="0"/>
                  <w14:checkedState w14:val="00FC" w14:font="Wingdings"/>
                  <w14:uncheckedState w14:val="2610" w14:font="MS Gothic"/>
                </w14:checkbox>
              </w:sdtPr>
              <w:sdtEndPr/>
              <w:sdtContent>
                <w:r w:rsidR="002A2236" w:rsidRPr="00316330">
                  <w:rPr>
                    <w:rFonts w:ascii="MS Gothic" w:eastAsia="MS Gothic" w:hAnsi="MS Gothic" w:hint="eastAsia"/>
                    <w:noProof/>
                    <w:sz w:val="24"/>
                    <w:szCs w:val="24"/>
                  </w:rPr>
                  <w:t>☐</w:t>
                </w:r>
              </w:sdtContent>
            </w:sdt>
          </w:p>
        </w:tc>
      </w:tr>
      <w:tr w:rsidR="002A2236" w:rsidRPr="00316330" w14:paraId="28CEDBC3" w14:textId="77777777" w:rsidTr="00C43AC2">
        <w:trPr>
          <w:jc w:val="center"/>
        </w:trPr>
        <w:tc>
          <w:tcPr>
            <w:tcW w:w="8526" w:type="dxa"/>
            <w:shd w:val="clear" w:color="auto" w:fill="auto"/>
          </w:tcPr>
          <w:p w14:paraId="12097632" w14:textId="7EDCD1CE" w:rsidR="002A2236" w:rsidRPr="002A2236" w:rsidRDefault="002A2236" w:rsidP="002A2236">
            <w:pPr>
              <w:pStyle w:val="ListParagraph"/>
              <w:numPr>
                <w:ilvl w:val="0"/>
                <w:numId w:val="17"/>
              </w:numPr>
              <w:spacing w:after="0"/>
            </w:pPr>
            <w:r w:rsidRPr="002A2236">
              <w:t>Roles and responsibilities</w:t>
            </w:r>
          </w:p>
        </w:tc>
        <w:tc>
          <w:tcPr>
            <w:tcW w:w="634" w:type="dxa"/>
            <w:shd w:val="clear" w:color="auto" w:fill="auto"/>
          </w:tcPr>
          <w:p w14:paraId="1008278C" w14:textId="77777777" w:rsidR="002A2236" w:rsidRPr="00316330" w:rsidRDefault="00984899" w:rsidP="002A2236">
            <w:pPr>
              <w:rPr>
                <w:rFonts w:ascii="Palatino Linotype" w:hAnsi="Palatino Linotype"/>
                <w:b/>
                <w:bCs/>
              </w:rPr>
            </w:pPr>
            <w:sdt>
              <w:sdtPr>
                <w:rPr>
                  <w:noProof/>
                  <w:sz w:val="24"/>
                  <w:szCs w:val="24"/>
                </w:rPr>
                <w:id w:val="-1545672979"/>
                <w14:checkbox>
                  <w14:checked w14:val="0"/>
                  <w14:checkedState w14:val="00FC" w14:font="Wingdings"/>
                  <w14:uncheckedState w14:val="2610" w14:font="MS Gothic"/>
                </w14:checkbox>
              </w:sdtPr>
              <w:sdtEndPr/>
              <w:sdtContent>
                <w:r w:rsidR="002A2236" w:rsidRPr="00316330">
                  <w:rPr>
                    <w:rFonts w:ascii="MS Gothic" w:eastAsia="MS Gothic" w:hAnsi="MS Gothic" w:hint="eastAsia"/>
                    <w:noProof/>
                    <w:sz w:val="24"/>
                    <w:szCs w:val="24"/>
                  </w:rPr>
                  <w:t>☐</w:t>
                </w:r>
              </w:sdtContent>
            </w:sdt>
          </w:p>
        </w:tc>
        <w:tc>
          <w:tcPr>
            <w:tcW w:w="560" w:type="dxa"/>
            <w:shd w:val="clear" w:color="auto" w:fill="auto"/>
          </w:tcPr>
          <w:p w14:paraId="23E1CEFF" w14:textId="77777777" w:rsidR="002A2236" w:rsidRPr="00316330" w:rsidRDefault="00984899" w:rsidP="002A2236">
            <w:pPr>
              <w:rPr>
                <w:rFonts w:ascii="Palatino Linotype" w:hAnsi="Palatino Linotype"/>
                <w:b/>
                <w:bCs/>
              </w:rPr>
            </w:pPr>
            <w:sdt>
              <w:sdtPr>
                <w:rPr>
                  <w:noProof/>
                  <w:sz w:val="24"/>
                  <w:szCs w:val="24"/>
                </w:rPr>
                <w:id w:val="1993146998"/>
                <w14:checkbox>
                  <w14:checked w14:val="0"/>
                  <w14:checkedState w14:val="00FC" w14:font="Wingdings"/>
                  <w14:uncheckedState w14:val="2610" w14:font="MS Gothic"/>
                </w14:checkbox>
              </w:sdtPr>
              <w:sdtEndPr/>
              <w:sdtContent>
                <w:r w:rsidR="002A2236" w:rsidRPr="00316330">
                  <w:rPr>
                    <w:rFonts w:ascii="MS Gothic" w:eastAsia="MS Gothic" w:hAnsi="MS Gothic" w:hint="eastAsia"/>
                    <w:noProof/>
                    <w:sz w:val="24"/>
                    <w:szCs w:val="24"/>
                  </w:rPr>
                  <w:t>☐</w:t>
                </w:r>
              </w:sdtContent>
            </w:sdt>
          </w:p>
        </w:tc>
      </w:tr>
      <w:tr w:rsidR="002A2236" w:rsidRPr="00316330" w14:paraId="78614088" w14:textId="77777777" w:rsidTr="00C43AC2">
        <w:trPr>
          <w:trHeight w:val="305"/>
          <w:jc w:val="center"/>
        </w:trPr>
        <w:tc>
          <w:tcPr>
            <w:tcW w:w="8526" w:type="dxa"/>
            <w:shd w:val="clear" w:color="auto" w:fill="auto"/>
          </w:tcPr>
          <w:p w14:paraId="22D19A7D" w14:textId="2CE4E308" w:rsidR="002A2236" w:rsidRPr="002A2236" w:rsidRDefault="002A2236" w:rsidP="002A2236">
            <w:pPr>
              <w:pStyle w:val="ListParagraph"/>
              <w:numPr>
                <w:ilvl w:val="0"/>
                <w:numId w:val="17"/>
              </w:numPr>
              <w:spacing w:after="0"/>
            </w:pPr>
            <w:r w:rsidRPr="002A2236">
              <w:t xml:space="preserve">Requirements/ </w:t>
            </w:r>
            <w:r>
              <w:t>Criteria</w:t>
            </w:r>
          </w:p>
        </w:tc>
        <w:tc>
          <w:tcPr>
            <w:tcW w:w="634" w:type="dxa"/>
            <w:shd w:val="clear" w:color="auto" w:fill="auto"/>
          </w:tcPr>
          <w:p w14:paraId="5E206E4C" w14:textId="77777777" w:rsidR="002A2236" w:rsidRPr="00316330" w:rsidRDefault="00984899" w:rsidP="002A2236">
            <w:pPr>
              <w:rPr>
                <w:rFonts w:ascii="Palatino Linotype" w:hAnsi="Palatino Linotype"/>
                <w:b/>
                <w:bCs/>
              </w:rPr>
            </w:pPr>
            <w:sdt>
              <w:sdtPr>
                <w:rPr>
                  <w:noProof/>
                  <w:sz w:val="24"/>
                  <w:szCs w:val="24"/>
                </w:rPr>
                <w:id w:val="-1513523070"/>
                <w14:checkbox>
                  <w14:checked w14:val="0"/>
                  <w14:checkedState w14:val="00FC" w14:font="Wingdings"/>
                  <w14:uncheckedState w14:val="2610" w14:font="MS Gothic"/>
                </w14:checkbox>
              </w:sdtPr>
              <w:sdtEndPr/>
              <w:sdtContent>
                <w:r w:rsidR="002A2236" w:rsidRPr="00316330">
                  <w:rPr>
                    <w:rFonts w:ascii="MS Gothic" w:eastAsia="MS Gothic" w:hAnsi="MS Gothic" w:hint="eastAsia"/>
                    <w:noProof/>
                    <w:sz w:val="24"/>
                    <w:szCs w:val="24"/>
                  </w:rPr>
                  <w:t>☐</w:t>
                </w:r>
              </w:sdtContent>
            </w:sdt>
          </w:p>
        </w:tc>
        <w:tc>
          <w:tcPr>
            <w:tcW w:w="560" w:type="dxa"/>
            <w:shd w:val="clear" w:color="auto" w:fill="auto"/>
          </w:tcPr>
          <w:p w14:paraId="1D343EFD" w14:textId="77777777" w:rsidR="002A2236" w:rsidRPr="00316330" w:rsidRDefault="00984899" w:rsidP="002A2236">
            <w:pPr>
              <w:rPr>
                <w:rFonts w:ascii="Palatino Linotype" w:hAnsi="Palatino Linotype"/>
                <w:b/>
                <w:bCs/>
              </w:rPr>
            </w:pPr>
            <w:sdt>
              <w:sdtPr>
                <w:rPr>
                  <w:noProof/>
                  <w:sz w:val="24"/>
                  <w:szCs w:val="24"/>
                </w:rPr>
                <w:id w:val="1775285819"/>
                <w14:checkbox>
                  <w14:checked w14:val="0"/>
                  <w14:checkedState w14:val="00FC" w14:font="Wingdings"/>
                  <w14:uncheckedState w14:val="2610" w14:font="MS Gothic"/>
                </w14:checkbox>
              </w:sdtPr>
              <w:sdtEndPr/>
              <w:sdtContent>
                <w:r w:rsidR="002A2236" w:rsidRPr="00316330">
                  <w:rPr>
                    <w:rFonts w:ascii="MS Gothic" w:eastAsia="MS Gothic" w:hAnsi="MS Gothic" w:hint="eastAsia"/>
                    <w:noProof/>
                    <w:sz w:val="24"/>
                    <w:szCs w:val="24"/>
                  </w:rPr>
                  <w:t>☐</w:t>
                </w:r>
              </w:sdtContent>
            </w:sdt>
          </w:p>
        </w:tc>
      </w:tr>
      <w:tr w:rsidR="002A2236" w:rsidRPr="00316330" w14:paraId="652A58EB" w14:textId="77777777" w:rsidTr="00C43AC2">
        <w:trPr>
          <w:trHeight w:val="278"/>
          <w:jc w:val="center"/>
        </w:trPr>
        <w:tc>
          <w:tcPr>
            <w:tcW w:w="8526" w:type="dxa"/>
            <w:shd w:val="clear" w:color="auto" w:fill="auto"/>
          </w:tcPr>
          <w:p w14:paraId="42CA4A23" w14:textId="0D3893CB" w:rsidR="002A2236" w:rsidRPr="002A2236" w:rsidRDefault="002A2236" w:rsidP="002A2236">
            <w:pPr>
              <w:pStyle w:val="ListParagraph"/>
              <w:numPr>
                <w:ilvl w:val="0"/>
                <w:numId w:val="17"/>
              </w:numPr>
              <w:spacing w:after="0"/>
            </w:pPr>
            <w:r w:rsidRPr="002A2236">
              <w:t>Process stages &amp; timeframe</w:t>
            </w:r>
          </w:p>
        </w:tc>
        <w:tc>
          <w:tcPr>
            <w:tcW w:w="634" w:type="dxa"/>
            <w:shd w:val="clear" w:color="auto" w:fill="auto"/>
          </w:tcPr>
          <w:p w14:paraId="658AEC77" w14:textId="06E6BC9A" w:rsidR="002A2236" w:rsidRDefault="00984899" w:rsidP="002A2236">
            <w:pPr>
              <w:rPr>
                <w:noProof/>
                <w:sz w:val="24"/>
                <w:szCs w:val="24"/>
              </w:rPr>
            </w:pPr>
            <w:sdt>
              <w:sdtPr>
                <w:rPr>
                  <w:noProof/>
                  <w:sz w:val="24"/>
                  <w:szCs w:val="24"/>
                </w:rPr>
                <w:id w:val="1366866031"/>
                <w14:checkbox>
                  <w14:checked w14:val="0"/>
                  <w14:checkedState w14:val="00FC" w14:font="Wingdings"/>
                  <w14:uncheckedState w14:val="2610" w14:font="MS Gothic"/>
                </w14:checkbox>
              </w:sdtPr>
              <w:sdtEndPr/>
              <w:sdtContent>
                <w:r w:rsidR="002A2236" w:rsidRPr="00316330">
                  <w:rPr>
                    <w:rFonts w:ascii="MS Gothic" w:eastAsia="MS Gothic" w:hAnsi="MS Gothic" w:hint="eastAsia"/>
                    <w:noProof/>
                    <w:sz w:val="24"/>
                    <w:szCs w:val="24"/>
                  </w:rPr>
                  <w:t>☐</w:t>
                </w:r>
              </w:sdtContent>
            </w:sdt>
          </w:p>
        </w:tc>
        <w:tc>
          <w:tcPr>
            <w:tcW w:w="560" w:type="dxa"/>
            <w:shd w:val="clear" w:color="auto" w:fill="auto"/>
          </w:tcPr>
          <w:p w14:paraId="1D9E8393" w14:textId="5CDE2301" w:rsidR="002A2236" w:rsidRDefault="00984899" w:rsidP="002A2236">
            <w:pPr>
              <w:rPr>
                <w:noProof/>
                <w:sz w:val="24"/>
                <w:szCs w:val="24"/>
              </w:rPr>
            </w:pPr>
            <w:sdt>
              <w:sdtPr>
                <w:rPr>
                  <w:noProof/>
                  <w:sz w:val="24"/>
                  <w:szCs w:val="24"/>
                </w:rPr>
                <w:id w:val="-307008906"/>
                <w14:checkbox>
                  <w14:checked w14:val="0"/>
                  <w14:checkedState w14:val="00FC" w14:font="Wingdings"/>
                  <w14:uncheckedState w14:val="2610" w14:font="MS Gothic"/>
                </w14:checkbox>
              </w:sdtPr>
              <w:sdtEndPr/>
              <w:sdtContent>
                <w:r w:rsidR="002A2236" w:rsidRPr="00316330">
                  <w:rPr>
                    <w:rFonts w:ascii="MS Gothic" w:eastAsia="MS Gothic" w:hAnsi="MS Gothic" w:hint="eastAsia"/>
                    <w:noProof/>
                    <w:sz w:val="24"/>
                    <w:szCs w:val="24"/>
                  </w:rPr>
                  <w:t>☐</w:t>
                </w:r>
              </w:sdtContent>
            </w:sdt>
          </w:p>
        </w:tc>
      </w:tr>
      <w:tr w:rsidR="002A2236" w:rsidRPr="00316330" w14:paraId="1F8368EC" w14:textId="77777777" w:rsidTr="00C43AC2">
        <w:trPr>
          <w:trHeight w:val="242"/>
          <w:jc w:val="center"/>
        </w:trPr>
        <w:tc>
          <w:tcPr>
            <w:tcW w:w="8526" w:type="dxa"/>
            <w:shd w:val="clear" w:color="auto" w:fill="auto"/>
          </w:tcPr>
          <w:p w14:paraId="4901B5E5" w14:textId="4E8A9DE6" w:rsidR="002A2236" w:rsidRPr="00316330" w:rsidRDefault="002A2236" w:rsidP="002A2236">
            <w:pPr>
              <w:jc w:val="both"/>
              <w:rPr>
                <w:rFonts w:ascii="Palatino Linotype" w:hAnsi="Palatino Linotype"/>
              </w:rPr>
            </w:pPr>
            <w:r w:rsidRPr="004E1CD0">
              <w:rPr>
                <w:rFonts w:ascii="Palatino Linotype" w:hAnsi="Palatino Linotype"/>
              </w:rPr>
              <w:t>Transparency ensured</w:t>
            </w:r>
          </w:p>
        </w:tc>
        <w:tc>
          <w:tcPr>
            <w:tcW w:w="634" w:type="dxa"/>
            <w:shd w:val="clear" w:color="auto" w:fill="auto"/>
          </w:tcPr>
          <w:p w14:paraId="61ABE6B5" w14:textId="50F1CD01" w:rsidR="002A2236" w:rsidRDefault="00984899" w:rsidP="002A2236">
            <w:pPr>
              <w:rPr>
                <w:noProof/>
                <w:sz w:val="24"/>
                <w:szCs w:val="24"/>
              </w:rPr>
            </w:pPr>
            <w:sdt>
              <w:sdtPr>
                <w:rPr>
                  <w:noProof/>
                  <w:sz w:val="24"/>
                  <w:szCs w:val="24"/>
                </w:rPr>
                <w:id w:val="-1757347705"/>
                <w14:checkbox>
                  <w14:checked w14:val="0"/>
                  <w14:checkedState w14:val="00FC" w14:font="Wingdings"/>
                  <w14:uncheckedState w14:val="2610" w14:font="MS Gothic"/>
                </w14:checkbox>
              </w:sdtPr>
              <w:sdtEndPr/>
              <w:sdtContent>
                <w:r w:rsidR="002A2236" w:rsidRPr="00316330">
                  <w:rPr>
                    <w:rFonts w:ascii="MS Gothic" w:eastAsia="MS Gothic" w:hAnsi="MS Gothic" w:hint="eastAsia"/>
                    <w:noProof/>
                    <w:sz w:val="24"/>
                    <w:szCs w:val="24"/>
                  </w:rPr>
                  <w:t>☐</w:t>
                </w:r>
              </w:sdtContent>
            </w:sdt>
          </w:p>
        </w:tc>
        <w:tc>
          <w:tcPr>
            <w:tcW w:w="560" w:type="dxa"/>
            <w:shd w:val="clear" w:color="auto" w:fill="auto"/>
          </w:tcPr>
          <w:p w14:paraId="1ABEA9C3" w14:textId="675291ED" w:rsidR="002A2236" w:rsidRDefault="00984899" w:rsidP="002A2236">
            <w:pPr>
              <w:rPr>
                <w:noProof/>
                <w:sz w:val="24"/>
                <w:szCs w:val="24"/>
              </w:rPr>
            </w:pPr>
            <w:sdt>
              <w:sdtPr>
                <w:rPr>
                  <w:noProof/>
                  <w:sz w:val="24"/>
                  <w:szCs w:val="24"/>
                </w:rPr>
                <w:id w:val="-2102941576"/>
                <w14:checkbox>
                  <w14:checked w14:val="0"/>
                  <w14:checkedState w14:val="00FC" w14:font="Wingdings"/>
                  <w14:uncheckedState w14:val="2610" w14:font="MS Gothic"/>
                </w14:checkbox>
              </w:sdtPr>
              <w:sdtEndPr/>
              <w:sdtContent>
                <w:r w:rsidR="002A2236" w:rsidRPr="00316330">
                  <w:rPr>
                    <w:rFonts w:ascii="MS Gothic" w:eastAsia="MS Gothic" w:hAnsi="MS Gothic" w:hint="eastAsia"/>
                    <w:noProof/>
                    <w:sz w:val="24"/>
                    <w:szCs w:val="24"/>
                  </w:rPr>
                  <w:t>☐</w:t>
                </w:r>
              </w:sdtContent>
            </w:sdt>
          </w:p>
        </w:tc>
      </w:tr>
      <w:tr w:rsidR="002A2236" w:rsidRPr="00316330" w14:paraId="5FA74FA5" w14:textId="77777777" w:rsidTr="00C43AC2">
        <w:trPr>
          <w:trHeight w:val="305"/>
          <w:jc w:val="center"/>
        </w:trPr>
        <w:tc>
          <w:tcPr>
            <w:tcW w:w="8526" w:type="dxa"/>
            <w:shd w:val="clear" w:color="auto" w:fill="auto"/>
          </w:tcPr>
          <w:p w14:paraId="30D97ACB" w14:textId="36D86183" w:rsidR="002A2236" w:rsidRPr="00316330" w:rsidRDefault="002A2236" w:rsidP="002A2236">
            <w:pPr>
              <w:jc w:val="both"/>
              <w:rPr>
                <w:rFonts w:ascii="Palatino Linotype" w:hAnsi="Palatino Linotype"/>
              </w:rPr>
            </w:pPr>
            <w:r w:rsidRPr="004E1CD0">
              <w:rPr>
                <w:rFonts w:ascii="Palatino Linotype" w:hAnsi="Palatino Linotype"/>
              </w:rPr>
              <w:t>Forms (RPL)</w:t>
            </w:r>
            <w:r>
              <w:rPr>
                <w:rFonts w:ascii="Palatino Linotype" w:hAnsi="Palatino Linotype"/>
              </w:rPr>
              <w:t xml:space="preserve">, if available </w:t>
            </w:r>
          </w:p>
        </w:tc>
        <w:tc>
          <w:tcPr>
            <w:tcW w:w="634" w:type="dxa"/>
            <w:shd w:val="clear" w:color="auto" w:fill="auto"/>
          </w:tcPr>
          <w:p w14:paraId="22489796" w14:textId="65B526E2" w:rsidR="002A2236" w:rsidRDefault="00984899" w:rsidP="002A2236">
            <w:pPr>
              <w:rPr>
                <w:noProof/>
                <w:sz w:val="24"/>
                <w:szCs w:val="24"/>
              </w:rPr>
            </w:pPr>
            <w:sdt>
              <w:sdtPr>
                <w:rPr>
                  <w:noProof/>
                  <w:sz w:val="24"/>
                  <w:szCs w:val="24"/>
                </w:rPr>
                <w:id w:val="1662124470"/>
                <w14:checkbox>
                  <w14:checked w14:val="0"/>
                  <w14:checkedState w14:val="00FC" w14:font="Wingdings"/>
                  <w14:uncheckedState w14:val="2610" w14:font="MS Gothic"/>
                </w14:checkbox>
              </w:sdtPr>
              <w:sdtEndPr/>
              <w:sdtContent>
                <w:r w:rsidR="002A2236" w:rsidRPr="00316330">
                  <w:rPr>
                    <w:rFonts w:ascii="MS Gothic" w:eastAsia="MS Gothic" w:hAnsi="MS Gothic" w:hint="eastAsia"/>
                    <w:noProof/>
                    <w:sz w:val="24"/>
                    <w:szCs w:val="24"/>
                  </w:rPr>
                  <w:t>☐</w:t>
                </w:r>
              </w:sdtContent>
            </w:sdt>
          </w:p>
        </w:tc>
        <w:tc>
          <w:tcPr>
            <w:tcW w:w="560" w:type="dxa"/>
            <w:shd w:val="clear" w:color="auto" w:fill="auto"/>
          </w:tcPr>
          <w:p w14:paraId="55EC272A" w14:textId="71A19A9E" w:rsidR="002A2236" w:rsidRDefault="00984899" w:rsidP="002A2236">
            <w:pPr>
              <w:rPr>
                <w:noProof/>
                <w:sz w:val="24"/>
                <w:szCs w:val="24"/>
              </w:rPr>
            </w:pPr>
            <w:sdt>
              <w:sdtPr>
                <w:rPr>
                  <w:noProof/>
                  <w:sz w:val="24"/>
                  <w:szCs w:val="24"/>
                </w:rPr>
                <w:id w:val="-360748756"/>
                <w14:checkbox>
                  <w14:checked w14:val="0"/>
                  <w14:checkedState w14:val="00FC" w14:font="Wingdings"/>
                  <w14:uncheckedState w14:val="2610" w14:font="MS Gothic"/>
                </w14:checkbox>
              </w:sdtPr>
              <w:sdtEndPr/>
              <w:sdtContent>
                <w:r w:rsidR="002A2236" w:rsidRPr="00316330">
                  <w:rPr>
                    <w:rFonts w:ascii="MS Gothic" w:eastAsia="MS Gothic" w:hAnsi="MS Gothic" w:hint="eastAsia"/>
                    <w:noProof/>
                    <w:sz w:val="24"/>
                    <w:szCs w:val="24"/>
                  </w:rPr>
                  <w:t>☐</w:t>
                </w:r>
              </w:sdtContent>
            </w:sdt>
          </w:p>
        </w:tc>
      </w:tr>
      <w:tr w:rsidR="002A2236" w:rsidRPr="00316330" w14:paraId="672818E2" w14:textId="77777777" w:rsidTr="00C43AC2">
        <w:trPr>
          <w:trHeight w:val="305"/>
          <w:jc w:val="center"/>
        </w:trPr>
        <w:tc>
          <w:tcPr>
            <w:tcW w:w="8526" w:type="dxa"/>
            <w:shd w:val="clear" w:color="auto" w:fill="auto"/>
          </w:tcPr>
          <w:p w14:paraId="14DBFBF4" w14:textId="2621BA14" w:rsidR="002A2236" w:rsidRPr="00316330" w:rsidRDefault="002A2236" w:rsidP="002A2236">
            <w:pPr>
              <w:jc w:val="both"/>
              <w:rPr>
                <w:rFonts w:ascii="Palatino Linotype" w:hAnsi="Palatino Linotype"/>
              </w:rPr>
            </w:pPr>
            <w:r w:rsidRPr="004E1CD0">
              <w:rPr>
                <w:rFonts w:ascii="Palatino Linotype" w:hAnsi="Palatino Linotype"/>
              </w:rPr>
              <w:t xml:space="preserve">Sample </w:t>
            </w:r>
            <w:r>
              <w:rPr>
                <w:rFonts w:ascii="Palatino Linotype" w:hAnsi="Palatino Linotype"/>
              </w:rPr>
              <w:t xml:space="preserve">of </w:t>
            </w:r>
            <w:r w:rsidRPr="004E1CD0">
              <w:rPr>
                <w:rFonts w:ascii="Palatino Linotype" w:hAnsi="Palatino Linotype"/>
              </w:rPr>
              <w:t>RPL case</w:t>
            </w:r>
            <w:r>
              <w:rPr>
                <w:rFonts w:ascii="Palatino Linotype" w:hAnsi="Palatino Linotype"/>
              </w:rPr>
              <w:t>, if available</w:t>
            </w:r>
          </w:p>
        </w:tc>
        <w:tc>
          <w:tcPr>
            <w:tcW w:w="634" w:type="dxa"/>
            <w:shd w:val="clear" w:color="auto" w:fill="auto"/>
          </w:tcPr>
          <w:p w14:paraId="565D7D15" w14:textId="26308C5D" w:rsidR="002A2236" w:rsidRDefault="00984899" w:rsidP="002A2236">
            <w:pPr>
              <w:rPr>
                <w:noProof/>
                <w:sz w:val="24"/>
                <w:szCs w:val="24"/>
              </w:rPr>
            </w:pPr>
            <w:sdt>
              <w:sdtPr>
                <w:rPr>
                  <w:noProof/>
                  <w:sz w:val="24"/>
                  <w:szCs w:val="24"/>
                </w:rPr>
                <w:id w:val="-1427881515"/>
                <w14:checkbox>
                  <w14:checked w14:val="0"/>
                  <w14:checkedState w14:val="00FC" w14:font="Wingdings"/>
                  <w14:uncheckedState w14:val="2610" w14:font="MS Gothic"/>
                </w14:checkbox>
              </w:sdtPr>
              <w:sdtEndPr/>
              <w:sdtContent>
                <w:r w:rsidR="002A2236" w:rsidRPr="00316330">
                  <w:rPr>
                    <w:rFonts w:ascii="MS Gothic" w:eastAsia="MS Gothic" w:hAnsi="MS Gothic" w:hint="eastAsia"/>
                    <w:noProof/>
                    <w:sz w:val="24"/>
                    <w:szCs w:val="24"/>
                  </w:rPr>
                  <w:t>☐</w:t>
                </w:r>
              </w:sdtContent>
            </w:sdt>
          </w:p>
        </w:tc>
        <w:tc>
          <w:tcPr>
            <w:tcW w:w="560" w:type="dxa"/>
            <w:shd w:val="clear" w:color="auto" w:fill="auto"/>
          </w:tcPr>
          <w:p w14:paraId="5B94665E" w14:textId="2F859DD5" w:rsidR="002A2236" w:rsidRDefault="00984899" w:rsidP="002A2236">
            <w:pPr>
              <w:rPr>
                <w:noProof/>
                <w:sz w:val="24"/>
                <w:szCs w:val="24"/>
              </w:rPr>
            </w:pPr>
            <w:sdt>
              <w:sdtPr>
                <w:rPr>
                  <w:noProof/>
                  <w:sz w:val="24"/>
                  <w:szCs w:val="24"/>
                </w:rPr>
                <w:id w:val="-620611851"/>
                <w14:checkbox>
                  <w14:checked w14:val="0"/>
                  <w14:checkedState w14:val="00FC" w14:font="Wingdings"/>
                  <w14:uncheckedState w14:val="2610" w14:font="MS Gothic"/>
                </w14:checkbox>
              </w:sdtPr>
              <w:sdtEndPr/>
              <w:sdtContent>
                <w:r w:rsidR="002A2236" w:rsidRPr="00316330">
                  <w:rPr>
                    <w:rFonts w:ascii="MS Gothic" w:eastAsia="MS Gothic" w:hAnsi="MS Gothic" w:hint="eastAsia"/>
                    <w:noProof/>
                    <w:sz w:val="24"/>
                    <w:szCs w:val="24"/>
                  </w:rPr>
                  <w:t>☐</w:t>
                </w:r>
              </w:sdtContent>
            </w:sdt>
          </w:p>
        </w:tc>
      </w:tr>
      <w:tr w:rsidR="002A2236" w:rsidRPr="00316330" w14:paraId="20F49C79" w14:textId="77777777" w:rsidTr="00C43AC2">
        <w:trPr>
          <w:jc w:val="center"/>
        </w:trPr>
        <w:tc>
          <w:tcPr>
            <w:tcW w:w="9720" w:type="dxa"/>
            <w:gridSpan w:val="3"/>
            <w:shd w:val="clear" w:color="auto" w:fill="E3DDCF" w:themeFill="background2"/>
          </w:tcPr>
          <w:p w14:paraId="7C0D2FED" w14:textId="27A0600F" w:rsidR="002A2236" w:rsidRPr="00316330" w:rsidRDefault="002A2236" w:rsidP="002A2236">
            <w:pPr>
              <w:rPr>
                <w:rFonts w:ascii="Palatino Linotype" w:hAnsi="Palatino Linotype"/>
                <w:b/>
                <w:bCs/>
              </w:rPr>
            </w:pPr>
            <w:r w:rsidRPr="002A2236">
              <w:rPr>
                <w:rFonts w:ascii="Palatino Linotype" w:hAnsi="Palatino Linotype"/>
                <w:b/>
                <w:bCs/>
              </w:rPr>
              <w:t>Indicator 1.6. Appeal Against Access and Transfer</w:t>
            </w:r>
            <w:r w:rsidRPr="002A2236">
              <w:rPr>
                <w:rFonts w:ascii="Palatino Linotype" w:hAnsi="Palatino Linotype"/>
                <w:b/>
                <w:bCs/>
              </w:rPr>
              <w:tab/>
            </w:r>
          </w:p>
        </w:tc>
      </w:tr>
      <w:tr w:rsidR="002A2236" w:rsidRPr="00316330" w14:paraId="025DDC07" w14:textId="77777777" w:rsidTr="00C43AC2">
        <w:trPr>
          <w:jc w:val="center"/>
        </w:trPr>
        <w:tc>
          <w:tcPr>
            <w:tcW w:w="8526" w:type="dxa"/>
            <w:shd w:val="clear" w:color="auto" w:fill="auto"/>
          </w:tcPr>
          <w:p w14:paraId="63238DB8" w14:textId="7FB36268" w:rsidR="002A2236" w:rsidRPr="00316330" w:rsidRDefault="002A2236" w:rsidP="002A2236">
            <w:pPr>
              <w:jc w:val="both"/>
              <w:rPr>
                <w:rFonts w:ascii="Palatino Linotype" w:hAnsi="Palatino Linotype"/>
              </w:rPr>
            </w:pPr>
            <w:r w:rsidRPr="004E1CD0">
              <w:rPr>
                <w:rFonts w:ascii="Palatino Linotype" w:hAnsi="Palatino Linotype"/>
              </w:rPr>
              <w:t>Formal arrangements</w:t>
            </w:r>
            <w:r>
              <w:rPr>
                <w:rFonts w:ascii="Palatino Linotype" w:hAnsi="Palatino Linotype"/>
              </w:rPr>
              <w:t xml:space="preserve"> in place, including:</w:t>
            </w:r>
            <w:r w:rsidRPr="004E1CD0">
              <w:rPr>
                <w:rFonts w:ascii="Palatino Linotype" w:hAnsi="Palatino Linotype"/>
              </w:rPr>
              <w:tab/>
            </w:r>
          </w:p>
        </w:tc>
        <w:tc>
          <w:tcPr>
            <w:tcW w:w="634" w:type="dxa"/>
            <w:shd w:val="clear" w:color="auto" w:fill="auto"/>
          </w:tcPr>
          <w:p w14:paraId="6600BBC9" w14:textId="77777777" w:rsidR="002A2236" w:rsidRPr="00316330" w:rsidRDefault="00984899" w:rsidP="002A2236">
            <w:pPr>
              <w:rPr>
                <w:rFonts w:ascii="Palatino Linotype" w:hAnsi="Palatino Linotype"/>
                <w:b/>
                <w:bCs/>
              </w:rPr>
            </w:pPr>
            <w:sdt>
              <w:sdtPr>
                <w:rPr>
                  <w:noProof/>
                  <w:sz w:val="24"/>
                  <w:szCs w:val="24"/>
                </w:rPr>
                <w:id w:val="-1947537367"/>
                <w14:checkbox>
                  <w14:checked w14:val="0"/>
                  <w14:checkedState w14:val="00FC" w14:font="Wingdings"/>
                  <w14:uncheckedState w14:val="2610" w14:font="MS Gothic"/>
                </w14:checkbox>
              </w:sdtPr>
              <w:sdtEndPr/>
              <w:sdtContent>
                <w:r w:rsidR="002A2236" w:rsidRPr="00316330">
                  <w:rPr>
                    <w:rFonts w:ascii="MS Gothic" w:eastAsia="MS Gothic" w:hAnsi="MS Gothic" w:hint="eastAsia"/>
                    <w:noProof/>
                    <w:sz w:val="24"/>
                    <w:szCs w:val="24"/>
                  </w:rPr>
                  <w:t>☐</w:t>
                </w:r>
              </w:sdtContent>
            </w:sdt>
          </w:p>
        </w:tc>
        <w:tc>
          <w:tcPr>
            <w:tcW w:w="560" w:type="dxa"/>
            <w:shd w:val="clear" w:color="auto" w:fill="auto"/>
          </w:tcPr>
          <w:p w14:paraId="4530F618" w14:textId="77777777" w:rsidR="002A2236" w:rsidRPr="00316330" w:rsidRDefault="00984899" w:rsidP="002A2236">
            <w:pPr>
              <w:rPr>
                <w:rFonts w:ascii="Palatino Linotype" w:hAnsi="Palatino Linotype"/>
                <w:b/>
                <w:bCs/>
              </w:rPr>
            </w:pPr>
            <w:sdt>
              <w:sdtPr>
                <w:rPr>
                  <w:noProof/>
                  <w:sz w:val="24"/>
                  <w:szCs w:val="24"/>
                </w:rPr>
                <w:id w:val="-896284968"/>
                <w14:checkbox>
                  <w14:checked w14:val="0"/>
                  <w14:checkedState w14:val="00FC" w14:font="Wingdings"/>
                  <w14:uncheckedState w14:val="2610" w14:font="MS Gothic"/>
                </w14:checkbox>
              </w:sdtPr>
              <w:sdtEndPr/>
              <w:sdtContent>
                <w:r w:rsidR="002A2236" w:rsidRPr="00316330">
                  <w:rPr>
                    <w:rFonts w:ascii="MS Gothic" w:eastAsia="MS Gothic" w:hAnsi="MS Gothic" w:hint="eastAsia"/>
                    <w:noProof/>
                    <w:sz w:val="24"/>
                    <w:szCs w:val="24"/>
                  </w:rPr>
                  <w:t>☐</w:t>
                </w:r>
              </w:sdtContent>
            </w:sdt>
          </w:p>
        </w:tc>
      </w:tr>
      <w:tr w:rsidR="002A2236" w:rsidRPr="00316330" w14:paraId="08C84C33" w14:textId="77777777" w:rsidTr="00C43AC2">
        <w:trPr>
          <w:jc w:val="center"/>
        </w:trPr>
        <w:tc>
          <w:tcPr>
            <w:tcW w:w="8526" w:type="dxa"/>
            <w:shd w:val="clear" w:color="auto" w:fill="auto"/>
          </w:tcPr>
          <w:p w14:paraId="65CE9BD5" w14:textId="1FD32E3A" w:rsidR="002A2236" w:rsidRPr="002A2236" w:rsidRDefault="002A2236" w:rsidP="002A2236">
            <w:pPr>
              <w:pStyle w:val="ListParagraph"/>
              <w:numPr>
                <w:ilvl w:val="0"/>
                <w:numId w:val="17"/>
              </w:numPr>
              <w:spacing w:after="0"/>
            </w:pPr>
            <w:r w:rsidRPr="002A2236">
              <w:t xml:space="preserve">Roles and responsibilities </w:t>
            </w:r>
          </w:p>
        </w:tc>
        <w:tc>
          <w:tcPr>
            <w:tcW w:w="634" w:type="dxa"/>
            <w:shd w:val="clear" w:color="auto" w:fill="auto"/>
          </w:tcPr>
          <w:p w14:paraId="423D296D" w14:textId="77777777" w:rsidR="002A2236" w:rsidRPr="00316330" w:rsidRDefault="00984899" w:rsidP="002A2236">
            <w:pPr>
              <w:rPr>
                <w:rFonts w:ascii="Palatino Linotype" w:hAnsi="Palatino Linotype"/>
                <w:b/>
                <w:bCs/>
              </w:rPr>
            </w:pPr>
            <w:sdt>
              <w:sdtPr>
                <w:rPr>
                  <w:noProof/>
                  <w:sz w:val="24"/>
                  <w:szCs w:val="24"/>
                </w:rPr>
                <w:id w:val="-1198844823"/>
                <w14:checkbox>
                  <w14:checked w14:val="0"/>
                  <w14:checkedState w14:val="00FC" w14:font="Wingdings"/>
                  <w14:uncheckedState w14:val="2610" w14:font="MS Gothic"/>
                </w14:checkbox>
              </w:sdtPr>
              <w:sdtEndPr/>
              <w:sdtContent>
                <w:r w:rsidR="002A2236" w:rsidRPr="00316330">
                  <w:rPr>
                    <w:rFonts w:ascii="MS Gothic" w:eastAsia="MS Gothic" w:hAnsi="MS Gothic" w:hint="eastAsia"/>
                    <w:noProof/>
                    <w:sz w:val="24"/>
                    <w:szCs w:val="24"/>
                  </w:rPr>
                  <w:t>☐</w:t>
                </w:r>
              </w:sdtContent>
            </w:sdt>
          </w:p>
        </w:tc>
        <w:tc>
          <w:tcPr>
            <w:tcW w:w="560" w:type="dxa"/>
            <w:shd w:val="clear" w:color="auto" w:fill="auto"/>
          </w:tcPr>
          <w:p w14:paraId="3F6B0C6B" w14:textId="77777777" w:rsidR="002A2236" w:rsidRPr="00316330" w:rsidRDefault="00984899" w:rsidP="002A2236">
            <w:pPr>
              <w:rPr>
                <w:rFonts w:ascii="Palatino Linotype" w:hAnsi="Palatino Linotype"/>
                <w:b/>
                <w:bCs/>
              </w:rPr>
            </w:pPr>
            <w:sdt>
              <w:sdtPr>
                <w:rPr>
                  <w:noProof/>
                  <w:sz w:val="24"/>
                  <w:szCs w:val="24"/>
                </w:rPr>
                <w:id w:val="1011409359"/>
                <w14:checkbox>
                  <w14:checked w14:val="0"/>
                  <w14:checkedState w14:val="00FC" w14:font="Wingdings"/>
                  <w14:uncheckedState w14:val="2610" w14:font="MS Gothic"/>
                </w14:checkbox>
              </w:sdtPr>
              <w:sdtEndPr/>
              <w:sdtContent>
                <w:r w:rsidR="002A2236" w:rsidRPr="00316330">
                  <w:rPr>
                    <w:rFonts w:ascii="MS Gothic" w:eastAsia="MS Gothic" w:hAnsi="MS Gothic" w:hint="eastAsia"/>
                    <w:noProof/>
                    <w:sz w:val="24"/>
                    <w:szCs w:val="24"/>
                  </w:rPr>
                  <w:t>☐</w:t>
                </w:r>
              </w:sdtContent>
            </w:sdt>
          </w:p>
        </w:tc>
      </w:tr>
      <w:tr w:rsidR="002A2236" w:rsidRPr="00316330" w14:paraId="47E229B4" w14:textId="77777777" w:rsidTr="00C43AC2">
        <w:trPr>
          <w:trHeight w:val="350"/>
          <w:jc w:val="center"/>
        </w:trPr>
        <w:tc>
          <w:tcPr>
            <w:tcW w:w="8526" w:type="dxa"/>
            <w:shd w:val="clear" w:color="auto" w:fill="auto"/>
          </w:tcPr>
          <w:p w14:paraId="07200684" w14:textId="03A11B4D" w:rsidR="002A2236" w:rsidRPr="002A2236" w:rsidRDefault="002A2236" w:rsidP="002A2236">
            <w:pPr>
              <w:pStyle w:val="ListParagraph"/>
              <w:numPr>
                <w:ilvl w:val="0"/>
                <w:numId w:val="17"/>
              </w:numPr>
              <w:spacing w:after="0"/>
            </w:pPr>
            <w:r w:rsidRPr="002A2236">
              <w:t>Process stages &amp; timeframe</w:t>
            </w:r>
          </w:p>
        </w:tc>
        <w:tc>
          <w:tcPr>
            <w:tcW w:w="634" w:type="dxa"/>
            <w:shd w:val="clear" w:color="auto" w:fill="auto"/>
          </w:tcPr>
          <w:p w14:paraId="72A69C17" w14:textId="77777777" w:rsidR="002A2236" w:rsidRPr="00316330" w:rsidRDefault="00984899" w:rsidP="002A2236">
            <w:pPr>
              <w:rPr>
                <w:rFonts w:ascii="Palatino Linotype" w:hAnsi="Palatino Linotype"/>
                <w:b/>
                <w:bCs/>
              </w:rPr>
            </w:pPr>
            <w:sdt>
              <w:sdtPr>
                <w:rPr>
                  <w:noProof/>
                  <w:sz w:val="24"/>
                  <w:szCs w:val="24"/>
                </w:rPr>
                <w:id w:val="735359180"/>
                <w14:checkbox>
                  <w14:checked w14:val="0"/>
                  <w14:checkedState w14:val="00FC" w14:font="Wingdings"/>
                  <w14:uncheckedState w14:val="2610" w14:font="MS Gothic"/>
                </w14:checkbox>
              </w:sdtPr>
              <w:sdtEndPr/>
              <w:sdtContent>
                <w:r w:rsidR="002A2236" w:rsidRPr="00316330">
                  <w:rPr>
                    <w:rFonts w:ascii="MS Gothic" w:eastAsia="MS Gothic" w:hAnsi="MS Gothic" w:hint="eastAsia"/>
                    <w:noProof/>
                    <w:sz w:val="24"/>
                    <w:szCs w:val="24"/>
                  </w:rPr>
                  <w:t>☐</w:t>
                </w:r>
              </w:sdtContent>
            </w:sdt>
          </w:p>
        </w:tc>
        <w:tc>
          <w:tcPr>
            <w:tcW w:w="560" w:type="dxa"/>
            <w:shd w:val="clear" w:color="auto" w:fill="auto"/>
          </w:tcPr>
          <w:p w14:paraId="7CBF09A6" w14:textId="77777777" w:rsidR="002A2236" w:rsidRPr="00316330" w:rsidRDefault="00984899" w:rsidP="002A2236">
            <w:pPr>
              <w:rPr>
                <w:rFonts w:ascii="Palatino Linotype" w:hAnsi="Palatino Linotype"/>
                <w:b/>
                <w:bCs/>
              </w:rPr>
            </w:pPr>
            <w:sdt>
              <w:sdtPr>
                <w:rPr>
                  <w:noProof/>
                  <w:sz w:val="24"/>
                  <w:szCs w:val="24"/>
                </w:rPr>
                <w:id w:val="-655989751"/>
                <w14:checkbox>
                  <w14:checked w14:val="0"/>
                  <w14:checkedState w14:val="00FC" w14:font="Wingdings"/>
                  <w14:uncheckedState w14:val="2610" w14:font="MS Gothic"/>
                </w14:checkbox>
              </w:sdtPr>
              <w:sdtEndPr/>
              <w:sdtContent>
                <w:r w:rsidR="002A2236" w:rsidRPr="00316330">
                  <w:rPr>
                    <w:rFonts w:ascii="MS Gothic" w:eastAsia="MS Gothic" w:hAnsi="MS Gothic" w:hint="eastAsia"/>
                    <w:noProof/>
                    <w:sz w:val="24"/>
                    <w:szCs w:val="24"/>
                  </w:rPr>
                  <w:t>☐</w:t>
                </w:r>
              </w:sdtContent>
            </w:sdt>
          </w:p>
        </w:tc>
      </w:tr>
      <w:tr w:rsidR="002A2236" w:rsidRPr="00316330" w14:paraId="4FD7B1A1" w14:textId="77777777" w:rsidTr="00C43AC2">
        <w:trPr>
          <w:trHeight w:val="260"/>
          <w:jc w:val="center"/>
        </w:trPr>
        <w:tc>
          <w:tcPr>
            <w:tcW w:w="8526" w:type="dxa"/>
            <w:shd w:val="clear" w:color="auto" w:fill="auto"/>
          </w:tcPr>
          <w:p w14:paraId="4C0A62A3" w14:textId="56A0FD3D" w:rsidR="002A2236" w:rsidRPr="002A2236" w:rsidRDefault="002A2236" w:rsidP="002A2236">
            <w:pPr>
              <w:pStyle w:val="ListParagraph"/>
              <w:numPr>
                <w:ilvl w:val="0"/>
                <w:numId w:val="17"/>
              </w:numPr>
              <w:spacing w:after="0"/>
            </w:pPr>
            <w:r w:rsidRPr="002A2236">
              <w:t>Forms used for appeal</w:t>
            </w:r>
          </w:p>
        </w:tc>
        <w:tc>
          <w:tcPr>
            <w:tcW w:w="634" w:type="dxa"/>
            <w:shd w:val="clear" w:color="auto" w:fill="auto"/>
          </w:tcPr>
          <w:p w14:paraId="4576E088" w14:textId="4A74D4F5" w:rsidR="002A2236" w:rsidRDefault="00984899" w:rsidP="002A2236">
            <w:pPr>
              <w:rPr>
                <w:noProof/>
                <w:sz w:val="24"/>
                <w:szCs w:val="24"/>
              </w:rPr>
            </w:pPr>
            <w:sdt>
              <w:sdtPr>
                <w:rPr>
                  <w:noProof/>
                  <w:sz w:val="24"/>
                  <w:szCs w:val="24"/>
                </w:rPr>
                <w:id w:val="279226136"/>
                <w14:checkbox>
                  <w14:checked w14:val="0"/>
                  <w14:checkedState w14:val="00FC" w14:font="Wingdings"/>
                  <w14:uncheckedState w14:val="2610" w14:font="MS Gothic"/>
                </w14:checkbox>
              </w:sdtPr>
              <w:sdtEndPr/>
              <w:sdtContent>
                <w:r w:rsidR="002A2236" w:rsidRPr="00316330">
                  <w:rPr>
                    <w:rFonts w:ascii="MS Gothic" w:eastAsia="MS Gothic" w:hAnsi="MS Gothic" w:hint="eastAsia"/>
                    <w:noProof/>
                    <w:sz w:val="24"/>
                    <w:szCs w:val="24"/>
                  </w:rPr>
                  <w:t>☐</w:t>
                </w:r>
              </w:sdtContent>
            </w:sdt>
          </w:p>
        </w:tc>
        <w:tc>
          <w:tcPr>
            <w:tcW w:w="560" w:type="dxa"/>
            <w:shd w:val="clear" w:color="auto" w:fill="auto"/>
          </w:tcPr>
          <w:p w14:paraId="7C9088A9" w14:textId="7F1A9032" w:rsidR="002A2236" w:rsidRDefault="00984899" w:rsidP="002A2236">
            <w:pPr>
              <w:rPr>
                <w:noProof/>
                <w:sz w:val="24"/>
                <w:szCs w:val="24"/>
              </w:rPr>
            </w:pPr>
            <w:sdt>
              <w:sdtPr>
                <w:rPr>
                  <w:noProof/>
                  <w:sz w:val="24"/>
                  <w:szCs w:val="24"/>
                </w:rPr>
                <w:id w:val="-1568565279"/>
                <w14:checkbox>
                  <w14:checked w14:val="0"/>
                  <w14:checkedState w14:val="00FC" w14:font="Wingdings"/>
                  <w14:uncheckedState w14:val="2610" w14:font="MS Gothic"/>
                </w14:checkbox>
              </w:sdtPr>
              <w:sdtEndPr/>
              <w:sdtContent>
                <w:r w:rsidR="002A2236" w:rsidRPr="00316330">
                  <w:rPr>
                    <w:rFonts w:ascii="MS Gothic" w:eastAsia="MS Gothic" w:hAnsi="MS Gothic" w:hint="eastAsia"/>
                    <w:noProof/>
                    <w:sz w:val="24"/>
                    <w:szCs w:val="24"/>
                  </w:rPr>
                  <w:t>☐</w:t>
                </w:r>
              </w:sdtContent>
            </w:sdt>
          </w:p>
        </w:tc>
      </w:tr>
      <w:tr w:rsidR="002A2236" w:rsidRPr="00316330" w14:paraId="1752E82B" w14:textId="77777777" w:rsidTr="00C43AC2">
        <w:trPr>
          <w:trHeight w:val="323"/>
          <w:jc w:val="center"/>
        </w:trPr>
        <w:tc>
          <w:tcPr>
            <w:tcW w:w="8526" w:type="dxa"/>
            <w:shd w:val="clear" w:color="auto" w:fill="auto"/>
          </w:tcPr>
          <w:p w14:paraId="0069CC6C" w14:textId="791FE3B3" w:rsidR="002A2236" w:rsidRPr="00316330" w:rsidRDefault="002A2236" w:rsidP="002A2236">
            <w:pPr>
              <w:jc w:val="both"/>
              <w:rPr>
                <w:rFonts w:ascii="Palatino Linotype" w:hAnsi="Palatino Linotype"/>
              </w:rPr>
            </w:pPr>
            <w:r w:rsidRPr="004E1CD0">
              <w:rPr>
                <w:rFonts w:ascii="Palatino Linotype" w:hAnsi="Palatino Linotype"/>
              </w:rPr>
              <w:t>Transparency ensured</w:t>
            </w:r>
          </w:p>
        </w:tc>
        <w:tc>
          <w:tcPr>
            <w:tcW w:w="634" w:type="dxa"/>
            <w:shd w:val="clear" w:color="auto" w:fill="auto"/>
          </w:tcPr>
          <w:p w14:paraId="75D4084C" w14:textId="391ABC29" w:rsidR="002A2236" w:rsidRDefault="00984899" w:rsidP="002A2236">
            <w:pPr>
              <w:rPr>
                <w:noProof/>
                <w:sz w:val="24"/>
                <w:szCs w:val="24"/>
              </w:rPr>
            </w:pPr>
            <w:sdt>
              <w:sdtPr>
                <w:rPr>
                  <w:noProof/>
                  <w:sz w:val="24"/>
                  <w:szCs w:val="24"/>
                </w:rPr>
                <w:id w:val="-318109881"/>
                <w14:checkbox>
                  <w14:checked w14:val="0"/>
                  <w14:checkedState w14:val="00FC" w14:font="Wingdings"/>
                  <w14:uncheckedState w14:val="2610" w14:font="MS Gothic"/>
                </w14:checkbox>
              </w:sdtPr>
              <w:sdtEndPr/>
              <w:sdtContent>
                <w:r w:rsidR="002A2236" w:rsidRPr="00316330">
                  <w:rPr>
                    <w:rFonts w:ascii="MS Gothic" w:eastAsia="MS Gothic" w:hAnsi="MS Gothic" w:hint="eastAsia"/>
                    <w:noProof/>
                    <w:sz w:val="24"/>
                    <w:szCs w:val="24"/>
                  </w:rPr>
                  <w:t>☐</w:t>
                </w:r>
              </w:sdtContent>
            </w:sdt>
          </w:p>
        </w:tc>
        <w:tc>
          <w:tcPr>
            <w:tcW w:w="560" w:type="dxa"/>
            <w:shd w:val="clear" w:color="auto" w:fill="auto"/>
          </w:tcPr>
          <w:p w14:paraId="624F4D3C" w14:textId="51B13D3F" w:rsidR="002A2236" w:rsidRDefault="00984899" w:rsidP="002A2236">
            <w:pPr>
              <w:rPr>
                <w:noProof/>
                <w:sz w:val="24"/>
                <w:szCs w:val="24"/>
              </w:rPr>
            </w:pPr>
            <w:sdt>
              <w:sdtPr>
                <w:rPr>
                  <w:noProof/>
                  <w:sz w:val="24"/>
                  <w:szCs w:val="24"/>
                </w:rPr>
                <w:id w:val="2100213670"/>
                <w14:checkbox>
                  <w14:checked w14:val="0"/>
                  <w14:checkedState w14:val="00FC" w14:font="Wingdings"/>
                  <w14:uncheckedState w14:val="2610" w14:font="MS Gothic"/>
                </w14:checkbox>
              </w:sdtPr>
              <w:sdtEndPr/>
              <w:sdtContent>
                <w:r w:rsidR="002A2236" w:rsidRPr="00316330">
                  <w:rPr>
                    <w:rFonts w:ascii="MS Gothic" w:eastAsia="MS Gothic" w:hAnsi="MS Gothic" w:hint="eastAsia"/>
                    <w:noProof/>
                    <w:sz w:val="24"/>
                    <w:szCs w:val="24"/>
                  </w:rPr>
                  <w:t>☐</w:t>
                </w:r>
              </w:sdtContent>
            </w:sdt>
          </w:p>
        </w:tc>
      </w:tr>
      <w:tr w:rsidR="002A2236" w:rsidRPr="00316330" w14:paraId="0B2ACF5B" w14:textId="77777777" w:rsidTr="00C43AC2">
        <w:trPr>
          <w:trHeight w:val="332"/>
          <w:jc w:val="center"/>
        </w:trPr>
        <w:tc>
          <w:tcPr>
            <w:tcW w:w="8526" w:type="dxa"/>
            <w:shd w:val="clear" w:color="auto" w:fill="auto"/>
          </w:tcPr>
          <w:p w14:paraId="6EFC73BD" w14:textId="576F425C" w:rsidR="002A2236" w:rsidRPr="00316330" w:rsidRDefault="002A2236" w:rsidP="002A2236">
            <w:pPr>
              <w:jc w:val="both"/>
              <w:rPr>
                <w:rFonts w:ascii="Palatino Linotype" w:hAnsi="Palatino Linotype"/>
              </w:rPr>
            </w:pPr>
            <w:r w:rsidRPr="004E1CD0">
              <w:rPr>
                <w:rFonts w:ascii="Palatino Linotype" w:hAnsi="Palatino Linotype"/>
              </w:rPr>
              <w:t>Sample appeal against access/ transfer case</w:t>
            </w:r>
            <w:r>
              <w:rPr>
                <w:rFonts w:ascii="Palatino Linotype" w:hAnsi="Palatino Linotype"/>
              </w:rPr>
              <w:t xml:space="preserve">, if available </w:t>
            </w:r>
          </w:p>
        </w:tc>
        <w:tc>
          <w:tcPr>
            <w:tcW w:w="634" w:type="dxa"/>
            <w:shd w:val="clear" w:color="auto" w:fill="auto"/>
          </w:tcPr>
          <w:p w14:paraId="65F10F85" w14:textId="17877740" w:rsidR="002A2236" w:rsidRDefault="00984899" w:rsidP="002A2236">
            <w:pPr>
              <w:rPr>
                <w:noProof/>
                <w:sz w:val="24"/>
                <w:szCs w:val="24"/>
              </w:rPr>
            </w:pPr>
            <w:sdt>
              <w:sdtPr>
                <w:rPr>
                  <w:noProof/>
                  <w:sz w:val="24"/>
                  <w:szCs w:val="24"/>
                </w:rPr>
                <w:id w:val="-966967441"/>
                <w14:checkbox>
                  <w14:checked w14:val="0"/>
                  <w14:checkedState w14:val="00FC" w14:font="Wingdings"/>
                  <w14:uncheckedState w14:val="2610" w14:font="MS Gothic"/>
                </w14:checkbox>
              </w:sdtPr>
              <w:sdtEndPr/>
              <w:sdtContent>
                <w:r w:rsidR="002A2236" w:rsidRPr="00316330">
                  <w:rPr>
                    <w:rFonts w:ascii="MS Gothic" w:eastAsia="MS Gothic" w:hAnsi="MS Gothic" w:hint="eastAsia"/>
                    <w:noProof/>
                    <w:sz w:val="24"/>
                    <w:szCs w:val="24"/>
                  </w:rPr>
                  <w:t>☐</w:t>
                </w:r>
              </w:sdtContent>
            </w:sdt>
          </w:p>
        </w:tc>
        <w:tc>
          <w:tcPr>
            <w:tcW w:w="560" w:type="dxa"/>
            <w:shd w:val="clear" w:color="auto" w:fill="auto"/>
          </w:tcPr>
          <w:p w14:paraId="6BED56E0" w14:textId="42F6922A" w:rsidR="002A2236" w:rsidRDefault="00984899" w:rsidP="002A2236">
            <w:pPr>
              <w:rPr>
                <w:noProof/>
                <w:sz w:val="24"/>
                <w:szCs w:val="24"/>
              </w:rPr>
            </w:pPr>
            <w:sdt>
              <w:sdtPr>
                <w:rPr>
                  <w:noProof/>
                  <w:sz w:val="24"/>
                  <w:szCs w:val="24"/>
                </w:rPr>
                <w:id w:val="-862137928"/>
                <w14:checkbox>
                  <w14:checked w14:val="0"/>
                  <w14:checkedState w14:val="00FC" w14:font="Wingdings"/>
                  <w14:uncheckedState w14:val="2610" w14:font="MS Gothic"/>
                </w14:checkbox>
              </w:sdtPr>
              <w:sdtEndPr/>
              <w:sdtContent>
                <w:r w:rsidR="002A2236" w:rsidRPr="00316330">
                  <w:rPr>
                    <w:rFonts w:ascii="MS Gothic" w:eastAsia="MS Gothic" w:hAnsi="MS Gothic" w:hint="eastAsia"/>
                    <w:noProof/>
                    <w:sz w:val="24"/>
                    <w:szCs w:val="24"/>
                  </w:rPr>
                  <w:t>☐</w:t>
                </w:r>
              </w:sdtContent>
            </w:sdt>
          </w:p>
        </w:tc>
      </w:tr>
    </w:tbl>
    <w:p w14:paraId="2C4477E5" w14:textId="77777777" w:rsidR="008D55E0" w:rsidRDefault="008D55E0" w:rsidP="008D55E0">
      <w:pPr>
        <w:tabs>
          <w:tab w:val="left" w:pos="2943"/>
        </w:tabs>
        <w:spacing w:before="60" w:after="120"/>
        <w:rPr>
          <w:rFonts w:ascii="Palatino Linotype" w:eastAsia="Calibri" w:hAnsi="Palatino Linotype" w:cs="Arial"/>
          <w:sz w:val="20"/>
          <w:szCs w:val="20"/>
        </w:rPr>
      </w:pPr>
    </w:p>
    <w:tbl>
      <w:tblPr>
        <w:tblStyle w:val="TableGrid"/>
        <w:tblW w:w="9720" w:type="dxa"/>
        <w:jc w:val="center"/>
        <w:tblBorders>
          <w:top w:val="single" w:sz="4" w:space="0" w:color="A29061" w:themeColor="text2"/>
          <w:left w:val="single" w:sz="4" w:space="0" w:color="A29061" w:themeColor="text2"/>
          <w:bottom w:val="single" w:sz="4" w:space="0" w:color="A29061" w:themeColor="text2"/>
          <w:right w:val="single" w:sz="4" w:space="0" w:color="A29061" w:themeColor="text2"/>
          <w:insideH w:val="single" w:sz="4" w:space="0" w:color="A29061" w:themeColor="text2"/>
          <w:insideV w:val="single" w:sz="4" w:space="0" w:color="A29061" w:themeColor="text2"/>
        </w:tblBorders>
        <w:shd w:val="clear" w:color="auto" w:fill="BFBFBF" w:themeFill="background1" w:themeFillShade="BF"/>
        <w:tblLook w:val="04A0" w:firstRow="1" w:lastRow="0" w:firstColumn="1" w:lastColumn="0" w:noHBand="0" w:noVBand="1"/>
      </w:tblPr>
      <w:tblGrid>
        <w:gridCol w:w="8526"/>
        <w:gridCol w:w="634"/>
        <w:gridCol w:w="560"/>
      </w:tblGrid>
      <w:tr w:rsidR="008D55E0" w:rsidRPr="00316330" w14:paraId="0E3E1FFA" w14:textId="77777777" w:rsidTr="00C43AC2">
        <w:trPr>
          <w:jc w:val="center"/>
        </w:trPr>
        <w:tc>
          <w:tcPr>
            <w:tcW w:w="9720" w:type="dxa"/>
            <w:gridSpan w:val="3"/>
            <w:tcBorders>
              <w:bottom w:val="single" w:sz="4" w:space="0" w:color="FFFFFF" w:themeColor="background1"/>
            </w:tcBorders>
            <w:shd w:val="clear" w:color="auto" w:fill="A29061" w:themeFill="text2"/>
          </w:tcPr>
          <w:p w14:paraId="59B84BBB" w14:textId="498C5ADF" w:rsidR="008D55E0" w:rsidRPr="00AE7A3F" w:rsidRDefault="002A2236" w:rsidP="00127A8B">
            <w:pPr>
              <w:rPr>
                <w:rFonts w:ascii="Palatino Linotype" w:hAnsi="Palatino Linotype"/>
                <w:b/>
                <w:bCs/>
                <w:color w:val="FFFFFF" w:themeColor="background1"/>
                <w:sz w:val="28"/>
                <w:szCs w:val="28"/>
              </w:rPr>
            </w:pPr>
            <w:r w:rsidRPr="002A2236">
              <w:rPr>
                <w:rFonts w:ascii="Palatino Linotype" w:hAnsi="Palatino Linotype"/>
                <w:b/>
                <w:bCs/>
                <w:color w:val="FFFFFF" w:themeColor="background1"/>
                <w:sz w:val="28"/>
                <w:szCs w:val="28"/>
              </w:rPr>
              <w:t>Standard 2: Qualification Development, Approval and Review</w:t>
            </w:r>
          </w:p>
        </w:tc>
      </w:tr>
      <w:tr w:rsidR="008D55E0" w:rsidRPr="00316330" w14:paraId="7F6588B6" w14:textId="77777777" w:rsidTr="00C43AC2">
        <w:trPr>
          <w:jc w:val="center"/>
        </w:trPr>
        <w:tc>
          <w:tcPr>
            <w:tcW w:w="8526" w:type="dxa"/>
            <w:vMerge w:val="restart"/>
            <w:tcBorders>
              <w:top w:val="single" w:sz="4" w:space="0" w:color="FFFFFF" w:themeColor="background1"/>
              <w:bottom w:val="single" w:sz="4" w:space="0" w:color="FFFFFF" w:themeColor="background1"/>
              <w:right w:val="single" w:sz="4" w:space="0" w:color="FFFFFF" w:themeColor="background1"/>
            </w:tcBorders>
            <w:shd w:val="clear" w:color="auto" w:fill="A29061" w:themeFill="text2"/>
          </w:tcPr>
          <w:p w14:paraId="005D6189" w14:textId="77777777" w:rsidR="008D55E0" w:rsidRPr="00AE7A3F" w:rsidRDefault="008D55E0" w:rsidP="00127A8B">
            <w:pPr>
              <w:rPr>
                <w:rFonts w:ascii="Palatino Linotype" w:hAnsi="Palatino Linotype"/>
                <w:b/>
                <w:bCs/>
                <w:color w:val="FFFFFF" w:themeColor="background1"/>
              </w:rPr>
            </w:pPr>
            <w:r w:rsidRPr="00AE7A3F">
              <w:rPr>
                <w:rFonts w:ascii="Palatino Linotype" w:hAnsi="Palatino Linotype"/>
                <w:b/>
                <w:bCs/>
                <w:color w:val="FFFFFF" w:themeColor="background1"/>
              </w:rPr>
              <w:t>Indicator</w:t>
            </w:r>
          </w:p>
        </w:tc>
        <w:tc>
          <w:tcPr>
            <w:tcW w:w="1194" w:type="dxa"/>
            <w:gridSpan w:val="2"/>
            <w:tcBorders>
              <w:top w:val="single" w:sz="4" w:space="0" w:color="FFFFFF" w:themeColor="background1"/>
              <w:left w:val="single" w:sz="4" w:space="0" w:color="FFFFFF" w:themeColor="background1"/>
              <w:bottom w:val="single" w:sz="4" w:space="0" w:color="FFFFFF" w:themeColor="background1"/>
            </w:tcBorders>
            <w:shd w:val="clear" w:color="auto" w:fill="A29061" w:themeFill="text2"/>
          </w:tcPr>
          <w:p w14:paraId="19738297" w14:textId="77777777" w:rsidR="008D55E0" w:rsidRPr="00AE7A3F" w:rsidRDefault="008D55E0" w:rsidP="00127A8B">
            <w:pPr>
              <w:jc w:val="center"/>
              <w:rPr>
                <w:rFonts w:ascii="Palatino Linotype" w:hAnsi="Palatino Linotype"/>
                <w:b/>
                <w:bCs/>
                <w:color w:val="FFFFFF" w:themeColor="background1"/>
              </w:rPr>
            </w:pPr>
            <w:r>
              <w:rPr>
                <w:rFonts w:ascii="Palatino Linotype" w:hAnsi="Palatino Linotype"/>
                <w:b/>
                <w:bCs/>
                <w:color w:val="FFFFFF" w:themeColor="background1"/>
              </w:rPr>
              <w:t>Available</w:t>
            </w:r>
          </w:p>
        </w:tc>
      </w:tr>
      <w:tr w:rsidR="008D55E0" w:rsidRPr="00316330" w14:paraId="6E8029A4" w14:textId="77777777" w:rsidTr="00C43AC2">
        <w:trPr>
          <w:jc w:val="center"/>
        </w:trPr>
        <w:tc>
          <w:tcPr>
            <w:tcW w:w="8526" w:type="dxa"/>
            <w:vMerge/>
            <w:tcBorders>
              <w:top w:val="single" w:sz="4" w:space="0" w:color="FFFFFF" w:themeColor="background1"/>
              <w:right w:val="single" w:sz="4" w:space="0" w:color="FFFFFF" w:themeColor="background1"/>
            </w:tcBorders>
            <w:shd w:val="clear" w:color="auto" w:fill="A29061" w:themeFill="text2"/>
          </w:tcPr>
          <w:p w14:paraId="753A9C9D" w14:textId="77777777" w:rsidR="008D55E0" w:rsidRPr="00AE7A3F" w:rsidRDefault="008D55E0" w:rsidP="00127A8B">
            <w:pPr>
              <w:rPr>
                <w:rFonts w:ascii="Palatino Linotype" w:hAnsi="Palatino Linotype"/>
                <w:b/>
                <w:bCs/>
                <w:color w:val="FFFFFF" w:themeColor="background1"/>
              </w:rPr>
            </w:pPr>
          </w:p>
        </w:tc>
        <w:tc>
          <w:tcPr>
            <w:tcW w:w="634" w:type="dxa"/>
            <w:tcBorders>
              <w:top w:val="single" w:sz="4" w:space="0" w:color="FFFFFF" w:themeColor="background1"/>
              <w:left w:val="single" w:sz="4" w:space="0" w:color="FFFFFF" w:themeColor="background1"/>
              <w:right w:val="single" w:sz="4" w:space="0" w:color="FFFFFF" w:themeColor="background1"/>
            </w:tcBorders>
            <w:shd w:val="clear" w:color="auto" w:fill="A29061" w:themeFill="text2"/>
          </w:tcPr>
          <w:p w14:paraId="64973808" w14:textId="77777777" w:rsidR="008D55E0" w:rsidRPr="00AE7A3F" w:rsidRDefault="008D55E0" w:rsidP="00127A8B">
            <w:pPr>
              <w:jc w:val="center"/>
              <w:rPr>
                <w:rFonts w:ascii="Palatino Linotype" w:hAnsi="Palatino Linotype"/>
                <w:b/>
                <w:bCs/>
                <w:color w:val="FFFFFF" w:themeColor="background1"/>
              </w:rPr>
            </w:pPr>
            <w:r w:rsidRPr="00AE7A3F">
              <w:rPr>
                <w:rFonts w:ascii="Palatino Linotype" w:hAnsi="Palatino Linotype"/>
                <w:b/>
                <w:bCs/>
                <w:color w:val="FFFFFF" w:themeColor="background1"/>
              </w:rPr>
              <w:t>Yes</w:t>
            </w:r>
          </w:p>
        </w:tc>
        <w:tc>
          <w:tcPr>
            <w:tcW w:w="560" w:type="dxa"/>
            <w:tcBorders>
              <w:top w:val="single" w:sz="4" w:space="0" w:color="FFFFFF" w:themeColor="background1"/>
              <w:left w:val="single" w:sz="4" w:space="0" w:color="FFFFFF" w:themeColor="background1"/>
            </w:tcBorders>
            <w:shd w:val="clear" w:color="auto" w:fill="A29061" w:themeFill="text2"/>
          </w:tcPr>
          <w:p w14:paraId="184D74A2" w14:textId="77777777" w:rsidR="008D55E0" w:rsidRPr="00AE7A3F" w:rsidRDefault="008D55E0" w:rsidP="00127A8B">
            <w:pPr>
              <w:jc w:val="center"/>
              <w:rPr>
                <w:rFonts w:ascii="Palatino Linotype" w:hAnsi="Palatino Linotype"/>
                <w:b/>
                <w:bCs/>
                <w:color w:val="FFFFFF" w:themeColor="background1"/>
              </w:rPr>
            </w:pPr>
            <w:r w:rsidRPr="00AE7A3F">
              <w:rPr>
                <w:rFonts w:ascii="Palatino Linotype" w:hAnsi="Palatino Linotype"/>
                <w:b/>
                <w:bCs/>
                <w:color w:val="FFFFFF" w:themeColor="background1"/>
              </w:rPr>
              <w:t xml:space="preserve">No </w:t>
            </w:r>
          </w:p>
        </w:tc>
      </w:tr>
      <w:tr w:rsidR="008D55E0" w:rsidRPr="00316330" w14:paraId="7F04D663" w14:textId="77777777" w:rsidTr="00C43AC2">
        <w:trPr>
          <w:jc w:val="center"/>
        </w:trPr>
        <w:tc>
          <w:tcPr>
            <w:tcW w:w="9720" w:type="dxa"/>
            <w:gridSpan w:val="3"/>
            <w:shd w:val="clear" w:color="auto" w:fill="E3DDCF" w:themeFill="background2"/>
          </w:tcPr>
          <w:p w14:paraId="45CA5AA9" w14:textId="06C41CF7" w:rsidR="008D55E0" w:rsidRPr="00316330" w:rsidRDefault="002A2236" w:rsidP="00127A8B">
            <w:pPr>
              <w:rPr>
                <w:rFonts w:ascii="Palatino Linotype" w:hAnsi="Palatino Linotype"/>
                <w:b/>
                <w:bCs/>
              </w:rPr>
            </w:pPr>
            <w:r w:rsidRPr="002A2236">
              <w:rPr>
                <w:rFonts w:ascii="Palatino Linotype" w:hAnsi="Palatino Linotype"/>
                <w:b/>
                <w:bCs/>
              </w:rPr>
              <w:t>Indicator 2.1 Justification of Need</w:t>
            </w:r>
            <w:r w:rsidRPr="002A2236">
              <w:rPr>
                <w:rFonts w:ascii="Palatino Linotype" w:hAnsi="Palatino Linotype"/>
                <w:b/>
                <w:bCs/>
              </w:rPr>
              <w:tab/>
            </w:r>
          </w:p>
        </w:tc>
      </w:tr>
      <w:tr w:rsidR="002A2236" w:rsidRPr="00316330" w14:paraId="607F4D02" w14:textId="77777777" w:rsidTr="00C43AC2">
        <w:trPr>
          <w:jc w:val="center"/>
        </w:trPr>
        <w:tc>
          <w:tcPr>
            <w:tcW w:w="8526" w:type="dxa"/>
            <w:shd w:val="clear" w:color="auto" w:fill="auto"/>
          </w:tcPr>
          <w:p w14:paraId="77A1A1BA" w14:textId="74796260" w:rsidR="002A2236" w:rsidRPr="00316330" w:rsidRDefault="002A2236" w:rsidP="002A2236">
            <w:pPr>
              <w:jc w:val="both"/>
              <w:rPr>
                <w:rFonts w:ascii="Palatino Linotype" w:hAnsi="Palatino Linotype"/>
              </w:rPr>
            </w:pPr>
            <w:r w:rsidRPr="00C118DF">
              <w:rPr>
                <w:rFonts w:ascii="Palatino Linotype" w:hAnsi="Palatino Linotype"/>
              </w:rPr>
              <w:t>Formal arrangements</w:t>
            </w:r>
            <w:r>
              <w:rPr>
                <w:rFonts w:ascii="Palatino Linotype" w:hAnsi="Palatino Linotype"/>
              </w:rPr>
              <w:t xml:space="preserve"> in place, including:</w:t>
            </w:r>
          </w:p>
        </w:tc>
        <w:tc>
          <w:tcPr>
            <w:tcW w:w="634" w:type="dxa"/>
            <w:shd w:val="clear" w:color="auto" w:fill="auto"/>
          </w:tcPr>
          <w:p w14:paraId="0EC64FE3" w14:textId="37E4194B" w:rsidR="002A2236" w:rsidRPr="00316330" w:rsidRDefault="00984899" w:rsidP="002A2236">
            <w:pPr>
              <w:rPr>
                <w:rFonts w:ascii="Palatino Linotype" w:hAnsi="Palatino Linotype"/>
                <w:b/>
                <w:bCs/>
              </w:rPr>
            </w:pPr>
            <w:sdt>
              <w:sdtPr>
                <w:rPr>
                  <w:noProof/>
                  <w:sz w:val="24"/>
                  <w:szCs w:val="24"/>
                </w:rPr>
                <w:id w:val="1483741009"/>
                <w14:checkbox>
                  <w14:checked w14:val="0"/>
                  <w14:checkedState w14:val="00FC" w14:font="Wingdings"/>
                  <w14:uncheckedState w14:val="2610" w14:font="MS Gothic"/>
                </w14:checkbox>
              </w:sdtPr>
              <w:sdtEndPr/>
              <w:sdtContent>
                <w:r w:rsidR="002A2236">
                  <w:rPr>
                    <w:rFonts w:ascii="MS Gothic" w:eastAsia="MS Gothic" w:hAnsi="MS Gothic" w:hint="eastAsia"/>
                    <w:noProof/>
                    <w:sz w:val="24"/>
                    <w:szCs w:val="24"/>
                  </w:rPr>
                  <w:t>☐</w:t>
                </w:r>
              </w:sdtContent>
            </w:sdt>
          </w:p>
        </w:tc>
        <w:tc>
          <w:tcPr>
            <w:tcW w:w="560" w:type="dxa"/>
            <w:shd w:val="clear" w:color="auto" w:fill="auto"/>
          </w:tcPr>
          <w:p w14:paraId="68F37FEB" w14:textId="77777777" w:rsidR="002A2236" w:rsidRPr="00316330" w:rsidRDefault="00984899" w:rsidP="002A2236">
            <w:pPr>
              <w:rPr>
                <w:rFonts w:ascii="Palatino Linotype" w:hAnsi="Palatino Linotype"/>
                <w:b/>
                <w:bCs/>
              </w:rPr>
            </w:pPr>
            <w:sdt>
              <w:sdtPr>
                <w:rPr>
                  <w:noProof/>
                  <w:sz w:val="24"/>
                  <w:szCs w:val="24"/>
                </w:rPr>
                <w:id w:val="808047481"/>
                <w14:checkbox>
                  <w14:checked w14:val="0"/>
                  <w14:checkedState w14:val="00FC" w14:font="Wingdings"/>
                  <w14:uncheckedState w14:val="2610" w14:font="MS Gothic"/>
                </w14:checkbox>
              </w:sdtPr>
              <w:sdtEndPr/>
              <w:sdtContent>
                <w:r w:rsidR="002A2236" w:rsidRPr="00316330">
                  <w:rPr>
                    <w:rFonts w:ascii="MS Gothic" w:eastAsia="MS Gothic" w:hAnsi="MS Gothic" w:hint="eastAsia"/>
                    <w:noProof/>
                    <w:sz w:val="24"/>
                    <w:szCs w:val="24"/>
                  </w:rPr>
                  <w:t>☐</w:t>
                </w:r>
              </w:sdtContent>
            </w:sdt>
          </w:p>
        </w:tc>
      </w:tr>
      <w:tr w:rsidR="002A2236" w:rsidRPr="00316330" w14:paraId="67F8CC6C" w14:textId="77777777" w:rsidTr="00C43AC2">
        <w:trPr>
          <w:jc w:val="center"/>
        </w:trPr>
        <w:tc>
          <w:tcPr>
            <w:tcW w:w="8526" w:type="dxa"/>
            <w:shd w:val="clear" w:color="auto" w:fill="auto"/>
          </w:tcPr>
          <w:p w14:paraId="276437EF" w14:textId="6FBFEC37" w:rsidR="002A2236" w:rsidRPr="002A2236" w:rsidRDefault="002A2236" w:rsidP="002A2236">
            <w:pPr>
              <w:pStyle w:val="ListParagraph"/>
              <w:numPr>
                <w:ilvl w:val="0"/>
                <w:numId w:val="17"/>
              </w:numPr>
              <w:spacing w:after="0"/>
            </w:pPr>
            <w:r w:rsidRPr="002A2236">
              <w:t>Roles and responsibilities</w:t>
            </w:r>
          </w:p>
        </w:tc>
        <w:tc>
          <w:tcPr>
            <w:tcW w:w="634" w:type="dxa"/>
            <w:shd w:val="clear" w:color="auto" w:fill="auto"/>
          </w:tcPr>
          <w:p w14:paraId="4AC29F72" w14:textId="729C7E22" w:rsidR="002A2236" w:rsidRDefault="00984899" w:rsidP="002A2236">
            <w:pPr>
              <w:rPr>
                <w:noProof/>
                <w:sz w:val="24"/>
                <w:szCs w:val="24"/>
              </w:rPr>
            </w:pPr>
            <w:sdt>
              <w:sdtPr>
                <w:rPr>
                  <w:noProof/>
                  <w:sz w:val="24"/>
                  <w:szCs w:val="24"/>
                </w:rPr>
                <w:id w:val="-1442844799"/>
                <w14:checkbox>
                  <w14:checked w14:val="0"/>
                  <w14:checkedState w14:val="00FC" w14:font="Wingdings"/>
                  <w14:uncheckedState w14:val="2610" w14:font="MS Gothic"/>
                </w14:checkbox>
              </w:sdtPr>
              <w:sdtEndPr/>
              <w:sdtContent>
                <w:r w:rsidR="002A2236">
                  <w:rPr>
                    <w:rFonts w:ascii="MS Gothic" w:eastAsia="MS Gothic" w:hAnsi="MS Gothic" w:hint="eastAsia"/>
                    <w:noProof/>
                    <w:sz w:val="24"/>
                    <w:szCs w:val="24"/>
                  </w:rPr>
                  <w:t>☐</w:t>
                </w:r>
              </w:sdtContent>
            </w:sdt>
          </w:p>
        </w:tc>
        <w:tc>
          <w:tcPr>
            <w:tcW w:w="560" w:type="dxa"/>
            <w:shd w:val="clear" w:color="auto" w:fill="auto"/>
          </w:tcPr>
          <w:p w14:paraId="276BA72A" w14:textId="365BDA30" w:rsidR="002A2236" w:rsidRDefault="00984899" w:rsidP="002A2236">
            <w:pPr>
              <w:rPr>
                <w:noProof/>
                <w:sz w:val="24"/>
                <w:szCs w:val="24"/>
              </w:rPr>
            </w:pPr>
            <w:sdt>
              <w:sdtPr>
                <w:rPr>
                  <w:noProof/>
                  <w:sz w:val="24"/>
                  <w:szCs w:val="24"/>
                </w:rPr>
                <w:id w:val="-2049287074"/>
                <w14:checkbox>
                  <w14:checked w14:val="0"/>
                  <w14:checkedState w14:val="00FC" w14:font="Wingdings"/>
                  <w14:uncheckedState w14:val="2610" w14:font="MS Gothic"/>
                </w14:checkbox>
              </w:sdtPr>
              <w:sdtEndPr/>
              <w:sdtContent>
                <w:r w:rsidR="002A2236" w:rsidRPr="00316330">
                  <w:rPr>
                    <w:rFonts w:ascii="MS Gothic" w:eastAsia="MS Gothic" w:hAnsi="MS Gothic" w:hint="eastAsia"/>
                    <w:noProof/>
                    <w:sz w:val="24"/>
                    <w:szCs w:val="24"/>
                  </w:rPr>
                  <w:t>☐</w:t>
                </w:r>
              </w:sdtContent>
            </w:sdt>
          </w:p>
        </w:tc>
      </w:tr>
      <w:tr w:rsidR="002A2236" w:rsidRPr="00316330" w14:paraId="15BF49A9" w14:textId="77777777" w:rsidTr="00C43AC2">
        <w:trPr>
          <w:jc w:val="center"/>
        </w:trPr>
        <w:tc>
          <w:tcPr>
            <w:tcW w:w="8526" w:type="dxa"/>
            <w:shd w:val="clear" w:color="auto" w:fill="auto"/>
            <w:vAlign w:val="bottom"/>
          </w:tcPr>
          <w:p w14:paraId="098837FD" w14:textId="30D5F730" w:rsidR="002A2236" w:rsidRPr="002A2236" w:rsidRDefault="002A2236" w:rsidP="002A2236">
            <w:pPr>
              <w:pStyle w:val="ListParagraph"/>
              <w:numPr>
                <w:ilvl w:val="0"/>
                <w:numId w:val="17"/>
              </w:numPr>
              <w:spacing w:after="0"/>
            </w:pPr>
            <w:r w:rsidRPr="002A2236">
              <w:t>Process stages &amp; timeframe (including action planning the findings)</w:t>
            </w:r>
          </w:p>
        </w:tc>
        <w:tc>
          <w:tcPr>
            <w:tcW w:w="634" w:type="dxa"/>
            <w:shd w:val="clear" w:color="auto" w:fill="auto"/>
          </w:tcPr>
          <w:p w14:paraId="49D887E7" w14:textId="2407EEED" w:rsidR="002A2236" w:rsidRDefault="00984899" w:rsidP="002A2236">
            <w:pPr>
              <w:rPr>
                <w:noProof/>
                <w:sz w:val="24"/>
                <w:szCs w:val="24"/>
              </w:rPr>
            </w:pPr>
            <w:sdt>
              <w:sdtPr>
                <w:rPr>
                  <w:noProof/>
                  <w:sz w:val="24"/>
                  <w:szCs w:val="24"/>
                </w:rPr>
                <w:id w:val="904884938"/>
                <w14:checkbox>
                  <w14:checked w14:val="0"/>
                  <w14:checkedState w14:val="00FC" w14:font="Wingdings"/>
                  <w14:uncheckedState w14:val="2610" w14:font="MS Gothic"/>
                </w14:checkbox>
              </w:sdtPr>
              <w:sdtEndPr/>
              <w:sdtContent>
                <w:r w:rsidR="002A2236">
                  <w:rPr>
                    <w:rFonts w:ascii="MS Gothic" w:eastAsia="MS Gothic" w:hAnsi="MS Gothic" w:hint="eastAsia"/>
                    <w:noProof/>
                    <w:sz w:val="24"/>
                    <w:szCs w:val="24"/>
                  </w:rPr>
                  <w:t>☐</w:t>
                </w:r>
              </w:sdtContent>
            </w:sdt>
          </w:p>
        </w:tc>
        <w:tc>
          <w:tcPr>
            <w:tcW w:w="560" w:type="dxa"/>
            <w:shd w:val="clear" w:color="auto" w:fill="auto"/>
          </w:tcPr>
          <w:p w14:paraId="12E27C17" w14:textId="3BA57AC0" w:rsidR="002A2236" w:rsidRDefault="00984899" w:rsidP="002A2236">
            <w:pPr>
              <w:rPr>
                <w:noProof/>
                <w:sz w:val="24"/>
                <w:szCs w:val="24"/>
              </w:rPr>
            </w:pPr>
            <w:sdt>
              <w:sdtPr>
                <w:rPr>
                  <w:noProof/>
                  <w:sz w:val="24"/>
                  <w:szCs w:val="24"/>
                </w:rPr>
                <w:id w:val="190660294"/>
                <w14:checkbox>
                  <w14:checked w14:val="0"/>
                  <w14:checkedState w14:val="00FC" w14:font="Wingdings"/>
                  <w14:uncheckedState w14:val="2610" w14:font="MS Gothic"/>
                </w14:checkbox>
              </w:sdtPr>
              <w:sdtEndPr/>
              <w:sdtContent>
                <w:r w:rsidR="002A2236" w:rsidRPr="00316330">
                  <w:rPr>
                    <w:rFonts w:ascii="MS Gothic" w:eastAsia="MS Gothic" w:hAnsi="MS Gothic" w:hint="eastAsia"/>
                    <w:noProof/>
                    <w:sz w:val="24"/>
                    <w:szCs w:val="24"/>
                  </w:rPr>
                  <w:t>☐</w:t>
                </w:r>
              </w:sdtContent>
            </w:sdt>
          </w:p>
        </w:tc>
      </w:tr>
      <w:tr w:rsidR="002A2236" w:rsidRPr="00316330" w14:paraId="6608029A" w14:textId="77777777" w:rsidTr="00C43AC2">
        <w:trPr>
          <w:jc w:val="center"/>
        </w:trPr>
        <w:tc>
          <w:tcPr>
            <w:tcW w:w="8526" w:type="dxa"/>
            <w:shd w:val="clear" w:color="auto" w:fill="auto"/>
          </w:tcPr>
          <w:p w14:paraId="7A98A228" w14:textId="1B78B3FF" w:rsidR="002A2236" w:rsidRDefault="002A2236" w:rsidP="002A2236">
            <w:pPr>
              <w:jc w:val="both"/>
              <w:rPr>
                <w:rFonts w:ascii="Palatino Linotype" w:hAnsi="Palatino Linotype"/>
              </w:rPr>
            </w:pPr>
            <w:r>
              <w:rPr>
                <w:rFonts w:ascii="Palatino Linotype" w:hAnsi="Palatino Linotype"/>
              </w:rPr>
              <w:t>Samples of</w:t>
            </w:r>
            <w:r w:rsidRPr="00C118DF">
              <w:rPr>
                <w:rFonts w:ascii="Palatino Linotype" w:hAnsi="Palatino Linotype"/>
              </w:rPr>
              <w:t xml:space="preserve"> reports/ surveys</w:t>
            </w:r>
          </w:p>
        </w:tc>
        <w:tc>
          <w:tcPr>
            <w:tcW w:w="634" w:type="dxa"/>
            <w:shd w:val="clear" w:color="auto" w:fill="auto"/>
          </w:tcPr>
          <w:p w14:paraId="4C91D9EF" w14:textId="5ECB8384" w:rsidR="002A2236" w:rsidRDefault="00984899" w:rsidP="002A2236">
            <w:pPr>
              <w:rPr>
                <w:noProof/>
                <w:sz w:val="24"/>
                <w:szCs w:val="24"/>
              </w:rPr>
            </w:pPr>
            <w:sdt>
              <w:sdtPr>
                <w:rPr>
                  <w:noProof/>
                  <w:sz w:val="24"/>
                  <w:szCs w:val="24"/>
                </w:rPr>
                <w:id w:val="-599642020"/>
                <w14:checkbox>
                  <w14:checked w14:val="0"/>
                  <w14:checkedState w14:val="00FC" w14:font="Wingdings"/>
                  <w14:uncheckedState w14:val="2610" w14:font="MS Gothic"/>
                </w14:checkbox>
              </w:sdtPr>
              <w:sdtEndPr/>
              <w:sdtContent>
                <w:r w:rsidR="002A2236">
                  <w:rPr>
                    <w:rFonts w:ascii="MS Gothic" w:eastAsia="MS Gothic" w:hAnsi="MS Gothic" w:hint="eastAsia"/>
                    <w:noProof/>
                    <w:sz w:val="24"/>
                    <w:szCs w:val="24"/>
                  </w:rPr>
                  <w:t>☐</w:t>
                </w:r>
              </w:sdtContent>
            </w:sdt>
          </w:p>
        </w:tc>
        <w:tc>
          <w:tcPr>
            <w:tcW w:w="560" w:type="dxa"/>
            <w:shd w:val="clear" w:color="auto" w:fill="auto"/>
          </w:tcPr>
          <w:p w14:paraId="126273FA" w14:textId="7E881B2E" w:rsidR="002A2236" w:rsidRDefault="00984899" w:rsidP="002A2236">
            <w:pPr>
              <w:rPr>
                <w:noProof/>
                <w:sz w:val="24"/>
                <w:szCs w:val="24"/>
              </w:rPr>
            </w:pPr>
            <w:sdt>
              <w:sdtPr>
                <w:rPr>
                  <w:noProof/>
                  <w:sz w:val="24"/>
                  <w:szCs w:val="24"/>
                </w:rPr>
                <w:id w:val="-1965573780"/>
                <w14:checkbox>
                  <w14:checked w14:val="0"/>
                  <w14:checkedState w14:val="00FC" w14:font="Wingdings"/>
                  <w14:uncheckedState w14:val="2610" w14:font="MS Gothic"/>
                </w14:checkbox>
              </w:sdtPr>
              <w:sdtEndPr/>
              <w:sdtContent>
                <w:r w:rsidR="002A2236" w:rsidRPr="00316330">
                  <w:rPr>
                    <w:rFonts w:ascii="MS Gothic" w:eastAsia="MS Gothic" w:hAnsi="MS Gothic" w:hint="eastAsia"/>
                    <w:noProof/>
                    <w:sz w:val="24"/>
                    <w:szCs w:val="24"/>
                  </w:rPr>
                  <w:t>☐</w:t>
                </w:r>
              </w:sdtContent>
            </w:sdt>
          </w:p>
        </w:tc>
      </w:tr>
      <w:tr w:rsidR="002A2236" w:rsidRPr="00316330" w14:paraId="1A955316" w14:textId="77777777" w:rsidTr="00C43AC2">
        <w:trPr>
          <w:jc w:val="center"/>
        </w:trPr>
        <w:tc>
          <w:tcPr>
            <w:tcW w:w="9720" w:type="dxa"/>
            <w:gridSpan w:val="3"/>
            <w:shd w:val="clear" w:color="auto" w:fill="E3DDCF" w:themeFill="background2"/>
          </w:tcPr>
          <w:p w14:paraId="0EBA427C" w14:textId="2AEE0266" w:rsidR="002A2236" w:rsidRPr="00316330" w:rsidRDefault="002A2236" w:rsidP="002A2236">
            <w:pPr>
              <w:rPr>
                <w:rFonts w:ascii="Palatino Linotype" w:hAnsi="Palatino Linotype"/>
                <w:b/>
                <w:bCs/>
              </w:rPr>
            </w:pPr>
            <w:r w:rsidRPr="002A2236">
              <w:rPr>
                <w:rFonts w:ascii="Palatino Linotype" w:hAnsi="Palatino Linotype"/>
                <w:b/>
                <w:bCs/>
              </w:rPr>
              <w:t>Indicator 2.2. Qualification Design</w:t>
            </w:r>
            <w:r w:rsidRPr="002A2236">
              <w:rPr>
                <w:rFonts w:ascii="Palatino Linotype" w:hAnsi="Palatino Linotype"/>
                <w:b/>
                <w:bCs/>
              </w:rPr>
              <w:tab/>
            </w:r>
          </w:p>
        </w:tc>
      </w:tr>
      <w:tr w:rsidR="002A2236" w:rsidRPr="00316330" w14:paraId="3E933463" w14:textId="77777777" w:rsidTr="00C43AC2">
        <w:trPr>
          <w:jc w:val="center"/>
        </w:trPr>
        <w:tc>
          <w:tcPr>
            <w:tcW w:w="8526" w:type="dxa"/>
            <w:shd w:val="clear" w:color="auto" w:fill="auto"/>
          </w:tcPr>
          <w:p w14:paraId="6DA123C5" w14:textId="3633321D" w:rsidR="002A2236" w:rsidRPr="00316330" w:rsidRDefault="002A2236" w:rsidP="002A2236">
            <w:pPr>
              <w:jc w:val="both"/>
              <w:rPr>
                <w:rFonts w:ascii="Palatino Linotype" w:hAnsi="Palatino Linotype"/>
              </w:rPr>
            </w:pPr>
            <w:r w:rsidRPr="00C118DF">
              <w:rPr>
                <w:rFonts w:ascii="Palatino Linotype" w:hAnsi="Palatino Linotype"/>
              </w:rPr>
              <w:t>Formal arrangements</w:t>
            </w:r>
            <w:r>
              <w:rPr>
                <w:rFonts w:ascii="Palatino Linotype" w:hAnsi="Palatino Linotype"/>
              </w:rPr>
              <w:t xml:space="preserve"> in place, including:  </w:t>
            </w:r>
          </w:p>
        </w:tc>
        <w:tc>
          <w:tcPr>
            <w:tcW w:w="634" w:type="dxa"/>
            <w:shd w:val="clear" w:color="auto" w:fill="auto"/>
          </w:tcPr>
          <w:p w14:paraId="59E61FEC" w14:textId="77777777" w:rsidR="002A2236" w:rsidRPr="00316330" w:rsidRDefault="00984899" w:rsidP="002A2236">
            <w:pPr>
              <w:rPr>
                <w:rFonts w:ascii="Palatino Linotype" w:hAnsi="Palatino Linotype"/>
                <w:b/>
                <w:bCs/>
              </w:rPr>
            </w:pPr>
            <w:sdt>
              <w:sdtPr>
                <w:rPr>
                  <w:noProof/>
                  <w:sz w:val="24"/>
                  <w:szCs w:val="24"/>
                </w:rPr>
                <w:id w:val="2076320353"/>
                <w14:checkbox>
                  <w14:checked w14:val="0"/>
                  <w14:checkedState w14:val="00FC" w14:font="Wingdings"/>
                  <w14:uncheckedState w14:val="2610" w14:font="MS Gothic"/>
                </w14:checkbox>
              </w:sdtPr>
              <w:sdtEndPr/>
              <w:sdtContent>
                <w:r w:rsidR="002A2236" w:rsidRPr="00316330">
                  <w:rPr>
                    <w:rFonts w:ascii="MS Gothic" w:eastAsia="MS Gothic" w:hAnsi="MS Gothic" w:hint="eastAsia"/>
                    <w:noProof/>
                    <w:sz w:val="24"/>
                    <w:szCs w:val="24"/>
                  </w:rPr>
                  <w:t>☐</w:t>
                </w:r>
              </w:sdtContent>
            </w:sdt>
          </w:p>
        </w:tc>
        <w:tc>
          <w:tcPr>
            <w:tcW w:w="560" w:type="dxa"/>
            <w:shd w:val="clear" w:color="auto" w:fill="auto"/>
          </w:tcPr>
          <w:p w14:paraId="6C63752D" w14:textId="77777777" w:rsidR="002A2236" w:rsidRPr="00316330" w:rsidRDefault="00984899" w:rsidP="002A2236">
            <w:pPr>
              <w:rPr>
                <w:rFonts w:ascii="Palatino Linotype" w:hAnsi="Palatino Linotype"/>
                <w:b/>
                <w:bCs/>
              </w:rPr>
            </w:pPr>
            <w:sdt>
              <w:sdtPr>
                <w:rPr>
                  <w:noProof/>
                  <w:sz w:val="24"/>
                  <w:szCs w:val="24"/>
                </w:rPr>
                <w:id w:val="-1500583074"/>
                <w14:checkbox>
                  <w14:checked w14:val="0"/>
                  <w14:checkedState w14:val="00FC" w14:font="Wingdings"/>
                  <w14:uncheckedState w14:val="2610" w14:font="MS Gothic"/>
                </w14:checkbox>
              </w:sdtPr>
              <w:sdtEndPr/>
              <w:sdtContent>
                <w:r w:rsidR="002A2236" w:rsidRPr="00316330">
                  <w:rPr>
                    <w:rFonts w:ascii="MS Gothic" w:eastAsia="MS Gothic" w:hAnsi="MS Gothic" w:hint="eastAsia"/>
                    <w:noProof/>
                    <w:sz w:val="24"/>
                    <w:szCs w:val="24"/>
                  </w:rPr>
                  <w:t>☐</w:t>
                </w:r>
              </w:sdtContent>
            </w:sdt>
          </w:p>
        </w:tc>
      </w:tr>
      <w:tr w:rsidR="002A2236" w:rsidRPr="00316330" w14:paraId="1038323D" w14:textId="77777777" w:rsidTr="00C43AC2">
        <w:trPr>
          <w:jc w:val="center"/>
        </w:trPr>
        <w:tc>
          <w:tcPr>
            <w:tcW w:w="8526" w:type="dxa"/>
            <w:shd w:val="clear" w:color="auto" w:fill="auto"/>
          </w:tcPr>
          <w:p w14:paraId="304D8951" w14:textId="6516569A" w:rsidR="002A2236" w:rsidRPr="002A2236" w:rsidRDefault="002A2236" w:rsidP="002A2236">
            <w:pPr>
              <w:pStyle w:val="ListParagraph"/>
              <w:numPr>
                <w:ilvl w:val="0"/>
                <w:numId w:val="17"/>
              </w:numPr>
              <w:spacing w:after="0"/>
            </w:pPr>
            <w:r w:rsidRPr="002A2236">
              <w:t>Roles and responsibilities</w:t>
            </w:r>
          </w:p>
        </w:tc>
        <w:tc>
          <w:tcPr>
            <w:tcW w:w="634" w:type="dxa"/>
            <w:shd w:val="clear" w:color="auto" w:fill="auto"/>
          </w:tcPr>
          <w:p w14:paraId="2999A99D" w14:textId="77777777" w:rsidR="002A2236" w:rsidRPr="00316330" w:rsidRDefault="00984899" w:rsidP="002A2236">
            <w:pPr>
              <w:rPr>
                <w:noProof/>
                <w:sz w:val="24"/>
                <w:szCs w:val="24"/>
              </w:rPr>
            </w:pPr>
            <w:sdt>
              <w:sdtPr>
                <w:rPr>
                  <w:noProof/>
                  <w:sz w:val="24"/>
                  <w:szCs w:val="24"/>
                </w:rPr>
                <w:id w:val="-1999799711"/>
                <w14:checkbox>
                  <w14:checked w14:val="0"/>
                  <w14:checkedState w14:val="00FC" w14:font="Wingdings"/>
                  <w14:uncheckedState w14:val="2610" w14:font="MS Gothic"/>
                </w14:checkbox>
              </w:sdtPr>
              <w:sdtEndPr/>
              <w:sdtContent>
                <w:r w:rsidR="002A2236" w:rsidRPr="00316330">
                  <w:rPr>
                    <w:rFonts w:ascii="MS Gothic" w:eastAsia="MS Gothic" w:hAnsi="MS Gothic" w:hint="eastAsia"/>
                    <w:noProof/>
                    <w:sz w:val="24"/>
                    <w:szCs w:val="24"/>
                  </w:rPr>
                  <w:t>☐</w:t>
                </w:r>
              </w:sdtContent>
            </w:sdt>
          </w:p>
        </w:tc>
        <w:tc>
          <w:tcPr>
            <w:tcW w:w="560" w:type="dxa"/>
            <w:shd w:val="clear" w:color="auto" w:fill="auto"/>
          </w:tcPr>
          <w:p w14:paraId="070CC6ED" w14:textId="77777777" w:rsidR="002A2236" w:rsidRPr="00316330" w:rsidRDefault="00984899" w:rsidP="002A2236">
            <w:pPr>
              <w:rPr>
                <w:noProof/>
                <w:sz w:val="24"/>
                <w:szCs w:val="24"/>
              </w:rPr>
            </w:pPr>
            <w:sdt>
              <w:sdtPr>
                <w:rPr>
                  <w:noProof/>
                  <w:sz w:val="24"/>
                  <w:szCs w:val="24"/>
                </w:rPr>
                <w:id w:val="762342023"/>
                <w14:checkbox>
                  <w14:checked w14:val="0"/>
                  <w14:checkedState w14:val="00FC" w14:font="Wingdings"/>
                  <w14:uncheckedState w14:val="2610" w14:font="MS Gothic"/>
                </w14:checkbox>
              </w:sdtPr>
              <w:sdtEndPr/>
              <w:sdtContent>
                <w:r w:rsidR="002A2236" w:rsidRPr="00316330">
                  <w:rPr>
                    <w:rFonts w:ascii="MS Gothic" w:eastAsia="MS Gothic" w:hAnsi="MS Gothic" w:hint="eastAsia"/>
                    <w:noProof/>
                    <w:sz w:val="24"/>
                    <w:szCs w:val="24"/>
                  </w:rPr>
                  <w:t>☐</w:t>
                </w:r>
              </w:sdtContent>
            </w:sdt>
          </w:p>
        </w:tc>
      </w:tr>
      <w:tr w:rsidR="002A2236" w:rsidRPr="00316330" w14:paraId="19574E13" w14:textId="77777777" w:rsidTr="00C43AC2">
        <w:trPr>
          <w:jc w:val="center"/>
        </w:trPr>
        <w:tc>
          <w:tcPr>
            <w:tcW w:w="8526" w:type="dxa"/>
            <w:shd w:val="clear" w:color="auto" w:fill="auto"/>
          </w:tcPr>
          <w:p w14:paraId="56EC1438" w14:textId="25054A82" w:rsidR="002A2236" w:rsidRPr="002A2236" w:rsidRDefault="002A2236" w:rsidP="002A2236">
            <w:pPr>
              <w:pStyle w:val="ListParagraph"/>
              <w:numPr>
                <w:ilvl w:val="0"/>
                <w:numId w:val="17"/>
              </w:numPr>
              <w:spacing w:after="0"/>
            </w:pPr>
            <w:r w:rsidRPr="002A2236">
              <w:t>Process stages &amp; timeframe</w:t>
            </w:r>
          </w:p>
        </w:tc>
        <w:tc>
          <w:tcPr>
            <w:tcW w:w="634" w:type="dxa"/>
            <w:shd w:val="clear" w:color="auto" w:fill="auto"/>
          </w:tcPr>
          <w:p w14:paraId="39D07BD1" w14:textId="77777777" w:rsidR="002A2236" w:rsidRPr="00316330" w:rsidRDefault="00984899" w:rsidP="002A2236">
            <w:pPr>
              <w:rPr>
                <w:noProof/>
                <w:sz w:val="24"/>
                <w:szCs w:val="24"/>
              </w:rPr>
            </w:pPr>
            <w:sdt>
              <w:sdtPr>
                <w:rPr>
                  <w:noProof/>
                  <w:sz w:val="24"/>
                  <w:szCs w:val="24"/>
                </w:rPr>
                <w:id w:val="366799493"/>
                <w14:checkbox>
                  <w14:checked w14:val="0"/>
                  <w14:checkedState w14:val="00FC" w14:font="Wingdings"/>
                  <w14:uncheckedState w14:val="2610" w14:font="MS Gothic"/>
                </w14:checkbox>
              </w:sdtPr>
              <w:sdtEndPr/>
              <w:sdtContent>
                <w:r w:rsidR="002A2236">
                  <w:rPr>
                    <w:rFonts w:ascii="MS Gothic" w:eastAsia="MS Gothic" w:hAnsi="MS Gothic" w:hint="eastAsia"/>
                    <w:noProof/>
                    <w:sz w:val="24"/>
                    <w:szCs w:val="24"/>
                  </w:rPr>
                  <w:t>☐</w:t>
                </w:r>
              </w:sdtContent>
            </w:sdt>
          </w:p>
        </w:tc>
        <w:tc>
          <w:tcPr>
            <w:tcW w:w="560" w:type="dxa"/>
            <w:shd w:val="clear" w:color="auto" w:fill="auto"/>
          </w:tcPr>
          <w:p w14:paraId="0E2AC1BE" w14:textId="77777777" w:rsidR="002A2236" w:rsidRPr="00316330" w:rsidRDefault="00984899" w:rsidP="002A2236">
            <w:pPr>
              <w:rPr>
                <w:noProof/>
                <w:sz w:val="24"/>
                <w:szCs w:val="24"/>
              </w:rPr>
            </w:pPr>
            <w:sdt>
              <w:sdtPr>
                <w:rPr>
                  <w:noProof/>
                  <w:sz w:val="24"/>
                  <w:szCs w:val="24"/>
                </w:rPr>
                <w:id w:val="403490227"/>
                <w14:checkbox>
                  <w14:checked w14:val="0"/>
                  <w14:checkedState w14:val="00FC" w14:font="Wingdings"/>
                  <w14:uncheckedState w14:val="2610" w14:font="MS Gothic"/>
                </w14:checkbox>
              </w:sdtPr>
              <w:sdtEndPr/>
              <w:sdtContent>
                <w:r w:rsidR="002A2236">
                  <w:rPr>
                    <w:rFonts w:ascii="MS Gothic" w:eastAsia="MS Gothic" w:hAnsi="MS Gothic" w:hint="eastAsia"/>
                    <w:noProof/>
                    <w:sz w:val="24"/>
                    <w:szCs w:val="24"/>
                  </w:rPr>
                  <w:t>☐</w:t>
                </w:r>
              </w:sdtContent>
            </w:sdt>
          </w:p>
        </w:tc>
      </w:tr>
      <w:tr w:rsidR="002A2236" w:rsidRPr="00316330" w14:paraId="737D21B4" w14:textId="77777777" w:rsidTr="00C43AC2">
        <w:trPr>
          <w:jc w:val="center"/>
        </w:trPr>
        <w:tc>
          <w:tcPr>
            <w:tcW w:w="8526" w:type="dxa"/>
            <w:shd w:val="clear" w:color="auto" w:fill="auto"/>
          </w:tcPr>
          <w:p w14:paraId="455ADD48" w14:textId="57081AAB" w:rsidR="002A2236" w:rsidRPr="002A2236" w:rsidRDefault="002A2236" w:rsidP="002A2236">
            <w:pPr>
              <w:pStyle w:val="ListParagraph"/>
              <w:numPr>
                <w:ilvl w:val="0"/>
                <w:numId w:val="17"/>
              </w:numPr>
              <w:spacing w:after="0"/>
            </w:pPr>
            <w:r w:rsidRPr="002A2236">
              <w:t>Design criteria</w:t>
            </w:r>
          </w:p>
        </w:tc>
        <w:tc>
          <w:tcPr>
            <w:tcW w:w="634" w:type="dxa"/>
            <w:shd w:val="clear" w:color="auto" w:fill="auto"/>
          </w:tcPr>
          <w:p w14:paraId="49E7FDB4" w14:textId="77777777" w:rsidR="002A2236" w:rsidRPr="00316330" w:rsidRDefault="00984899" w:rsidP="002A2236">
            <w:pPr>
              <w:rPr>
                <w:rFonts w:ascii="Palatino Linotype" w:hAnsi="Palatino Linotype"/>
                <w:b/>
                <w:bCs/>
              </w:rPr>
            </w:pPr>
            <w:sdt>
              <w:sdtPr>
                <w:rPr>
                  <w:noProof/>
                  <w:sz w:val="24"/>
                  <w:szCs w:val="24"/>
                </w:rPr>
                <w:id w:val="-485708837"/>
                <w14:checkbox>
                  <w14:checked w14:val="0"/>
                  <w14:checkedState w14:val="00FC" w14:font="Wingdings"/>
                  <w14:uncheckedState w14:val="2610" w14:font="MS Gothic"/>
                </w14:checkbox>
              </w:sdtPr>
              <w:sdtEndPr/>
              <w:sdtContent>
                <w:r w:rsidR="002A2236" w:rsidRPr="00316330">
                  <w:rPr>
                    <w:rFonts w:ascii="MS Gothic" w:eastAsia="MS Gothic" w:hAnsi="MS Gothic" w:hint="eastAsia"/>
                    <w:noProof/>
                    <w:sz w:val="24"/>
                    <w:szCs w:val="24"/>
                  </w:rPr>
                  <w:t>☐</w:t>
                </w:r>
              </w:sdtContent>
            </w:sdt>
          </w:p>
        </w:tc>
        <w:tc>
          <w:tcPr>
            <w:tcW w:w="560" w:type="dxa"/>
            <w:shd w:val="clear" w:color="auto" w:fill="auto"/>
          </w:tcPr>
          <w:p w14:paraId="63FCC778" w14:textId="77777777" w:rsidR="002A2236" w:rsidRPr="00316330" w:rsidRDefault="00984899" w:rsidP="002A2236">
            <w:pPr>
              <w:rPr>
                <w:rFonts w:ascii="Palatino Linotype" w:hAnsi="Palatino Linotype"/>
                <w:b/>
                <w:bCs/>
              </w:rPr>
            </w:pPr>
            <w:sdt>
              <w:sdtPr>
                <w:rPr>
                  <w:noProof/>
                  <w:sz w:val="24"/>
                  <w:szCs w:val="24"/>
                </w:rPr>
                <w:id w:val="-129166141"/>
                <w14:checkbox>
                  <w14:checked w14:val="0"/>
                  <w14:checkedState w14:val="00FC" w14:font="Wingdings"/>
                  <w14:uncheckedState w14:val="2610" w14:font="MS Gothic"/>
                </w14:checkbox>
              </w:sdtPr>
              <w:sdtEndPr/>
              <w:sdtContent>
                <w:r w:rsidR="002A2236" w:rsidRPr="00316330">
                  <w:rPr>
                    <w:rFonts w:ascii="MS Gothic" w:eastAsia="MS Gothic" w:hAnsi="MS Gothic" w:hint="eastAsia"/>
                    <w:noProof/>
                    <w:sz w:val="24"/>
                    <w:szCs w:val="24"/>
                  </w:rPr>
                  <w:t>☐</w:t>
                </w:r>
              </w:sdtContent>
            </w:sdt>
          </w:p>
        </w:tc>
      </w:tr>
      <w:tr w:rsidR="002A2236" w:rsidRPr="00316330" w14:paraId="4DDD297B" w14:textId="77777777" w:rsidTr="00C43AC2">
        <w:trPr>
          <w:jc w:val="center"/>
        </w:trPr>
        <w:tc>
          <w:tcPr>
            <w:tcW w:w="8526" w:type="dxa"/>
            <w:shd w:val="clear" w:color="auto" w:fill="auto"/>
          </w:tcPr>
          <w:p w14:paraId="2282F1CD" w14:textId="6CF3E9DC" w:rsidR="002A2236" w:rsidRPr="002A2236" w:rsidRDefault="002A2236" w:rsidP="002A2236">
            <w:pPr>
              <w:pStyle w:val="ListParagraph"/>
              <w:numPr>
                <w:ilvl w:val="0"/>
                <w:numId w:val="17"/>
              </w:numPr>
              <w:spacing w:after="0"/>
            </w:pPr>
            <w:r w:rsidRPr="002A2236">
              <w:t>Benchmarking/ external expert involvement (if any)</w:t>
            </w:r>
          </w:p>
        </w:tc>
        <w:tc>
          <w:tcPr>
            <w:tcW w:w="634" w:type="dxa"/>
            <w:shd w:val="clear" w:color="auto" w:fill="auto"/>
          </w:tcPr>
          <w:p w14:paraId="1482FF3F" w14:textId="77777777" w:rsidR="002A2236" w:rsidRPr="00316330" w:rsidRDefault="00984899" w:rsidP="002A2236">
            <w:pPr>
              <w:rPr>
                <w:rFonts w:ascii="Palatino Linotype" w:hAnsi="Palatino Linotype"/>
                <w:b/>
                <w:bCs/>
              </w:rPr>
            </w:pPr>
            <w:sdt>
              <w:sdtPr>
                <w:rPr>
                  <w:noProof/>
                  <w:sz w:val="24"/>
                  <w:szCs w:val="24"/>
                </w:rPr>
                <w:id w:val="976873346"/>
                <w14:checkbox>
                  <w14:checked w14:val="0"/>
                  <w14:checkedState w14:val="00FC" w14:font="Wingdings"/>
                  <w14:uncheckedState w14:val="2610" w14:font="MS Gothic"/>
                </w14:checkbox>
              </w:sdtPr>
              <w:sdtEndPr/>
              <w:sdtContent>
                <w:r w:rsidR="002A2236" w:rsidRPr="00316330">
                  <w:rPr>
                    <w:rFonts w:ascii="MS Gothic" w:eastAsia="MS Gothic" w:hAnsi="MS Gothic" w:hint="eastAsia"/>
                    <w:noProof/>
                    <w:sz w:val="24"/>
                    <w:szCs w:val="24"/>
                  </w:rPr>
                  <w:t>☐</w:t>
                </w:r>
              </w:sdtContent>
            </w:sdt>
          </w:p>
        </w:tc>
        <w:tc>
          <w:tcPr>
            <w:tcW w:w="560" w:type="dxa"/>
            <w:shd w:val="clear" w:color="auto" w:fill="auto"/>
          </w:tcPr>
          <w:p w14:paraId="0086C917" w14:textId="77777777" w:rsidR="002A2236" w:rsidRPr="00316330" w:rsidRDefault="00984899" w:rsidP="002A2236">
            <w:pPr>
              <w:rPr>
                <w:rFonts w:ascii="Palatino Linotype" w:hAnsi="Palatino Linotype"/>
                <w:b/>
                <w:bCs/>
              </w:rPr>
            </w:pPr>
            <w:sdt>
              <w:sdtPr>
                <w:rPr>
                  <w:noProof/>
                  <w:sz w:val="24"/>
                  <w:szCs w:val="24"/>
                </w:rPr>
                <w:id w:val="-679433276"/>
                <w14:checkbox>
                  <w14:checked w14:val="0"/>
                  <w14:checkedState w14:val="00FC" w14:font="Wingdings"/>
                  <w14:uncheckedState w14:val="2610" w14:font="MS Gothic"/>
                </w14:checkbox>
              </w:sdtPr>
              <w:sdtEndPr/>
              <w:sdtContent>
                <w:r w:rsidR="002A2236" w:rsidRPr="00316330">
                  <w:rPr>
                    <w:rFonts w:ascii="MS Gothic" w:eastAsia="MS Gothic" w:hAnsi="MS Gothic" w:hint="eastAsia"/>
                    <w:noProof/>
                    <w:sz w:val="24"/>
                    <w:szCs w:val="24"/>
                  </w:rPr>
                  <w:t>☐</w:t>
                </w:r>
              </w:sdtContent>
            </w:sdt>
          </w:p>
        </w:tc>
      </w:tr>
      <w:tr w:rsidR="002A2236" w:rsidRPr="00316330" w14:paraId="448D7BB9" w14:textId="77777777" w:rsidTr="00C43AC2">
        <w:trPr>
          <w:jc w:val="center"/>
        </w:trPr>
        <w:tc>
          <w:tcPr>
            <w:tcW w:w="9720" w:type="dxa"/>
            <w:gridSpan w:val="3"/>
            <w:shd w:val="clear" w:color="auto" w:fill="E3DDCF" w:themeFill="background2"/>
          </w:tcPr>
          <w:p w14:paraId="71C242E7" w14:textId="42FA1CB0" w:rsidR="002A2236" w:rsidRPr="00316330" w:rsidRDefault="002A2236" w:rsidP="002A2236">
            <w:pPr>
              <w:rPr>
                <w:rFonts w:ascii="Palatino Linotype" w:hAnsi="Palatino Linotype"/>
                <w:b/>
                <w:bCs/>
              </w:rPr>
            </w:pPr>
            <w:r w:rsidRPr="002A2236">
              <w:rPr>
                <w:rFonts w:ascii="Palatino Linotype" w:hAnsi="Palatino Linotype"/>
                <w:b/>
                <w:bCs/>
              </w:rPr>
              <w:t>Indicator 2.3. Qualification Compliance</w:t>
            </w:r>
          </w:p>
        </w:tc>
      </w:tr>
      <w:tr w:rsidR="002A2236" w:rsidRPr="00316330" w14:paraId="3B633727" w14:textId="77777777" w:rsidTr="00C43AC2">
        <w:trPr>
          <w:jc w:val="center"/>
        </w:trPr>
        <w:tc>
          <w:tcPr>
            <w:tcW w:w="8526" w:type="dxa"/>
            <w:shd w:val="clear" w:color="auto" w:fill="auto"/>
          </w:tcPr>
          <w:p w14:paraId="02D03FF4" w14:textId="146C1997" w:rsidR="002A2236" w:rsidRPr="00316330" w:rsidRDefault="002A2236" w:rsidP="002A2236">
            <w:pPr>
              <w:jc w:val="both"/>
              <w:rPr>
                <w:rFonts w:ascii="Palatino Linotype" w:hAnsi="Palatino Linotype"/>
              </w:rPr>
            </w:pPr>
            <w:r>
              <w:rPr>
                <w:rFonts w:ascii="Palatino Linotype" w:hAnsi="Palatino Linotype"/>
              </w:rPr>
              <w:t xml:space="preserve">Valid Approval (i.e., license/ decree/ internal approval) </w:t>
            </w:r>
          </w:p>
        </w:tc>
        <w:tc>
          <w:tcPr>
            <w:tcW w:w="634" w:type="dxa"/>
            <w:shd w:val="clear" w:color="auto" w:fill="auto"/>
          </w:tcPr>
          <w:p w14:paraId="0A321BA8" w14:textId="77777777" w:rsidR="002A2236" w:rsidRPr="00316330" w:rsidRDefault="00984899" w:rsidP="002A2236">
            <w:pPr>
              <w:rPr>
                <w:rFonts w:ascii="Palatino Linotype" w:hAnsi="Palatino Linotype"/>
                <w:b/>
                <w:bCs/>
              </w:rPr>
            </w:pPr>
            <w:sdt>
              <w:sdtPr>
                <w:rPr>
                  <w:noProof/>
                  <w:sz w:val="24"/>
                  <w:szCs w:val="24"/>
                </w:rPr>
                <w:id w:val="1786612564"/>
                <w14:checkbox>
                  <w14:checked w14:val="0"/>
                  <w14:checkedState w14:val="00FC" w14:font="Wingdings"/>
                  <w14:uncheckedState w14:val="2610" w14:font="MS Gothic"/>
                </w14:checkbox>
              </w:sdtPr>
              <w:sdtEndPr/>
              <w:sdtContent>
                <w:r w:rsidR="002A2236" w:rsidRPr="00316330">
                  <w:rPr>
                    <w:rFonts w:ascii="MS Gothic" w:eastAsia="MS Gothic" w:hAnsi="MS Gothic" w:hint="eastAsia"/>
                    <w:noProof/>
                    <w:sz w:val="24"/>
                    <w:szCs w:val="24"/>
                  </w:rPr>
                  <w:t>☐</w:t>
                </w:r>
              </w:sdtContent>
            </w:sdt>
          </w:p>
        </w:tc>
        <w:tc>
          <w:tcPr>
            <w:tcW w:w="560" w:type="dxa"/>
            <w:shd w:val="clear" w:color="auto" w:fill="auto"/>
          </w:tcPr>
          <w:p w14:paraId="3F5BAF5C" w14:textId="77777777" w:rsidR="002A2236" w:rsidRPr="00316330" w:rsidRDefault="00984899" w:rsidP="002A2236">
            <w:pPr>
              <w:rPr>
                <w:rFonts w:ascii="Palatino Linotype" w:hAnsi="Palatino Linotype"/>
                <w:b/>
                <w:bCs/>
              </w:rPr>
            </w:pPr>
            <w:sdt>
              <w:sdtPr>
                <w:rPr>
                  <w:noProof/>
                  <w:sz w:val="24"/>
                  <w:szCs w:val="24"/>
                </w:rPr>
                <w:id w:val="727654768"/>
                <w14:checkbox>
                  <w14:checked w14:val="0"/>
                  <w14:checkedState w14:val="00FC" w14:font="Wingdings"/>
                  <w14:uncheckedState w14:val="2610" w14:font="MS Gothic"/>
                </w14:checkbox>
              </w:sdtPr>
              <w:sdtEndPr/>
              <w:sdtContent>
                <w:r w:rsidR="002A2236" w:rsidRPr="00316330">
                  <w:rPr>
                    <w:rFonts w:ascii="MS Gothic" w:eastAsia="MS Gothic" w:hAnsi="MS Gothic" w:hint="eastAsia"/>
                    <w:noProof/>
                    <w:sz w:val="24"/>
                    <w:szCs w:val="24"/>
                  </w:rPr>
                  <w:t>☐</w:t>
                </w:r>
              </w:sdtContent>
            </w:sdt>
          </w:p>
        </w:tc>
      </w:tr>
      <w:tr w:rsidR="0017299B" w:rsidRPr="00316330" w14:paraId="75BB0376" w14:textId="77777777" w:rsidTr="00C43AC2">
        <w:trPr>
          <w:jc w:val="center"/>
        </w:trPr>
        <w:tc>
          <w:tcPr>
            <w:tcW w:w="8526" w:type="dxa"/>
            <w:shd w:val="clear" w:color="auto" w:fill="auto"/>
          </w:tcPr>
          <w:p w14:paraId="354F8289" w14:textId="121E74F3" w:rsidR="0017299B" w:rsidRPr="002A2236" w:rsidRDefault="0017299B" w:rsidP="0017299B">
            <w:pPr>
              <w:pStyle w:val="ListParagraph"/>
              <w:numPr>
                <w:ilvl w:val="0"/>
                <w:numId w:val="17"/>
              </w:numPr>
              <w:spacing w:after="0"/>
            </w:pPr>
            <w:r w:rsidRPr="002A2236">
              <w:t>Formal arrangements in place, including:</w:t>
            </w:r>
          </w:p>
        </w:tc>
        <w:tc>
          <w:tcPr>
            <w:tcW w:w="634" w:type="dxa"/>
            <w:shd w:val="clear" w:color="auto" w:fill="auto"/>
          </w:tcPr>
          <w:p w14:paraId="464F96BD" w14:textId="230D84BA" w:rsidR="0017299B" w:rsidRDefault="00984899" w:rsidP="0017299B">
            <w:pPr>
              <w:rPr>
                <w:noProof/>
                <w:sz w:val="24"/>
                <w:szCs w:val="24"/>
              </w:rPr>
            </w:pPr>
            <w:sdt>
              <w:sdtPr>
                <w:rPr>
                  <w:noProof/>
                  <w:sz w:val="24"/>
                  <w:szCs w:val="24"/>
                </w:rPr>
                <w:id w:val="1727955814"/>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7656A9BF" w14:textId="4DEA67E0" w:rsidR="0017299B" w:rsidRDefault="00984899" w:rsidP="0017299B">
            <w:pPr>
              <w:rPr>
                <w:noProof/>
                <w:sz w:val="24"/>
                <w:szCs w:val="24"/>
              </w:rPr>
            </w:pPr>
            <w:sdt>
              <w:sdtPr>
                <w:rPr>
                  <w:noProof/>
                  <w:sz w:val="24"/>
                  <w:szCs w:val="24"/>
                </w:rPr>
                <w:id w:val="-1319960702"/>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02A9ED83" w14:textId="77777777" w:rsidTr="00C43AC2">
        <w:trPr>
          <w:jc w:val="center"/>
        </w:trPr>
        <w:tc>
          <w:tcPr>
            <w:tcW w:w="8526" w:type="dxa"/>
            <w:shd w:val="clear" w:color="auto" w:fill="auto"/>
          </w:tcPr>
          <w:p w14:paraId="18F6A8DE" w14:textId="35793F82" w:rsidR="0017299B" w:rsidRPr="002A2236" w:rsidRDefault="0017299B" w:rsidP="0017299B">
            <w:pPr>
              <w:pStyle w:val="ListParagraph"/>
              <w:numPr>
                <w:ilvl w:val="0"/>
                <w:numId w:val="17"/>
              </w:numPr>
              <w:spacing w:after="0"/>
            </w:pPr>
            <w:r w:rsidRPr="002A2236">
              <w:t>Roles and responsibilities</w:t>
            </w:r>
          </w:p>
        </w:tc>
        <w:tc>
          <w:tcPr>
            <w:tcW w:w="634" w:type="dxa"/>
            <w:shd w:val="clear" w:color="auto" w:fill="auto"/>
          </w:tcPr>
          <w:p w14:paraId="49B910E8" w14:textId="0A7756B8" w:rsidR="0017299B" w:rsidRDefault="00984899" w:rsidP="0017299B">
            <w:pPr>
              <w:rPr>
                <w:noProof/>
                <w:sz w:val="24"/>
                <w:szCs w:val="24"/>
              </w:rPr>
            </w:pPr>
            <w:sdt>
              <w:sdtPr>
                <w:rPr>
                  <w:noProof/>
                  <w:sz w:val="24"/>
                  <w:szCs w:val="24"/>
                </w:rPr>
                <w:id w:val="1765795616"/>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5BCA8054" w14:textId="5C793C63" w:rsidR="0017299B" w:rsidRDefault="00984899" w:rsidP="0017299B">
            <w:pPr>
              <w:rPr>
                <w:noProof/>
                <w:sz w:val="24"/>
                <w:szCs w:val="24"/>
              </w:rPr>
            </w:pPr>
            <w:sdt>
              <w:sdtPr>
                <w:rPr>
                  <w:noProof/>
                  <w:sz w:val="24"/>
                  <w:szCs w:val="24"/>
                </w:rPr>
                <w:id w:val="1049420203"/>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270673F4" w14:textId="77777777" w:rsidTr="00C43AC2">
        <w:trPr>
          <w:jc w:val="center"/>
        </w:trPr>
        <w:tc>
          <w:tcPr>
            <w:tcW w:w="8526" w:type="dxa"/>
            <w:shd w:val="clear" w:color="auto" w:fill="auto"/>
          </w:tcPr>
          <w:p w14:paraId="7571115C" w14:textId="07861EAB" w:rsidR="0017299B" w:rsidRPr="002A2236" w:rsidRDefault="0017299B" w:rsidP="0017299B">
            <w:pPr>
              <w:pStyle w:val="ListParagraph"/>
              <w:numPr>
                <w:ilvl w:val="0"/>
                <w:numId w:val="17"/>
              </w:numPr>
              <w:spacing w:after="0"/>
            </w:pPr>
            <w:r w:rsidRPr="002A2236">
              <w:t>Process stages &amp; timeframe</w:t>
            </w:r>
          </w:p>
        </w:tc>
        <w:tc>
          <w:tcPr>
            <w:tcW w:w="634" w:type="dxa"/>
            <w:shd w:val="clear" w:color="auto" w:fill="auto"/>
          </w:tcPr>
          <w:p w14:paraId="0DB3DB81" w14:textId="4126A216" w:rsidR="0017299B" w:rsidRDefault="00984899" w:rsidP="0017299B">
            <w:pPr>
              <w:rPr>
                <w:noProof/>
                <w:sz w:val="24"/>
                <w:szCs w:val="24"/>
              </w:rPr>
            </w:pPr>
            <w:sdt>
              <w:sdtPr>
                <w:rPr>
                  <w:noProof/>
                  <w:sz w:val="24"/>
                  <w:szCs w:val="24"/>
                </w:rPr>
                <w:id w:val="1679614384"/>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47F898B0" w14:textId="2F91ED4D" w:rsidR="0017299B" w:rsidRDefault="00984899" w:rsidP="0017299B">
            <w:pPr>
              <w:rPr>
                <w:noProof/>
                <w:sz w:val="24"/>
                <w:szCs w:val="24"/>
              </w:rPr>
            </w:pPr>
            <w:sdt>
              <w:sdtPr>
                <w:rPr>
                  <w:noProof/>
                  <w:sz w:val="24"/>
                  <w:szCs w:val="24"/>
                </w:rPr>
                <w:id w:val="71941899"/>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4D3A68FD" w14:textId="77777777" w:rsidTr="00C43AC2">
        <w:trPr>
          <w:jc w:val="center"/>
        </w:trPr>
        <w:tc>
          <w:tcPr>
            <w:tcW w:w="8526" w:type="dxa"/>
            <w:shd w:val="clear" w:color="auto" w:fill="auto"/>
          </w:tcPr>
          <w:p w14:paraId="619C2577" w14:textId="3F5341B1" w:rsidR="0017299B" w:rsidRPr="002A2236" w:rsidRDefault="0017299B" w:rsidP="0017299B">
            <w:pPr>
              <w:pStyle w:val="ListParagraph"/>
              <w:numPr>
                <w:ilvl w:val="0"/>
                <w:numId w:val="17"/>
              </w:numPr>
              <w:spacing w:after="0"/>
            </w:pPr>
            <w:r w:rsidRPr="002A2236">
              <w:t>Mapping and confirmation (including the composition of the panels)</w:t>
            </w:r>
          </w:p>
        </w:tc>
        <w:tc>
          <w:tcPr>
            <w:tcW w:w="634" w:type="dxa"/>
            <w:shd w:val="clear" w:color="auto" w:fill="auto"/>
          </w:tcPr>
          <w:p w14:paraId="3E563B7E" w14:textId="7A26417C" w:rsidR="0017299B" w:rsidRDefault="00984899" w:rsidP="0017299B">
            <w:pPr>
              <w:rPr>
                <w:noProof/>
                <w:sz w:val="24"/>
                <w:szCs w:val="24"/>
              </w:rPr>
            </w:pPr>
            <w:sdt>
              <w:sdtPr>
                <w:rPr>
                  <w:noProof/>
                  <w:sz w:val="24"/>
                  <w:szCs w:val="24"/>
                </w:rPr>
                <w:id w:val="412282502"/>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0D3534E2" w14:textId="7DA88066" w:rsidR="0017299B" w:rsidRDefault="00984899" w:rsidP="0017299B">
            <w:pPr>
              <w:rPr>
                <w:noProof/>
                <w:sz w:val="24"/>
                <w:szCs w:val="24"/>
              </w:rPr>
            </w:pPr>
            <w:sdt>
              <w:sdtPr>
                <w:rPr>
                  <w:noProof/>
                  <w:sz w:val="24"/>
                  <w:szCs w:val="24"/>
                </w:rPr>
                <w:id w:val="1364629080"/>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1E49B3FB" w14:textId="77777777" w:rsidTr="00C43AC2">
        <w:trPr>
          <w:jc w:val="center"/>
        </w:trPr>
        <w:tc>
          <w:tcPr>
            <w:tcW w:w="9720" w:type="dxa"/>
            <w:gridSpan w:val="3"/>
            <w:shd w:val="clear" w:color="auto" w:fill="E3DDCF" w:themeFill="background2"/>
          </w:tcPr>
          <w:p w14:paraId="68479C72" w14:textId="7F3D83EB" w:rsidR="0017299B" w:rsidRPr="00316330" w:rsidRDefault="0017299B" w:rsidP="0017299B">
            <w:pPr>
              <w:rPr>
                <w:rFonts w:ascii="Palatino Linotype" w:hAnsi="Palatino Linotype"/>
                <w:b/>
                <w:bCs/>
              </w:rPr>
            </w:pPr>
            <w:r w:rsidRPr="002A2236">
              <w:rPr>
                <w:rFonts w:ascii="Palatino Linotype" w:hAnsi="Palatino Linotype"/>
                <w:b/>
                <w:bCs/>
              </w:rPr>
              <w:t>Indicator 2.4. Learning Resources and Learners’ Support</w:t>
            </w:r>
            <w:r w:rsidRPr="002A2236">
              <w:rPr>
                <w:rFonts w:ascii="Palatino Linotype" w:hAnsi="Palatino Linotype"/>
                <w:b/>
                <w:bCs/>
              </w:rPr>
              <w:tab/>
            </w:r>
          </w:p>
        </w:tc>
      </w:tr>
      <w:tr w:rsidR="0017299B" w:rsidRPr="00316330" w14:paraId="23D8D589" w14:textId="77777777" w:rsidTr="00C43AC2">
        <w:trPr>
          <w:jc w:val="center"/>
        </w:trPr>
        <w:tc>
          <w:tcPr>
            <w:tcW w:w="8526" w:type="dxa"/>
            <w:shd w:val="clear" w:color="auto" w:fill="auto"/>
          </w:tcPr>
          <w:p w14:paraId="0C8A739C" w14:textId="55F40F96" w:rsidR="0017299B" w:rsidRPr="00316330" w:rsidRDefault="0017299B" w:rsidP="0017299B">
            <w:pPr>
              <w:jc w:val="both"/>
              <w:rPr>
                <w:rFonts w:ascii="Palatino Linotype" w:hAnsi="Palatino Linotype"/>
              </w:rPr>
            </w:pPr>
            <w:r w:rsidRPr="00C118DF">
              <w:rPr>
                <w:rFonts w:ascii="Palatino Linotype" w:hAnsi="Palatino Linotype"/>
              </w:rPr>
              <w:t>Formal arrangements</w:t>
            </w:r>
            <w:r>
              <w:rPr>
                <w:rFonts w:ascii="Palatino Linotype" w:hAnsi="Palatino Linotype"/>
              </w:rPr>
              <w:t xml:space="preserve"> in place, including: </w:t>
            </w:r>
            <w:r w:rsidRPr="00C118DF">
              <w:rPr>
                <w:rFonts w:ascii="Palatino Linotype" w:hAnsi="Palatino Linotype"/>
              </w:rPr>
              <w:tab/>
            </w:r>
          </w:p>
        </w:tc>
        <w:tc>
          <w:tcPr>
            <w:tcW w:w="634" w:type="dxa"/>
            <w:shd w:val="clear" w:color="auto" w:fill="auto"/>
          </w:tcPr>
          <w:p w14:paraId="3681EFD4" w14:textId="77777777" w:rsidR="0017299B" w:rsidRPr="00316330" w:rsidRDefault="00984899" w:rsidP="0017299B">
            <w:pPr>
              <w:rPr>
                <w:rFonts w:ascii="Palatino Linotype" w:hAnsi="Palatino Linotype"/>
                <w:b/>
                <w:bCs/>
              </w:rPr>
            </w:pPr>
            <w:sdt>
              <w:sdtPr>
                <w:rPr>
                  <w:noProof/>
                  <w:sz w:val="24"/>
                  <w:szCs w:val="24"/>
                </w:rPr>
                <w:id w:val="260881501"/>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31DA6EC9" w14:textId="77777777" w:rsidR="0017299B" w:rsidRPr="00316330" w:rsidRDefault="00984899" w:rsidP="0017299B">
            <w:pPr>
              <w:rPr>
                <w:rFonts w:ascii="Palatino Linotype" w:hAnsi="Palatino Linotype"/>
                <w:b/>
                <w:bCs/>
              </w:rPr>
            </w:pPr>
            <w:sdt>
              <w:sdtPr>
                <w:rPr>
                  <w:noProof/>
                  <w:sz w:val="24"/>
                  <w:szCs w:val="24"/>
                </w:rPr>
                <w:id w:val="-1377461477"/>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2699840B" w14:textId="77777777" w:rsidTr="00C43AC2">
        <w:trPr>
          <w:jc w:val="center"/>
        </w:trPr>
        <w:tc>
          <w:tcPr>
            <w:tcW w:w="8526" w:type="dxa"/>
            <w:shd w:val="clear" w:color="auto" w:fill="auto"/>
          </w:tcPr>
          <w:p w14:paraId="137F527A" w14:textId="0F06CD67" w:rsidR="0017299B" w:rsidRPr="002A2236" w:rsidRDefault="0017299B" w:rsidP="0017299B">
            <w:pPr>
              <w:pStyle w:val="ListParagraph"/>
              <w:numPr>
                <w:ilvl w:val="0"/>
                <w:numId w:val="18"/>
              </w:numPr>
              <w:spacing w:after="0"/>
            </w:pPr>
            <w:r w:rsidRPr="002A2236">
              <w:t>Roles and responsibilities</w:t>
            </w:r>
          </w:p>
        </w:tc>
        <w:tc>
          <w:tcPr>
            <w:tcW w:w="634" w:type="dxa"/>
            <w:shd w:val="clear" w:color="auto" w:fill="auto"/>
          </w:tcPr>
          <w:p w14:paraId="168BBC35" w14:textId="480639CC" w:rsidR="0017299B" w:rsidRDefault="00984899" w:rsidP="0017299B">
            <w:pPr>
              <w:rPr>
                <w:noProof/>
                <w:sz w:val="24"/>
                <w:szCs w:val="24"/>
              </w:rPr>
            </w:pPr>
            <w:sdt>
              <w:sdtPr>
                <w:rPr>
                  <w:noProof/>
                  <w:sz w:val="24"/>
                  <w:szCs w:val="24"/>
                </w:rPr>
                <w:id w:val="861318941"/>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09C00557" w14:textId="31E41928" w:rsidR="0017299B" w:rsidRDefault="00984899" w:rsidP="0017299B">
            <w:pPr>
              <w:rPr>
                <w:noProof/>
                <w:sz w:val="24"/>
                <w:szCs w:val="24"/>
              </w:rPr>
            </w:pPr>
            <w:sdt>
              <w:sdtPr>
                <w:rPr>
                  <w:noProof/>
                  <w:sz w:val="24"/>
                  <w:szCs w:val="24"/>
                </w:rPr>
                <w:id w:val="1270659112"/>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55AD7996" w14:textId="77777777" w:rsidTr="00C43AC2">
        <w:trPr>
          <w:jc w:val="center"/>
        </w:trPr>
        <w:tc>
          <w:tcPr>
            <w:tcW w:w="8526" w:type="dxa"/>
            <w:shd w:val="clear" w:color="auto" w:fill="auto"/>
          </w:tcPr>
          <w:p w14:paraId="5084AB4E" w14:textId="1302AF14" w:rsidR="0017299B" w:rsidRPr="002A2236" w:rsidRDefault="0017299B" w:rsidP="0017299B">
            <w:pPr>
              <w:pStyle w:val="ListParagraph"/>
              <w:numPr>
                <w:ilvl w:val="0"/>
                <w:numId w:val="18"/>
              </w:numPr>
              <w:spacing w:after="0"/>
            </w:pPr>
            <w:r w:rsidRPr="002A2236">
              <w:t xml:space="preserve">Process stages &amp; timeframe (at qualification design and delivery stages) </w:t>
            </w:r>
          </w:p>
        </w:tc>
        <w:tc>
          <w:tcPr>
            <w:tcW w:w="634" w:type="dxa"/>
            <w:shd w:val="clear" w:color="auto" w:fill="auto"/>
          </w:tcPr>
          <w:p w14:paraId="0CACB491" w14:textId="77777777" w:rsidR="0017299B" w:rsidRPr="00316330" w:rsidRDefault="00984899" w:rsidP="0017299B">
            <w:pPr>
              <w:rPr>
                <w:rFonts w:ascii="Palatino Linotype" w:hAnsi="Palatino Linotype"/>
                <w:b/>
                <w:bCs/>
              </w:rPr>
            </w:pPr>
            <w:sdt>
              <w:sdtPr>
                <w:rPr>
                  <w:noProof/>
                  <w:sz w:val="24"/>
                  <w:szCs w:val="24"/>
                </w:rPr>
                <w:id w:val="-1310861184"/>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5897E15C" w14:textId="77777777" w:rsidR="0017299B" w:rsidRPr="00316330" w:rsidRDefault="00984899" w:rsidP="0017299B">
            <w:pPr>
              <w:rPr>
                <w:rFonts w:ascii="Palatino Linotype" w:hAnsi="Palatino Linotype"/>
                <w:b/>
                <w:bCs/>
              </w:rPr>
            </w:pPr>
            <w:sdt>
              <w:sdtPr>
                <w:rPr>
                  <w:noProof/>
                  <w:sz w:val="24"/>
                  <w:szCs w:val="24"/>
                </w:rPr>
                <w:id w:val="-949540662"/>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06DA14FE" w14:textId="77777777" w:rsidTr="00C43AC2">
        <w:trPr>
          <w:jc w:val="center"/>
        </w:trPr>
        <w:tc>
          <w:tcPr>
            <w:tcW w:w="8526" w:type="dxa"/>
            <w:shd w:val="clear" w:color="auto" w:fill="auto"/>
          </w:tcPr>
          <w:p w14:paraId="7B1E504C" w14:textId="690350C1" w:rsidR="0017299B" w:rsidRPr="002A2236" w:rsidRDefault="0017299B" w:rsidP="0017299B">
            <w:pPr>
              <w:pStyle w:val="ListParagraph"/>
              <w:numPr>
                <w:ilvl w:val="0"/>
                <w:numId w:val="18"/>
              </w:numPr>
              <w:spacing w:after="0"/>
            </w:pPr>
            <w:r w:rsidRPr="002A2236">
              <w:t>Type of resources and supports available to learners</w:t>
            </w:r>
          </w:p>
        </w:tc>
        <w:tc>
          <w:tcPr>
            <w:tcW w:w="634" w:type="dxa"/>
            <w:shd w:val="clear" w:color="auto" w:fill="auto"/>
          </w:tcPr>
          <w:p w14:paraId="54FB6786" w14:textId="77777777" w:rsidR="0017299B" w:rsidRPr="00316330" w:rsidRDefault="00984899" w:rsidP="0017299B">
            <w:pPr>
              <w:rPr>
                <w:rFonts w:ascii="Palatino Linotype" w:hAnsi="Palatino Linotype"/>
                <w:b/>
                <w:bCs/>
              </w:rPr>
            </w:pPr>
            <w:sdt>
              <w:sdtPr>
                <w:rPr>
                  <w:noProof/>
                  <w:sz w:val="24"/>
                  <w:szCs w:val="24"/>
                </w:rPr>
                <w:id w:val="339051305"/>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4BBF5985" w14:textId="77777777" w:rsidR="0017299B" w:rsidRPr="00316330" w:rsidRDefault="00984899" w:rsidP="0017299B">
            <w:pPr>
              <w:rPr>
                <w:rFonts w:ascii="Palatino Linotype" w:hAnsi="Palatino Linotype"/>
                <w:b/>
                <w:bCs/>
              </w:rPr>
            </w:pPr>
            <w:sdt>
              <w:sdtPr>
                <w:rPr>
                  <w:noProof/>
                  <w:sz w:val="24"/>
                  <w:szCs w:val="24"/>
                </w:rPr>
                <w:id w:val="-376787086"/>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20A58123" w14:textId="77777777" w:rsidTr="00C43AC2">
        <w:trPr>
          <w:jc w:val="center"/>
        </w:trPr>
        <w:tc>
          <w:tcPr>
            <w:tcW w:w="8526" w:type="dxa"/>
            <w:shd w:val="clear" w:color="auto" w:fill="auto"/>
          </w:tcPr>
          <w:p w14:paraId="7764074C" w14:textId="3F3DE8AF" w:rsidR="0017299B" w:rsidRPr="00316330" w:rsidRDefault="0017299B" w:rsidP="0017299B">
            <w:pPr>
              <w:jc w:val="both"/>
              <w:rPr>
                <w:rFonts w:ascii="Palatino Linotype" w:hAnsi="Palatino Linotype"/>
              </w:rPr>
            </w:pPr>
            <w:r w:rsidRPr="00C118DF">
              <w:rPr>
                <w:rFonts w:ascii="Palatino Linotype" w:hAnsi="Palatino Linotype"/>
              </w:rPr>
              <w:lastRenderedPageBreak/>
              <w:t>Forms (</w:t>
            </w:r>
            <w:r>
              <w:rPr>
                <w:rFonts w:ascii="Palatino Linotype" w:hAnsi="Palatino Linotype"/>
              </w:rPr>
              <w:t xml:space="preserve">recourses </w:t>
            </w:r>
            <w:r w:rsidRPr="00C118DF">
              <w:rPr>
                <w:rFonts w:ascii="Palatino Linotype" w:hAnsi="Palatino Linotype"/>
              </w:rPr>
              <w:t>identification/tracking)</w:t>
            </w:r>
          </w:p>
        </w:tc>
        <w:tc>
          <w:tcPr>
            <w:tcW w:w="634" w:type="dxa"/>
            <w:shd w:val="clear" w:color="auto" w:fill="auto"/>
          </w:tcPr>
          <w:p w14:paraId="5378E332" w14:textId="77777777" w:rsidR="0017299B" w:rsidRPr="00316330" w:rsidRDefault="00984899" w:rsidP="0017299B">
            <w:pPr>
              <w:rPr>
                <w:noProof/>
                <w:sz w:val="24"/>
                <w:szCs w:val="24"/>
              </w:rPr>
            </w:pPr>
            <w:sdt>
              <w:sdtPr>
                <w:rPr>
                  <w:noProof/>
                  <w:sz w:val="24"/>
                  <w:szCs w:val="24"/>
                </w:rPr>
                <w:id w:val="-1551219854"/>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5FB0E747" w14:textId="77777777" w:rsidR="0017299B" w:rsidRPr="00316330" w:rsidRDefault="00984899" w:rsidP="0017299B">
            <w:pPr>
              <w:rPr>
                <w:noProof/>
                <w:sz w:val="24"/>
                <w:szCs w:val="24"/>
              </w:rPr>
            </w:pPr>
            <w:sdt>
              <w:sdtPr>
                <w:rPr>
                  <w:noProof/>
                  <w:sz w:val="24"/>
                  <w:szCs w:val="24"/>
                </w:rPr>
                <w:id w:val="-1075745294"/>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2CC29051" w14:textId="77777777" w:rsidTr="00C43AC2">
        <w:trPr>
          <w:jc w:val="center"/>
        </w:trPr>
        <w:tc>
          <w:tcPr>
            <w:tcW w:w="9720" w:type="dxa"/>
            <w:gridSpan w:val="3"/>
            <w:shd w:val="clear" w:color="auto" w:fill="E3DDCF" w:themeFill="background2"/>
          </w:tcPr>
          <w:p w14:paraId="0857D63D" w14:textId="361CEA55" w:rsidR="0017299B" w:rsidRPr="00316330" w:rsidRDefault="0017299B" w:rsidP="0017299B">
            <w:pPr>
              <w:rPr>
                <w:rFonts w:ascii="Palatino Linotype" w:hAnsi="Palatino Linotype"/>
                <w:b/>
                <w:bCs/>
              </w:rPr>
            </w:pPr>
            <w:r w:rsidRPr="002A2236">
              <w:rPr>
                <w:rFonts w:ascii="Palatino Linotype" w:hAnsi="Palatino Linotype"/>
                <w:b/>
                <w:bCs/>
              </w:rPr>
              <w:t>Indicator 2.5. Qualification Internal Approval</w:t>
            </w:r>
            <w:r w:rsidRPr="002A2236">
              <w:rPr>
                <w:rFonts w:ascii="Palatino Linotype" w:hAnsi="Palatino Linotype"/>
                <w:b/>
                <w:bCs/>
              </w:rPr>
              <w:tab/>
            </w:r>
          </w:p>
        </w:tc>
      </w:tr>
      <w:tr w:rsidR="0017299B" w:rsidRPr="00316330" w14:paraId="6CA95292" w14:textId="77777777" w:rsidTr="00C43AC2">
        <w:trPr>
          <w:jc w:val="center"/>
        </w:trPr>
        <w:tc>
          <w:tcPr>
            <w:tcW w:w="8526" w:type="dxa"/>
            <w:shd w:val="clear" w:color="auto" w:fill="auto"/>
          </w:tcPr>
          <w:p w14:paraId="3F274912" w14:textId="2EB20DAA" w:rsidR="0017299B" w:rsidRPr="00316330" w:rsidRDefault="0017299B" w:rsidP="0017299B">
            <w:pPr>
              <w:jc w:val="both"/>
              <w:rPr>
                <w:rFonts w:ascii="Palatino Linotype" w:hAnsi="Palatino Linotype"/>
              </w:rPr>
            </w:pPr>
            <w:r w:rsidRPr="00C118DF">
              <w:rPr>
                <w:rFonts w:ascii="Palatino Linotype" w:hAnsi="Palatino Linotype"/>
              </w:rPr>
              <w:t>Formal arrangements</w:t>
            </w:r>
            <w:r>
              <w:rPr>
                <w:rFonts w:ascii="Palatino Linotype" w:hAnsi="Palatino Linotype"/>
              </w:rPr>
              <w:t xml:space="preserve"> in place, including: </w:t>
            </w:r>
            <w:r w:rsidRPr="00C118DF">
              <w:rPr>
                <w:rFonts w:ascii="Palatino Linotype" w:hAnsi="Palatino Linotype"/>
              </w:rPr>
              <w:tab/>
            </w:r>
          </w:p>
        </w:tc>
        <w:tc>
          <w:tcPr>
            <w:tcW w:w="634" w:type="dxa"/>
            <w:shd w:val="clear" w:color="auto" w:fill="auto"/>
          </w:tcPr>
          <w:p w14:paraId="612B029E" w14:textId="77777777" w:rsidR="0017299B" w:rsidRPr="00316330" w:rsidRDefault="00984899" w:rsidP="0017299B">
            <w:pPr>
              <w:rPr>
                <w:rFonts w:ascii="Palatino Linotype" w:hAnsi="Palatino Linotype"/>
                <w:b/>
                <w:bCs/>
              </w:rPr>
            </w:pPr>
            <w:sdt>
              <w:sdtPr>
                <w:rPr>
                  <w:noProof/>
                  <w:sz w:val="24"/>
                  <w:szCs w:val="24"/>
                </w:rPr>
                <w:id w:val="138625541"/>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4A104163" w14:textId="77777777" w:rsidR="0017299B" w:rsidRPr="00316330" w:rsidRDefault="00984899" w:rsidP="0017299B">
            <w:pPr>
              <w:rPr>
                <w:rFonts w:ascii="Palatino Linotype" w:hAnsi="Palatino Linotype"/>
                <w:b/>
                <w:bCs/>
              </w:rPr>
            </w:pPr>
            <w:sdt>
              <w:sdtPr>
                <w:rPr>
                  <w:noProof/>
                  <w:sz w:val="24"/>
                  <w:szCs w:val="24"/>
                </w:rPr>
                <w:id w:val="1967468925"/>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31DA162F" w14:textId="77777777" w:rsidTr="00C43AC2">
        <w:trPr>
          <w:jc w:val="center"/>
        </w:trPr>
        <w:tc>
          <w:tcPr>
            <w:tcW w:w="8526" w:type="dxa"/>
            <w:shd w:val="clear" w:color="auto" w:fill="auto"/>
          </w:tcPr>
          <w:p w14:paraId="36D1A28D" w14:textId="7FC2F1D8" w:rsidR="0017299B" w:rsidRPr="002A2236" w:rsidRDefault="0017299B" w:rsidP="0017299B">
            <w:pPr>
              <w:pStyle w:val="ListParagraph"/>
              <w:numPr>
                <w:ilvl w:val="0"/>
                <w:numId w:val="18"/>
              </w:numPr>
              <w:spacing w:after="0"/>
            </w:pPr>
            <w:r w:rsidRPr="002A2236">
              <w:t>Roles and responsibilities</w:t>
            </w:r>
          </w:p>
        </w:tc>
        <w:tc>
          <w:tcPr>
            <w:tcW w:w="634" w:type="dxa"/>
            <w:shd w:val="clear" w:color="auto" w:fill="auto"/>
          </w:tcPr>
          <w:p w14:paraId="2355CA46" w14:textId="77777777" w:rsidR="0017299B" w:rsidRPr="00316330" w:rsidRDefault="00984899" w:rsidP="0017299B">
            <w:pPr>
              <w:rPr>
                <w:rFonts w:ascii="Palatino Linotype" w:hAnsi="Palatino Linotype"/>
                <w:b/>
                <w:bCs/>
              </w:rPr>
            </w:pPr>
            <w:sdt>
              <w:sdtPr>
                <w:rPr>
                  <w:noProof/>
                  <w:sz w:val="24"/>
                  <w:szCs w:val="24"/>
                </w:rPr>
                <w:id w:val="-383490269"/>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2D3DAB1C" w14:textId="77777777" w:rsidR="0017299B" w:rsidRPr="00316330" w:rsidRDefault="00984899" w:rsidP="0017299B">
            <w:pPr>
              <w:rPr>
                <w:rFonts w:ascii="Palatino Linotype" w:hAnsi="Palatino Linotype"/>
                <w:b/>
                <w:bCs/>
              </w:rPr>
            </w:pPr>
            <w:sdt>
              <w:sdtPr>
                <w:rPr>
                  <w:noProof/>
                  <w:sz w:val="24"/>
                  <w:szCs w:val="24"/>
                </w:rPr>
                <w:id w:val="-1324349160"/>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11F5C0B8" w14:textId="77777777" w:rsidTr="00C43AC2">
        <w:trPr>
          <w:jc w:val="center"/>
        </w:trPr>
        <w:tc>
          <w:tcPr>
            <w:tcW w:w="8526" w:type="dxa"/>
            <w:shd w:val="clear" w:color="auto" w:fill="auto"/>
          </w:tcPr>
          <w:p w14:paraId="1691C7B8" w14:textId="74C4E96C" w:rsidR="0017299B" w:rsidRPr="002A2236" w:rsidRDefault="0017299B" w:rsidP="0017299B">
            <w:pPr>
              <w:pStyle w:val="ListParagraph"/>
              <w:numPr>
                <w:ilvl w:val="0"/>
                <w:numId w:val="18"/>
              </w:numPr>
              <w:spacing w:after="0"/>
            </w:pPr>
            <w:r w:rsidRPr="002A2236">
              <w:t>Process stages &amp; timeframe (including the final approval)</w:t>
            </w:r>
          </w:p>
        </w:tc>
        <w:tc>
          <w:tcPr>
            <w:tcW w:w="634" w:type="dxa"/>
            <w:shd w:val="clear" w:color="auto" w:fill="auto"/>
          </w:tcPr>
          <w:p w14:paraId="71A78B9F" w14:textId="77777777" w:rsidR="0017299B" w:rsidRPr="00316330" w:rsidRDefault="00984899" w:rsidP="0017299B">
            <w:pPr>
              <w:rPr>
                <w:rFonts w:ascii="Palatino Linotype" w:hAnsi="Palatino Linotype"/>
                <w:b/>
                <w:bCs/>
              </w:rPr>
            </w:pPr>
            <w:sdt>
              <w:sdtPr>
                <w:rPr>
                  <w:noProof/>
                  <w:sz w:val="24"/>
                  <w:szCs w:val="24"/>
                </w:rPr>
                <w:id w:val="-1592858672"/>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43A4524A" w14:textId="77777777" w:rsidR="0017299B" w:rsidRPr="00316330" w:rsidRDefault="00984899" w:rsidP="0017299B">
            <w:pPr>
              <w:rPr>
                <w:rFonts w:ascii="Palatino Linotype" w:hAnsi="Palatino Linotype"/>
                <w:b/>
                <w:bCs/>
              </w:rPr>
            </w:pPr>
            <w:sdt>
              <w:sdtPr>
                <w:rPr>
                  <w:noProof/>
                  <w:sz w:val="24"/>
                  <w:szCs w:val="24"/>
                </w:rPr>
                <w:id w:val="-874997815"/>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45F57C41" w14:textId="77777777" w:rsidTr="00C43AC2">
        <w:trPr>
          <w:jc w:val="center"/>
        </w:trPr>
        <w:tc>
          <w:tcPr>
            <w:tcW w:w="8526" w:type="dxa"/>
            <w:shd w:val="clear" w:color="auto" w:fill="auto"/>
          </w:tcPr>
          <w:p w14:paraId="1BEF1289" w14:textId="413BBB1C" w:rsidR="0017299B" w:rsidRPr="002A2236" w:rsidRDefault="0017299B" w:rsidP="0017299B">
            <w:pPr>
              <w:pStyle w:val="ListParagraph"/>
              <w:numPr>
                <w:ilvl w:val="0"/>
                <w:numId w:val="18"/>
              </w:numPr>
              <w:spacing w:after="0"/>
            </w:pPr>
            <w:r w:rsidRPr="002A2236">
              <w:t xml:space="preserve">Requirement/ criteria </w:t>
            </w:r>
          </w:p>
        </w:tc>
        <w:tc>
          <w:tcPr>
            <w:tcW w:w="634" w:type="dxa"/>
            <w:shd w:val="clear" w:color="auto" w:fill="auto"/>
          </w:tcPr>
          <w:p w14:paraId="3DA6D462" w14:textId="77777777" w:rsidR="0017299B" w:rsidRPr="00316330" w:rsidRDefault="00984899" w:rsidP="0017299B">
            <w:pPr>
              <w:rPr>
                <w:rFonts w:ascii="Palatino Linotype" w:hAnsi="Palatino Linotype"/>
                <w:b/>
                <w:bCs/>
              </w:rPr>
            </w:pPr>
            <w:sdt>
              <w:sdtPr>
                <w:rPr>
                  <w:noProof/>
                  <w:sz w:val="24"/>
                  <w:szCs w:val="24"/>
                </w:rPr>
                <w:id w:val="-848482548"/>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442E796F" w14:textId="77777777" w:rsidR="0017299B" w:rsidRPr="00316330" w:rsidRDefault="00984899" w:rsidP="0017299B">
            <w:pPr>
              <w:rPr>
                <w:rFonts w:ascii="Palatino Linotype" w:hAnsi="Palatino Linotype"/>
                <w:b/>
                <w:bCs/>
              </w:rPr>
            </w:pPr>
            <w:sdt>
              <w:sdtPr>
                <w:rPr>
                  <w:noProof/>
                  <w:sz w:val="24"/>
                  <w:szCs w:val="24"/>
                </w:rPr>
                <w:id w:val="1291475688"/>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098D278A" w14:textId="77777777" w:rsidTr="00C43AC2">
        <w:trPr>
          <w:jc w:val="center"/>
        </w:trPr>
        <w:tc>
          <w:tcPr>
            <w:tcW w:w="8526" w:type="dxa"/>
            <w:shd w:val="clear" w:color="auto" w:fill="auto"/>
          </w:tcPr>
          <w:p w14:paraId="7E37C1A5" w14:textId="2B860A26" w:rsidR="0017299B" w:rsidRPr="00316330" w:rsidRDefault="0017299B" w:rsidP="0017299B">
            <w:pPr>
              <w:jc w:val="both"/>
              <w:rPr>
                <w:rFonts w:ascii="Palatino Linotype" w:hAnsi="Palatino Linotype"/>
              </w:rPr>
            </w:pPr>
            <w:r w:rsidRPr="00C118DF">
              <w:rPr>
                <w:rFonts w:ascii="Palatino Linotype" w:hAnsi="Palatino Linotype"/>
              </w:rPr>
              <w:t>Forms (approval)</w:t>
            </w:r>
          </w:p>
        </w:tc>
        <w:tc>
          <w:tcPr>
            <w:tcW w:w="634" w:type="dxa"/>
            <w:shd w:val="clear" w:color="auto" w:fill="auto"/>
          </w:tcPr>
          <w:p w14:paraId="3C0CC2C4" w14:textId="1A65349F" w:rsidR="0017299B" w:rsidRDefault="00984899" w:rsidP="0017299B">
            <w:pPr>
              <w:rPr>
                <w:noProof/>
                <w:sz w:val="24"/>
                <w:szCs w:val="24"/>
              </w:rPr>
            </w:pPr>
            <w:sdt>
              <w:sdtPr>
                <w:rPr>
                  <w:noProof/>
                  <w:sz w:val="24"/>
                  <w:szCs w:val="24"/>
                </w:rPr>
                <w:id w:val="-1531943214"/>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50989B5D" w14:textId="37A080E4" w:rsidR="0017299B" w:rsidRDefault="00984899" w:rsidP="0017299B">
            <w:pPr>
              <w:rPr>
                <w:noProof/>
                <w:sz w:val="24"/>
                <w:szCs w:val="24"/>
              </w:rPr>
            </w:pPr>
            <w:sdt>
              <w:sdtPr>
                <w:rPr>
                  <w:noProof/>
                  <w:sz w:val="24"/>
                  <w:szCs w:val="24"/>
                </w:rPr>
                <w:id w:val="-601643455"/>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7921A0AA" w14:textId="77777777" w:rsidTr="00C43AC2">
        <w:trPr>
          <w:jc w:val="center"/>
        </w:trPr>
        <w:tc>
          <w:tcPr>
            <w:tcW w:w="9720" w:type="dxa"/>
            <w:gridSpan w:val="3"/>
            <w:shd w:val="clear" w:color="auto" w:fill="E3DDCF" w:themeFill="background2"/>
          </w:tcPr>
          <w:p w14:paraId="75AC96C9" w14:textId="2FA5EE69" w:rsidR="0017299B" w:rsidRPr="00316330" w:rsidRDefault="0017299B" w:rsidP="0017299B">
            <w:pPr>
              <w:rPr>
                <w:rFonts w:ascii="Palatino Linotype" w:hAnsi="Palatino Linotype"/>
                <w:b/>
                <w:bCs/>
              </w:rPr>
            </w:pPr>
            <w:r w:rsidRPr="002A2236">
              <w:rPr>
                <w:rFonts w:ascii="Palatino Linotype" w:hAnsi="Palatino Linotype"/>
                <w:b/>
                <w:bCs/>
              </w:rPr>
              <w:t>Indicator 2.6. Qualification Internal and External Evaluation and Review</w:t>
            </w:r>
            <w:r w:rsidRPr="002A2236">
              <w:rPr>
                <w:rFonts w:ascii="Palatino Linotype" w:hAnsi="Palatino Linotype"/>
                <w:b/>
                <w:bCs/>
              </w:rPr>
              <w:tab/>
            </w:r>
          </w:p>
        </w:tc>
      </w:tr>
      <w:tr w:rsidR="0017299B" w:rsidRPr="00316330" w14:paraId="4921064D" w14:textId="77777777" w:rsidTr="00C43AC2">
        <w:trPr>
          <w:jc w:val="center"/>
        </w:trPr>
        <w:tc>
          <w:tcPr>
            <w:tcW w:w="8526" w:type="dxa"/>
            <w:shd w:val="clear" w:color="auto" w:fill="auto"/>
          </w:tcPr>
          <w:p w14:paraId="1A1D9F82" w14:textId="38B4BBED" w:rsidR="0017299B" w:rsidRPr="00316330" w:rsidRDefault="0017299B" w:rsidP="0017299B">
            <w:pPr>
              <w:jc w:val="both"/>
              <w:rPr>
                <w:rFonts w:ascii="Palatino Linotype" w:hAnsi="Palatino Linotype"/>
              </w:rPr>
            </w:pPr>
            <w:r w:rsidRPr="00C118DF">
              <w:rPr>
                <w:rFonts w:ascii="Palatino Linotype" w:hAnsi="Palatino Linotype"/>
              </w:rPr>
              <w:t>Formal arrangements</w:t>
            </w:r>
            <w:r>
              <w:rPr>
                <w:rFonts w:ascii="Palatino Linotype" w:hAnsi="Palatino Linotype"/>
              </w:rPr>
              <w:t xml:space="preserve"> in place, including: </w:t>
            </w:r>
            <w:r w:rsidRPr="00C118DF">
              <w:rPr>
                <w:rFonts w:ascii="Palatino Linotype" w:hAnsi="Palatino Linotype"/>
              </w:rPr>
              <w:tab/>
            </w:r>
          </w:p>
        </w:tc>
        <w:tc>
          <w:tcPr>
            <w:tcW w:w="634" w:type="dxa"/>
            <w:shd w:val="clear" w:color="auto" w:fill="auto"/>
          </w:tcPr>
          <w:p w14:paraId="7D7CFA8A" w14:textId="77777777" w:rsidR="0017299B" w:rsidRPr="00316330" w:rsidRDefault="00984899" w:rsidP="0017299B">
            <w:pPr>
              <w:rPr>
                <w:rFonts w:ascii="Palatino Linotype" w:hAnsi="Palatino Linotype"/>
                <w:b/>
                <w:bCs/>
              </w:rPr>
            </w:pPr>
            <w:sdt>
              <w:sdtPr>
                <w:rPr>
                  <w:noProof/>
                  <w:sz w:val="24"/>
                  <w:szCs w:val="24"/>
                </w:rPr>
                <w:id w:val="-21479460"/>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3EA488CD" w14:textId="77777777" w:rsidR="0017299B" w:rsidRPr="00316330" w:rsidRDefault="00984899" w:rsidP="0017299B">
            <w:pPr>
              <w:rPr>
                <w:rFonts w:ascii="Palatino Linotype" w:hAnsi="Palatino Linotype"/>
                <w:b/>
                <w:bCs/>
              </w:rPr>
            </w:pPr>
            <w:sdt>
              <w:sdtPr>
                <w:rPr>
                  <w:noProof/>
                  <w:sz w:val="24"/>
                  <w:szCs w:val="24"/>
                </w:rPr>
                <w:id w:val="479890747"/>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2F7D750D" w14:textId="77777777" w:rsidTr="00C43AC2">
        <w:trPr>
          <w:jc w:val="center"/>
        </w:trPr>
        <w:tc>
          <w:tcPr>
            <w:tcW w:w="8526" w:type="dxa"/>
            <w:shd w:val="clear" w:color="auto" w:fill="auto"/>
          </w:tcPr>
          <w:p w14:paraId="12FB8C0C" w14:textId="089A4646" w:rsidR="0017299B" w:rsidRPr="002A2236" w:rsidRDefault="0017299B" w:rsidP="0017299B">
            <w:pPr>
              <w:pStyle w:val="ListParagraph"/>
              <w:numPr>
                <w:ilvl w:val="0"/>
                <w:numId w:val="18"/>
              </w:numPr>
              <w:spacing w:after="0"/>
            </w:pPr>
            <w:r w:rsidRPr="002A2236">
              <w:t>Roles and responsibilities</w:t>
            </w:r>
          </w:p>
        </w:tc>
        <w:tc>
          <w:tcPr>
            <w:tcW w:w="634" w:type="dxa"/>
            <w:shd w:val="clear" w:color="auto" w:fill="auto"/>
          </w:tcPr>
          <w:p w14:paraId="57385431" w14:textId="77777777" w:rsidR="0017299B" w:rsidRPr="00316330" w:rsidRDefault="00984899" w:rsidP="0017299B">
            <w:pPr>
              <w:rPr>
                <w:rFonts w:ascii="Palatino Linotype" w:hAnsi="Palatino Linotype"/>
                <w:b/>
                <w:bCs/>
              </w:rPr>
            </w:pPr>
            <w:sdt>
              <w:sdtPr>
                <w:rPr>
                  <w:noProof/>
                  <w:sz w:val="24"/>
                  <w:szCs w:val="24"/>
                </w:rPr>
                <w:id w:val="-1753414316"/>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2702BF9B" w14:textId="77777777" w:rsidR="0017299B" w:rsidRPr="00316330" w:rsidRDefault="00984899" w:rsidP="0017299B">
            <w:pPr>
              <w:rPr>
                <w:rFonts w:ascii="Palatino Linotype" w:hAnsi="Palatino Linotype"/>
                <w:b/>
                <w:bCs/>
              </w:rPr>
            </w:pPr>
            <w:sdt>
              <w:sdtPr>
                <w:rPr>
                  <w:noProof/>
                  <w:sz w:val="24"/>
                  <w:szCs w:val="24"/>
                </w:rPr>
                <w:id w:val="-617060503"/>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2EDE3043" w14:textId="77777777" w:rsidTr="00C43AC2">
        <w:trPr>
          <w:jc w:val="center"/>
        </w:trPr>
        <w:tc>
          <w:tcPr>
            <w:tcW w:w="8526" w:type="dxa"/>
            <w:shd w:val="clear" w:color="auto" w:fill="auto"/>
          </w:tcPr>
          <w:p w14:paraId="7B004218" w14:textId="2186905F" w:rsidR="0017299B" w:rsidRPr="002A2236" w:rsidRDefault="0017299B" w:rsidP="0017299B">
            <w:pPr>
              <w:pStyle w:val="ListParagraph"/>
              <w:numPr>
                <w:ilvl w:val="0"/>
                <w:numId w:val="18"/>
              </w:numPr>
              <w:spacing w:after="0"/>
            </w:pPr>
            <w:r w:rsidRPr="002A2236">
              <w:t>Review criteria</w:t>
            </w:r>
          </w:p>
        </w:tc>
        <w:tc>
          <w:tcPr>
            <w:tcW w:w="634" w:type="dxa"/>
            <w:shd w:val="clear" w:color="auto" w:fill="auto"/>
          </w:tcPr>
          <w:p w14:paraId="53F492C5" w14:textId="77777777" w:rsidR="0017299B" w:rsidRPr="00316330" w:rsidRDefault="00984899" w:rsidP="0017299B">
            <w:pPr>
              <w:rPr>
                <w:rFonts w:ascii="Palatino Linotype" w:hAnsi="Palatino Linotype"/>
                <w:b/>
                <w:bCs/>
              </w:rPr>
            </w:pPr>
            <w:sdt>
              <w:sdtPr>
                <w:rPr>
                  <w:noProof/>
                  <w:sz w:val="24"/>
                  <w:szCs w:val="24"/>
                </w:rPr>
                <w:id w:val="-256135055"/>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68AF79BD" w14:textId="77777777" w:rsidR="0017299B" w:rsidRPr="00316330" w:rsidRDefault="00984899" w:rsidP="0017299B">
            <w:pPr>
              <w:rPr>
                <w:rFonts w:ascii="Palatino Linotype" w:hAnsi="Palatino Linotype"/>
                <w:b/>
                <w:bCs/>
              </w:rPr>
            </w:pPr>
            <w:sdt>
              <w:sdtPr>
                <w:rPr>
                  <w:noProof/>
                  <w:sz w:val="24"/>
                  <w:szCs w:val="24"/>
                </w:rPr>
                <w:id w:val="1634365535"/>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14803653" w14:textId="77777777" w:rsidTr="00C43AC2">
        <w:trPr>
          <w:jc w:val="center"/>
        </w:trPr>
        <w:tc>
          <w:tcPr>
            <w:tcW w:w="8526" w:type="dxa"/>
            <w:shd w:val="clear" w:color="auto" w:fill="auto"/>
          </w:tcPr>
          <w:p w14:paraId="520FC2D5" w14:textId="425D550B" w:rsidR="0017299B" w:rsidRPr="002A2236" w:rsidRDefault="0017299B" w:rsidP="0017299B">
            <w:pPr>
              <w:pStyle w:val="ListParagraph"/>
              <w:numPr>
                <w:ilvl w:val="0"/>
                <w:numId w:val="18"/>
              </w:numPr>
              <w:spacing w:after="0"/>
            </w:pPr>
            <w:r w:rsidRPr="002A2236">
              <w:t>Process stages &amp; timeframe (including action planning the findings)</w:t>
            </w:r>
          </w:p>
        </w:tc>
        <w:tc>
          <w:tcPr>
            <w:tcW w:w="634" w:type="dxa"/>
            <w:shd w:val="clear" w:color="auto" w:fill="auto"/>
          </w:tcPr>
          <w:p w14:paraId="41B25373" w14:textId="7DFC7F3A" w:rsidR="0017299B" w:rsidRDefault="00984899" w:rsidP="0017299B">
            <w:pPr>
              <w:rPr>
                <w:noProof/>
                <w:sz w:val="24"/>
                <w:szCs w:val="24"/>
              </w:rPr>
            </w:pPr>
            <w:sdt>
              <w:sdtPr>
                <w:rPr>
                  <w:noProof/>
                  <w:sz w:val="24"/>
                  <w:szCs w:val="24"/>
                </w:rPr>
                <w:id w:val="1229812147"/>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71383618" w14:textId="5AA9C955" w:rsidR="0017299B" w:rsidRDefault="00984899" w:rsidP="0017299B">
            <w:pPr>
              <w:rPr>
                <w:noProof/>
                <w:sz w:val="24"/>
                <w:szCs w:val="24"/>
              </w:rPr>
            </w:pPr>
            <w:sdt>
              <w:sdtPr>
                <w:rPr>
                  <w:noProof/>
                  <w:sz w:val="24"/>
                  <w:szCs w:val="24"/>
                </w:rPr>
                <w:id w:val="1017966037"/>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2B6C6F29" w14:textId="77777777" w:rsidTr="00C43AC2">
        <w:trPr>
          <w:jc w:val="center"/>
        </w:trPr>
        <w:tc>
          <w:tcPr>
            <w:tcW w:w="8526" w:type="dxa"/>
            <w:shd w:val="clear" w:color="auto" w:fill="auto"/>
          </w:tcPr>
          <w:p w14:paraId="4F45DFB7" w14:textId="11945A3F" w:rsidR="0017299B" w:rsidRPr="00316330" w:rsidRDefault="0017299B" w:rsidP="0017299B">
            <w:pPr>
              <w:jc w:val="both"/>
              <w:rPr>
                <w:rFonts w:ascii="Palatino Linotype" w:hAnsi="Palatino Linotype"/>
              </w:rPr>
            </w:pPr>
            <w:r w:rsidRPr="00C118DF">
              <w:rPr>
                <w:rFonts w:ascii="Palatino Linotype" w:hAnsi="Palatino Linotype"/>
              </w:rPr>
              <w:t>Forms (i.e., reports/ surveys)</w:t>
            </w:r>
          </w:p>
        </w:tc>
        <w:tc>
          <w:tcPr>
            <w:tcW w:w="634" w:type="dxa"/>
            <w:shd w:val="clear" w:color="auto" w:fill="auto"/>
          </w:tcPr>
          <w:p w14:paraId="46A4615F" w14:textId="3E9DA60F" w:rsidR="0017299B" w:rsidRDefault="00984899" w:rsidP="0017299B">
            <w:pPr>
              <w:rPr>
                <w:noProof/>
                <w:sz w:val="24"/>
                <w:szCs w:val="24"/>
              </w:rPr>
            </w:pPr>
            <w:sdt>
              <w:sdtPr>
                <w:rPr>
                  <w:noProof/>
                  <w:sz w:val="24"/>
                  <w:szCs w:val="24"/>
                </w:rPr>
                <w:id w:val="2045702796"/>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2B3856F3" w14:textId="40F861AB" w:rsidR="0017299B" w:rsidRDefault="00984899" w:rsidP="0017299B">
            <w:pPr>
              <w:rPr>
                <w:noProof/>
                <w:sz w:val="24"/>
                <w:szCs w:val="24"/>
              </w:rPr>
            </w:pPr>
            <w:sdt>
              <w:sdtPr>
                <w:rPr>
                  <w:noProof/>
                  <w:sz w:val="24"/>
                  <w:szCs w:val="24"/>
                </w:rPr>
                <w:id w:val="1469322852"/>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bl>
    <w:p w14:paraId="332238DA" w14:textId="77777777" w:rsidR="008D55E0" w:rsidRDefault="008D55E0" w:rsidP="008D55E0">
      <w:pPr>
        <w:tabs>
          <w:tab w:val="left" w:pos="2943"/>
        </w:tabs>
        <w:spacing w:before="60" w:after="120"/>
        <w:rPr>
          <w:rFonts w:ascii="Palatino Linotype" w:eastAsia="Calibri" w:hAnsi="Palatino Linotype" w:cs="Arial"/>
          <w:sz w:val="20"/>
          <w:szCs w:val="20"/>
        </w:rPr>
      </w:pPr>
    </w:p>
    <w:tbl>
      <w:tblPr>
        <w:tblStyle w:val="TableGrid"/>
        <w:tblW w:w="9720" w:type="dxa"/>
        <w:jc w:val="center"/>
        <w:tblBorders>
          <w:top w:val="single" w:sz="4" w:space="0" w:color="A29061" w:themeColor="text2"/>
          <w:left w:val="single" w:sz="4" w:space="0" w:color="A29061" w:themeColor="text2"/>
          <w:bottom w:val="single" w:sz="4" w:space="0" w:color="A29061" w:themeColor="text2"/>
          <w:right w:val="single" w:sz="4" w:space="0" w:color="A29061" w:themeColor="text2"/>
          <w:insideH w:val="single" w:sz="4" w:space="0" w:color="A29061" w:themeColor="text2"/>
          <w:insideV w:val="single" w:sz="4" w:space="0" w:color="A29061" w:themeColor="text2"/>
        </w:tblBorders>
        <w:shd w:val="clear" w:color="auto" w:fill="BFBFBF" w:themeFill="background1" w:themeFillShade="BF"/>
        <w:tblLook w:val="04A0" w:firstRow="1" w:lastRow="0" w:firstColumn="1" w:lastColumn="0" w:noHBand="0" w:noVBand="1"/>
      </w:tblPr>
      <w:tblGrid>
        <w:gridCol w:w="8526"/>
        <w:gridCol w:w="634"/>
        <w:gridCol w:w="560"/>
      </w:tblGrid>
      <w:tr w:rsidR="008D55E0" w:rsidRPr="00316330" w14:paraId="6C24241B" w14:textId="77777777" w:rsidTr="00C43AC2">
        <w:trPr>
          <w:jc w:val="center"/>
        </w:trPr>
        <w:tc>
          <w:tcPr>
            <w:tcW w:w="9720" w:type="dxa"/>
            <w:gridSpan w:val="3"/>
            <w:tcBorders>
              <w:bottom w:val="single" w:sz="4" w:space="0" w:color="FFFFFF" w:themeColor="background1"/>
            </w:tcBorders>
            <w:shd w:val="clear" w:color="auto" w:fill="A29061" w:themeFill="text2"/>
          </w:tcPr>
          <w:p w14:paraId="42EBD3AB" w14:textId="512C25D6" w:rsidR="008D55E0" w:rsidRPr="00AE7A3F" w:rsidRDefault="00B3231F" w:rsidP="00127A8B">
            <w:pPr>
              <w:rPr>
                <w:rFonts w:ascii="Palatino Linotype" w:hAnsi="Palatino Linotype"/>
                <w:b/>
                <w:bCs/>
                <w:color w:val="FFFFFF" w:themeColor="background1"/>
                <w:sz w:val="28"/>
                <w:szCs w:val="28"/>
              </w:rPr>
            </w:pPr>
            <w:r w:rsidRPr="00B3231F">
              <w:rPr>
                <w:rFonts w:ascii="Palatino Linotype" w:hAnsi="Palatino Linotype"/>
                <w:b/>
                <w:bCs/>
                <w:color w:val="FFFFFF" w:themeColor="background1"/>
                <w:sz w:val="28"/>
                <w:szCs w:val="28"/>
              </w:rPr>
              <w:t>Standard 3: Assessment Design and Moderation</w:t>
            </w:r>
            <w:r w:rsidRPr="00B3231F">
              <w:rPr>
                <w:rFonts w:ascii="Palatino Linotype" w:hAnsi="Palatino Linotype"/>
                <w:b/>
                <w:bCs/>
                <w:color w:val="FFFFFF" w:themeColor="background1"/>
                <w:sz w:val="28"/>
                <w:szCs w:val="28"/>
              </w:rPr>
              <w:tab/>
            </w:r>
          </w:p>
        </w:tc>
      </w:tr>
      <w:tr w:rsidR="008D55E0" w:rsidRPr="00316330" w14:paraId="69E938EB" w14:textId="77777777" w:rsidTr="00C43AC2">
        <w:trPr>
          <w:jc w:val="center"/>
        </w:trPr>
        <w:tc>
          <w:tcPr>
            <w:tcW w:w="8526" w:type="dxa"/>
            <w:vMerge w:val="restart"/>
            <w:tcBorders>
              <w:top w:val="single" w:sz="4" w:space="0" w:color="FFFFFF" w:themeColor="background1"/>
              <w:bottom w:val="single" w:sz="4" w:space="0" w:color="FFFFFF" w:themeColor="background1"/>
              <w:right w:val="single" w:sz="4" w:space="0" w:color="FFFFFF" w:themeColor="background1"/>
            </w:tcBorders>
            <w:shd w:val="clear" w:color="auto" w:fill="A29061" w:themeFill="text2"/>
          </w:tcPr>
          <w:p w14:paraId="418A099C" w14:textId="77777777" w:rsidR="008D55E0" w:rsidRPr="00AE7A3F" w:rsidRDefault="008D55E0" w:rsidP="00127A8B">
            <w:pPr>
              <w:rPr>
                <w:rFonts w:ascii="Palatino Linotype" w:hAnsi="Palatino Linotype"/>
                <w:b/>
                <w:bCs/>
                <w:color w:val="FFFFFF" w:themeColor="background1"/>
              </w:rPr>
            </w:pPr>
            <w:r w:rsidRPr="00AE7A3F">
              <w:rPr>
                <w:rFonts w:ascii="Palatino Linotype" w:hAnsi="Palatino Linotype"/>
                <w:b/>
                <w:bCs/>
                <w:color w:val="FFFFFF" w:themeColor="background1"/>
              </w:rPr>
              <w:t>Indicator</w:t>
            </w:r>
          </w:p>
        </w:tc>
        <w:tc>
          <w:tcPr>
            <w:tcW w:w="1194" w:type="dxa"/>
            <w:gridSpan w:val="2"/>
            <w:tcBorders>
              <w:top w:val="single" w:sz="4" w:space="0" w:color="FFFFFF" w:themeColor="background1"/>
              <w:left w:val="single" w:sz="4" w:space="0" w:color="FFFFFF" w:themeColor="background1"/>
              <w:bottom w:val="single" w:sz="4" w:space="0" w:color="FFFFFF" w:themeColor="background1"/>
            </w:tcBorders>
            <w:shd w:val="clear" w:color="auto" w:fill="A29061" w:themeFill="text2"/>
          </w:tcPr>
          <w:p w14:paraId="679F6B6E" w14:textId="77777777" w:rsidR="008D55E0" w:rsidRPr="00AE7A3F" w:rsidRDefault="008D55E0" w:rsidP="00127A8B">
            <w:pPr>
              <w:jc w:val="center"/>
              <w:rPr>
                <w:rFonts w:ascii="Palatino Linotype" w:hAnsi="Palatino Linotype"/>
                <w:b/>
                <w:bCs/>
                <w:color w:val="FFFFFF" w:themeColor="background1"/>
              </w:rPr>
            </w:pPr>
            <w:r>
              <w:rPr>
                <w:rFonts w:ascii="Palatino Linotype" w:hAnsi="Palatino Linotype"/>
                <w:b/>
                <w:bCs/>
                <w:color w:val="FFFFFF" w:themeColor="background1"/>
              </w:rPr>
              <w:t>Available</w:t>
            </w:r>
          </w:p>
        </w:tc>
      </w:tr>
      <w:tr w:rsidR="008D55E0" w:rsidRPr="00316330" w14:paraId="10A52A5C" w14:textId="77777777" w:rsidTr="00C43AC2">
        <w:trPr>
          <w:jc w:val="center"/>
        </w:trPr>
        <w:tc>
          <w:tcPr>
            <w:tcW w:w="8526" w:type="dxa"/>
            <w:vMerge/>
            <w:tcBorders>
              <w:top w:val="single" w:sz="4" w:space="0" w:color="FFFFFF" w:themeColor="background1"/>
              <w:right w:val="single" w:sz="4" w:space="0" w:color="FFFFFF" w:themeColor="background1"/>
            </w:tcBorders>
            <w:shd w:val="clear" w:color="auto" w:fill="A29061" w:themeFill="text2"/>
          </w:tcPr>
          <w:p w14:paraId="33398708" w14:textId="77777777" w:rsidR="008D55E0" w:rsidRPr="00AE7A3F" w:rsidRDefault="008D55E0" w:rsidP="00127A8B">
            <w:pPr>
              <w:rPr>
                <w:rFonts w:ascii="Palatino Linotype" w:hAnsi="Palatino Linotype"/>
                <w:b/>
                <w:bCs/>
                <w:color w:val="FFFFFF" w:themeColor="background1"/>
              </w:rPr>
            </w:pPr>
          </w:p>
        </w:tc>
        <w:tc>
          <w:tcPr>
            <w:tcW w:w="634" w:type="dxa"/>
            <w:tcBorders>
              <w:top w:val="single" w:sz="4" w:space="0" w:color="FFFFFF" w:themeColor="background1"/>
              <w:left w:val="single" w:sz="4" w:space="0" w:color="FFFFFF" w:themeColor="background1"/>
              <w:right w:val="single" w:sz="4" w:space="0" w:color="FFFFFF" w:themeColor="background1"/>
            </w:tcBorders>
            <w:shd w:val="clear" w:color="auto" w:fill="A29061" w:themeFill="text2"/>
          </w:tcPr>
          <w:p w14:paraId="40FE1AD1" w14:textId="77777777" w:rsidR="008D55E0" w:rsidRPr="00AE7A3F" w:rsidRDefault="008D55E0" w:rsidP="00127A8B">
            <w:pPr>
              <w:jc w:val="center"/>
              <w:rPr>
                <w:rFonts w:ascii="Palatino Linotype" w:hAnsi="Palatino Linotype"/>
                <w:b/>
                <w:bCs/>
                <w:color w:val="FFFFFF" w:themeColor="background1"/>
              </w:rPr>
            </w:pPr>
            <w:r w:rsidRPr="00AE7A3F">
              <w:rPr>
                <w:rFonts w:ascii="Palatino Linotype" w:hAnsi="Palatino Linotype"/>
                <w:b/>
                <w:bCs/>
                <w:color w:val="FFFFFF" w:themeColor="background1"/>
              </w:rPr>
              <w:t>Yes</w:t>
            </w:r>
          </w:p>
        </w:tc>
        <w:tc>
          <w:tcPr>
            <w:tcW w:w="560" w:type="dxa"/>
            <w:tcBorders>
              <w:top w:val="single" w:sz="4" w:space="0" w:color="FFFFFF" w:themeColor="background1"/>
              <w:left w:val="single" w:sz="4" w:space="0" w:color="FFFFFF" w:themeColor="background1"/>
            </w:tcBorders>
            <w:shd w:val="clear" w:color="auto" w:fill="A29061" w:themeFill="text2"/>
          </w:tcPr>
          <w:p w14:paraId="6F57A6C1" w14:textId="77777777" w:rsidR="008D55E0" w:rsidRPr="00AE7A3F" w:rsidRDefault="008D55E0" w:rsidP="00127A8B">
            <w:pPr>
              <w:jc w:val="center"/>
              <w:rPr>
                <w:rFonts w:ascii="Palatino Linotype" w:hAnsi="Palatino Linotype"/>
                <w:b/>
                <w:bCs/>
                <w:color w:val="FFFFFF" w:themeColor="background1"/>
              </w:rPr>
            </w:pPr>
            <w:r w:rsidRPr="00AE7A3F">
              <w:rPr>
                <w:rFonts w:ascii="Palatino Linotype" w:hAnsi="Palatino Linotype"/>
                <w:b/>
                <w:bCs/>
                <w:color w:val="FFFFFF" w:themeColor="background1"/>
              </w:rPr>
              <w:t>No</w:t>
            </w:r>
          </w:p>
        </w:tc>
      </w:tr>
      <w:tr w:rsidR="008D55E0" w:rsidRPr="00316330" w14:paraId="3A7BC881" w14:textId="77777777" w:rsidTr="00C43AC2">
        <w:trPr>
          <w:jc w:val="center"/>
        </w:trPr>
        <w:tc>
          <w:tcPr>
            <w:tcW w:w="9720" w:type="dxa"/>
            <w:gridSpan w:val="3"/>
            <w:shd w:val="clear" w:color="auto" w:fill="E3DDCF" w:themeFill="background2"/>
          </w:tcPr>
          <w:p w14:paraId="2B56C2CC" w14:textId="2FC6D1F3" w:rsidR="008D55E0" w:rsidRPr="00316330" w:rsidRDefault="00BB5CD4" w:rsidP="00127A8B">
            <w:pPr>
              <w:rPr>
                <w:rFonts w:ascii="Palatino Linotype" w:hAnsi="Palatino Linotype"/>
                <w:b/>
                <w:bCs/>
              </w:rPr>
            </w:pPr>
            <w:r w:rsidRPr="00BB5CD4">
              <w:rPr>
                <w:rFonts w:ascii="Palatino Linotype" w:hAnsi="Palatino Linotype"/>
                <w:b/>
                <w:bCs/>
              </w:rPr>
              <w:t>Indicator 3.1. Assessment Design</w:t>
            </w:r>
            <w:r w:rsidRPr="00BB5CD4">
              <w:rPr>
                <w:rFonts w:ascii="Palatino Linotype" w:hAnsi="Palatino Linotype"/>
                <w:b/>
                <w:bCs/>
              </w:rPr>
              <w:tab/>
            </w:r>
          </w:p>
        </w:tc>
      </w:tr>
      <w:tr w:rsidR="00B3231F" w:rsidRPr="00316330" w14:paraId="0BF52F13" w14:textId="77777777" w:rsidTr="00C43AC2">
        <w:trPr>
          <w:jc w:val="center"/>
        </w:trPr>
        <w:tc>
          <w:tcPr>
            <w:tcW w:w="8526" w:type="dxa"/>
            <w:shd w:val="clear" w:color="auto" w:fill="auto"/>
          </w:tcPr>
          <w:p w14:paraId="39C7BFC6" w14:textId="63157CAC" w:rsidR="00B3231F" w:rsidRPr="00316330" w:rsidRDefault="00B3231F" w:rsidP="00B3231F">
            <w:pPr>
              <w:jc w:val="both"/>
              <w:rPr>
                <w:rFonts w:ascii="Palatino Linotype" w:hAnsi="Palatino Linotype"/>
              </w:rPr>
            </w:pPr>
            <w:r w:rsidRPr="00C118DF">
              <w:rPr>
                <w:rFonts w:ascii="Palatino Linotype" w:hAnsi="Palatino Linotype"/>
              </w:rPr>
              <w:t xml:space="preserve">Formal arrangements </w:t>
            </w:r>
            <w:r>
              <w:rPr>
                <w:rFonts w:ascii="Palatino Linotype" w:hAnsi="Palatino Linotype"/>
              </w:rPr>
              <w:t xml:space="preserve">in place, including: </w:t>
            </w:r>
            <w:r w:rsidRPr="00C118DF">
              <w:rPr>
                <w:rFonts w:ascii="Palatino Linotype" w:hAnsi="Palatino Linotype"/>
              </w:rPr>
              <w:tab/>
            </w:r>
            <w:r>
              <w:rPr>
                <w:rFonts w:ascii="Palatino Linotype" w:hAnsi="Palatino Linotype"/>
              </w:rPr>
              <w:t xml:space="preserve"> </w:t>
            </w:r>
            <w:r w:rsidRPr="00C118DF">
              <w:rPr>
                <w:rFonts w:ascii="Palatino Linotype" w:hAnsi="Palatino Linotype"/>
              </w:rPr>
              <w:tab/>
            </w:r>
          </w:p>
        </w:tc>
        <w:tc>
          <w:tcPr>
            <w:tcW w:w="634" w:type="dxa"/>
            <w:shd w:val="clear" w:color="auto" w:fill="auto"/>
          </w:tcPr>
          <w:p w14:paraId="3F14F0A3" w14:textId="77777777" w:rsidR="00B3231F" w:rsidRPr="00316330" w:rsidRDefault="00984899" w:rsidP="00B3231F">
            <w:pPr>
              <w:rPr>
                <w:rFonts w:ascii="Palatino Linotype" w:hAnsi="Palatino Linotype"/>
                <w:b/>
                <w:bCs/>
              </w:rPr>
            </w:pPr>
            <w:sdt>
              <w:sdtPr>
                <w:rPr>
                  <w:noProof/>
                  <w:sz w:val="24"/>
                  <w:szCs w:val="24"/>
                </w:rPr>
                <w:id w:val="-924193772"/>
                <w14:checkbox>
                  <w14:checked w14:val="0"/>
                  <w14:checkedState w14:val="00FC" w14:font="Wingdings"/>
                  <w14:uncheckedState w14:val="2610" w14:font="MS Gothic"/>
                </w14:checkbox>
              </w:sdtPr>
              <w:sdtEndPr/>
              <w:sdtContent>
                <w:r w:rsidR="00B3231F" w:rsidRPr="00316330">
                  <w:rPr>
                    <w:rFonts w:ascii="MS Gothic" w:eastAsia="MS Gothic" w:hAnsi="MS Gothic" w:hint="eastAsia"/>
                    <w:noProof/>
                    <w:sz w:val="24"/>
                    <w:szCs w:val="24"/>
                  </w:rPr>
                  <w:t>☐</w:t>
                </w:r>
              </w:sdtContent>
            </w:sdt>
          </w:p>
        </w:tc>
        <w:tc>
          <w:tcPr>
            <w:tcW w:w="560" w:type="dxa"/>
            <w:shd w:val="clear" w:color="auto" w:fill="auto"/>
          </w:tcPr>
          <w:p w14:paraId="216071A9" w14:textId="77777777" w:rsidR="00B3231F" w:rsidRPr="00316330" w:rsidRDefault="00984899" w:rsidP="00B3231F">
            <w:pPr>
              <w:rPr>
                <w:rFonts w:ascii="Palatino Linotype" w:hAnsi="Palatino Linotype"/>
                <w:b/>
                <w:bCs/>
              </w:rPr>
            </w:pPr>
            <w:sdt>
              <w:sdtPr>
                <w:rPr>
                  <w:noProof/>
                  <w:sz w:val="24"/>
                  <w:szCs w:val="24"/>
                </w:rPr>
                <w:id w:val="-151996116"/>
                <w14:checkbox>
                  <w14:checked w14:val="0"/>
                  <w14:checkedState w14:val="00FC" w14:font="Wingdings"/>
                  <w14:uncheckedState w14:val="2610" w14:font="MS Gothic"/>
                </w14:checkbox>
              </w:sdtPr>
              <w:sdtEndPr/>
              <w:sdtContent>
                <w:r w:rsidR="00B3231F" w:rsidRPr="00316330">
                  <w:rPr>
                    <w:rFonts w:ascii="MS Gothic" w:eastAsia="MS Gothic" w:hAnsi="MS Gothic" w:hint="eastAsia"/>
                    <w:noProof/>
                    <w:sz w:val="24"/>
                    <w:szCs w:val="24"/>
                  </w:rPr>
                  <w:t>☐</w:t>
                </w:r>
              </w:sdtContent>
            </w:sdt>
          </w:p>
        </w:tc>
      </w:tr>
      <w:tr w:rsidR="00B3231F" w:rsidRPr="00316330" w14:paraId="37D9A3B4" w14:textId="77777777" w:rsidTr="00C43AC2">
        <w:trPr>
          <w:jc w:val="center"/>
        </w:trPr>
        <w:tc>
          <w:tcPr>
            <w:tcW w:w="8526" w:type="dxa"/>
            <w:shd w:val="clear" w:color="auto" w:fill="auto"/>
          </w:tcPr>
          <w:p w14:paraId="581B94BD" w14:textId="4A5CCF3D" w:rsidR="00B3231F" w:rsidRPr="00B3231F" w:rsidRDefault="00B3231F" w:rsidP="00B3231F">
            <w:pPr>
              <w:pStyle w:val="ListParagraph"/>
              <w:numPr>
                <w:ilvl w:val="0"/>
                <w:numId w:val="18"/>
              </w:numPr>
              <w:spacing w:after="0"/>
            </w:pPr>
            <w:r w:rsidRPr="00B3231F">
              <w:t>Roles and responsibilities</w:t>
            </w:r>
          </w:p>
        </w:tc>
        <w:tc>
          <w:tcPr>
            <w:tcW w:w="634" w:type="dxa"/>
            <w:shd w:val="clear" w:color="auto" w:fill="auto"/>
          </w:tcPr>
          <w:p w14:paraId="3525F046" w14:textId="77777777" w:rsidR="00B3231F" w:rsidRPr="00316330" w:rsidRDefault="00984899" w:rsidP="00B3231F">
            <w:pPr>
              <w:rPr>
                <w:rFonts w:ascii="Palatino Linotype" w:hAnsi="Palatino Linotype"/>
                <w:b/>
                <w:bCs/>
              </w:rPr>
            </w:pPr>
            <w:sdt>
              <w:sdtPr>
                <w:rPr>
                  <w:noProof/>
                  <w:sz w:val="24"/>
                  <w:szCs w:val="24"/>
                </w:rPr>
                <w:id w:val="388155961"/>
                <w14:checkbox>
                  <w14:checked w14:val="0"/>
                  <w14:checkedState w14:val="00FC" w14:font="Wingdings"/>
                  <w14:uncheckedState w14:val="2610" w14:font="MS Gothic"/>
                </w14:checkbox>
              </w:sdtPr>
              <w:sdtEndPr/>
              <w:sdtContent>
                <w:r w:rsidR="00B3231F" w:rsidRPr="00316330">
                  <w:rPr>
                    <w:rFonts w:ascii="MS Gothic" w:eastAsia="MS Gothic" w:hAnsi="MS Gothic" w:hint="eastAsia"/>
                    <w:noProof/>
                    <w:sz w:val="24"/>
                    <w:szCs w:val="24"/>
                  </w:rPr>
                  <w:t>☐</w:t>
                </w:r>
              </w:sdtContent>
            </w:sdt>
          </w:p>
        </w:tc>
        <w:tc>
          <w:tcPr>
            <w:tcW w:w="560" w:type="dxa"/>
            <w:shd w:val="clear" w:color="auto" w:fill="auto"/>
          </w:tcPr>
          <w:p w14:paraId="0B7F9090" w14:textId="77777777" w:rsidR="00B3231F" w:rsidRPr="00316330" w:rsidRDefault="00984899" w:rsidP="00B3231F">
            <w:pPr>
              <w:rPr>
                <w:rFonts w:ascii="Palatino Linotype" w:hAnsi="Palatino Linotype"/>
                <w:b/>
                <w:bCs/>
              </w:rPr>
            </w:pPr>
            <w:sdt>
              <w:sdtPr>
                <w:rPr>
                  <w:noProof/>
                  <w:sz w:val="24"/>
                  <w:szCs w:val="24"/>
                </w:rPr>
                <w:id w:val="180096522"/>
                <w14:checkbox>
                  <w14:checked w14:val="0"/>
                  <w14:checkedState w14:val="00FC" w14:font="Wingdings"/>
                  <w14:uncheckedState w14:val="2610" w14:font="MS Gothic"/>
                </w14:checkbox>
              </w:sdtPr>
              <w:sdtEndPr/>
              <w:sdtContent>
                <w:r w:rsidR="00B3231F" w:rsidRPr="00316330">
                  <w:rPr>
                    <w:rFonts w:ascii="MS Gothic" w:eastAsia="MS Gothic" w:hAnsi="MS Gothic" w:hint="eastAsia"/>
                    <w:noProof/>
                    <w:sz w:val="24"/>
                    <w:szCs w:val="24"/>
                  </w:rPr>
                  <w:t>☐</w:t>
                </w:r>
              </w:sdtContent>
            </w:sdt>
          </w:p>
        </w:tc>
      </w:tr>
      <w:tr w:rsidR="0017299B" w:rsidRPr="00316330" w14:paraId="11206080" w14:textId="77777777" w:rsidTr="00C43AC2">
        <w:trPr>
          <w:jc w:val="center"/>
        </w:trPr>
        <w:tc>
          <w:tcPr>
            <w:tcW w:w="8526" w:type="dxa"/>
            <w:shd w:val="clear" w:color="auto" w:fill="auto"/>
          </w:tcPr>
          <w:p w14:paraId="0AE89472" w14:textId="6587418E" w:rsidR="0017299B" w:rsidRPr="00B3231F" w:rsidRDefault="0017299B" w:rsidP="0017299B">
            <w:pPr>
              <w:pStyle w:val="ListParagraph"/>
              <w:numPr>
                <w:ilvl w:val="0"/>
                <w:numId w:val="18"/>
              </w:numPr>
              <w:spacing w:after="0"/>
            </w:pPr>
            <w:r w:rsidRPr="00B3231F">
              <w:t>Assessment design criteria (including coverage of LOs)</w:t>
            </w:r>
          </w:p>
        </w:tc>
        <w:tc>
          <w:tcPr>
            <w:tcW w:w="634" w:type="dxa"/>
            <w:shd w:val="clear" w:color="auto" w:fill="auto"/>
          </w:tcPr>
          <w:p w14:paraId="179385A0" w14:textId="1983419E" w:rsidR="0017299B" w:rsidRDefault="00984899" w:rsidP="0017299B">
            <w:pPr>
              <w:rPr>
                <w:noProof/>
                <w:sz w:val="24"/>
                <w:szCs w:val="24"/>
              </w:rPr>
            </w:pPr>
            <w:sdt>
              <w:sdtPr>
                <w:rPr>
                  <w:noProof/>
                  <w:sz w:val="24"/>
                  <w:szCs w:val="24"/>
                </w:rPr>
                <w:id w:val="740380086"/>
                <w14:checkbox>
                  <w14:checked w14:val="0"/>
                  <w14:checkedState w14:val="00FC" w14:font="Wingdings"/>
                  <w14:uncheckedState w14:val="2610" w14:font="MS Gothic"/>
                </w14:checkbox>
              </w:sdtPr>
              <w:sdtEndPr/>
              <w:sdtContent>
                <w:r w:rsidR="00C43AC2">
                  <w:rPr>
                    <w:rFonts w:ascii="MS Gothic" w:eastAsia="MS Gothic" w:hAnsi="MS Gothic" w:hint="eastAsia"/>
                    <w:noProof/>
                    <w:sz w:val="24"/>
                    <w:szCs w:val="24"/>
                  </w:rPr>
                  <w:t>☐</w:t>
                </w:r>
              </w:sdtContent>
            </w:sdt>
          </w:p>
        </w:tc>
        <w:tc>
          <w:tcPr>
            <w:tcW w:w="560" w:type="dxa"/>
            <w:shd w:val="clear" w:color="auto" w:fill="auto"/>
          </w:tcPr>
          <w:p w14:paraId="117A050C" w14:textId="08B8C35F" w:rsidR="0017299B" w:rsidRDefault="00984899" w:rsidP="0017299B">
            <w:pPr>
              <w:rPr>
                <w:noProof/>
                <w:sz w:val="24"/>
                <w:szCs w:val="24"/>
              </w:rPr>
            </w:pPr>
            <w:sdt>
              <w:sdtPr>
                <w:rPr>
                  <w:noProof/>
                  <w:sz w:val="24"/>
                  <w:szCs w:val="24"/>
                </w:rPr>
                <w:id w:val="-2119284298"/>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2DEAE870" w14:textId="77777777" w:rsidTr="00C43AC2">
        <w:trPr>
          <w:jc w:val="center"/>
        </w:trPr>
        <w:tc>
          <w:tcPr>
            <w:tcW w:w="8526" w:type="dxa"/>
            <w:shd w:val="clear" w:color="auto" w:fill="auto"/>
          </w:tcPr>
          <w:p w14:paraId="0B44CEF7" w14:textId="10EAE218" w:rsidR="0017299B" w:rsidRPr="00B3231F" w:rsidRDefault="0017299B" w:rsidP="0017299B">
            <w:pPr>
              <w:pStyle w:val="ListParagraph"/>
              <w:numPr>
                <w:ilvl w:val="0"/>
                <w:numId w:val="18"/>
              </w:numPr>
              <w:spacing w:after="0"/>
            </w:pPr>
            <w:r w:rsidRPr="00B3231F">
              <w:t>Process stages &amp; timeframe</w:t>
            </w:r>
          </w:p>
        </w:tc>
        <w:tc>
          <w:tcPr>
            <w:tcW w:w="634" w:type="dxa"/>
            <w:shd w:val="clear" w:color="auto" w:fill="auto"/>
          </w:tcPr>
          <w:p w14:paraId="69C48663" w14:textId="5AB1CA47" w:rsidR="0017299B" w:rsidRDefault="00984899" w:rsidP="0017299B">
            <w:pPr>
              <w:rPr>
                <w:noProof/>
                <w:sz w:val="24"/>
                <w:szCs w:val="24"/>
              </w:rPr>
            </w:pPr>
            <w:sdt>
              <w:sdtPr>
                <w:rPr>
                  <w:noProof/>
                  <w:sz w:val="24"/>
                  <w:szCs w:val="24"/>
                </w:rPr>
                <w:id w:val="-1818794354"/>
                <w14:checkbox>
                  <w14:checked w14:val="0"/>
                  <w14:checkedState w14:val="00FC" w14:font="Wingdings"/>
                  <w14:uncheckedState w14:val="2610" w14:font="MS Gothic"/>
                </w14:checkbox>
              </w:sdtPr>
              <w:sdtEndPr/>
              <w:sdtContent>
                <w:r w:rsidR="0017299B">
                  <w:rPr>
                    <w:rFonts w:ascii="MS Gothic" w:eastAsia="MS Gothic" w:hAnsi="MS Gothic" w:hint="eastAsia"/>
                    <w:noProof/>
                    <w:sz w:val="24"/>
                    <w:szCs w:val="24"/>
                  </w:rPr>
                  <w:t>☐</w:t>
                </w:r>
              </w:sdtContent>
            </w:sdt>
          </w:p>
        </w:tc>
        <w:tc>
          <w:tcPr>
            <w:tcW w:w="560" w:type="dxa"/>
            <w:shd w:val="clear" w:color="auto" w:fill="auto"/>
          </w:tcPr>
          <w:p w14:paraId="336467B2" w14:textId="24E63ACC" w:rsidR="0017299B" w:rsidRDefault="00984899" w:rsidP="0017299B">
            <w:pPr>
              <w:rPr>
                <w:noProof/>
                <w:sz w:val="24"/>
                <w:szCs w:val="24"/>
              </w:rPr>
            </w:pPr>
            <w:sdt>
              <w:sdtPr>
                <w:rPr>
                  <w:noProof/>
                  <w:sz w:val="24"/>
                  <w:szCs w:val="24"/>
                </w:rPr>
                <w:id w:val="-481082720"/>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2704EC3A" w14:textId="77777777" w:rsidTr="00C43AC2">
        <w:trPr>
          <w:jc w:val="center"/>
        </w:trPr>
        <w:tc>
          <w:tcPr>
            <w:tcW w:w="8526" w:type="dxa"/>
            <w:shd w:val="clear" w:color="auto" w:fill="auto"/>
          </w:tcPr>
          <w:p w14:paraId="4456187B" w14:textId="1DF06FB6" w:rsidR="0017299B" w:rsidRPr="00316330" w:rsidRDefault="0017299B" w:rsidP="0017299B">
            <w:pPr>
              <w:jc w:val="both"/>
              <w:rPr>
                <w:rFonts w:ascii="Palatino Linotype" w:hAnsi="Palatino Linotype"/>
              </w:rPr>
            </w:pPr>
            <w:r w:rsidRPr="00C118DF">
              <w:rPr>
                <w:rFonts w:ascii="Palatino Linotype" w:hAnsi="Palatino Linotype"/>
              </w:rPr>
              <w:t>Transparency ensured</w:t>
            </w:r>
            <w:r>
              <w:rPr>
                <w:rFonts w:ascii="Palatino Linotype" w:hAnsi="Palatino Linotype"/>
              </w:rPr>
              <w:t xml:space="preserve"> (assessment to LOs mapping)</w:t>
            </w:r>
          </w:p>
        </w:tc>
        <w:tc>
          <w:tcPr>
            <w:tcW w:w="634" w:type="dxa"/>
            <w:shd w:val="clear" w:color="auto" w:fill="auto"/>
          </w:tcPr>
          <w:p w14:paraId="35F601CC" w14:textId="75FB9626" w:rsidR="0017299B" w:rsidRDefault="00984899" w:rsidP="0017299B">
            <w:pPr>
              <w:rPr>
                <w:noProof/>
                <w:sz w:val="24"/>
                <w:szCs w:val="24"/>
              </w:rPr>
            </w:pPr>
            <w:sdt>
              <w:sdtPr>
                <w:rPr>
                  <w:noProof/>
                  <w:sz w:val="24"/>
                  <w:szCs w:val="24"/>
                </w:rPr>
                <w:id w:val="-1344392314"/>
                <w14:checkbox>
                  <w14:checked w14:val="0"/>
                  <w14:checkedState w14:val="00FC" w14:font="Wingdings"/>
                  <w14:uncheckedState w14:val="2610" w14:font="MS Gothic"/>
                </w14:checkbox>
              </w:sdtPr>
              <w:sdtEndPr/>
              <w:sdtContent>
                <w:r w:rsidR="0017299B">
                  <w:rPr>
                    <w:rFonts w:ascii="MS Gothic" w:eastAsia="MS Gothic" w:hAnsi="MS Gothic" w:hint="eastAsia"/>
                    <w:noProof/>
                    <w:sz w:val="24"/>
                    <w:szCs w:val="24"/>
                  </w:rPr>
                  <w:t>☐</w:t>
                </w:r>
              </w:sdtContent>
            </w:sdt>
          </w:p>
        </w:tc>
        <w:tc>
          <w:tcPr>
            <w:tcW w:w="560" w:type="dxa"/>
            <w:shd w:val="clear" w:color="auto" w:fill="auto"/>
          </w:tcPr>
          <w:p w14:paraId="39AFC427" w14:textId="7EA1289F" w:rsidR="0017299B" w:rsidRDefault="00984899" w:rsidP="0017299B">
            <w:pPr>
              <w:rPr>
                <w:noProof/>
                <w:sz w:val="24"/>
                <w:szCs w:val="24"/>
              </w:rPr>
            </w:pPr>
            <w:sdt>
              <w:sdtPr>
                <w:rPr>
                  <w:noProof/>
                  <w:sz w:val="24"/>
                  <w:szCs w:val="24"/>
                </w:rPr>
                <w:id w:val="-1619590816"/>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719A5471" w14:textId="77777777" w:rsidTr="00C43AC2">
        <w:trPr>
          <w:jc w:val="center"/>
        </w:trPr>
        <w:tc>
          <w:tcPr>
            <w:tcW w:w="8526" w:type="dxa"/>
            <w:shd w:val="clear" w:color="auto" w:fill="auto"/>
          </w:tcPr>
          <w:p w14:paraId="3B4F14A2" w14:textId="2BFA6D6A" w:rsidR="0017299B" w:rsidRPr="00316330" w:rsidRDefault="0017299B" w:rsidP="0017299B">
            <w:pPr>
              <w:jc w:val="both"/>
              <w:rPr>
                <w:rFonts w:ascii="Palatino Linotype" w:hAnsi="Palatino Linotype"/>
              </w:rPr>
            </w:pPr>
            <w:r w:rsidRPr="00C118DF">
              <w:rPr>
                <w:rFonts w:ascii="Palatino Linotype" w:hAnsi="Palatino Linotype"/>
              </w:rPr>
              <w:t>Forms (assessment design)</w:t>
            </w:r>
          </w:p>
        </w:tc>
        <w:tc>
          <w:tcPr>
            <w:tcW w:w="634" w:type="dxa"/>
            <w:shd w:val="clear" w:color="auto" w:fill="auto"/>
          </w:tcPr>
          <w:p w14:paraId="63D76FEE" w14:textId="37333F82" w:rsidR="0017299B" w:rsidRDefault="00984899" w:rsidP="0017299B">
            <w:pPr>
              <w:rPr>
                <w:noProof/>
                <w:sz w:val="24"/>
                <w:szCs w:val="24"/>
              </w:rPr>
            </w:pPr>
            <w:sdt>
              <w:sdtPr>
                <w:rPr>
                  <w:noProof/>
                  <w:sz w:val="24"/>
                  <w:szCs w:val="24"/>
                </w:rPr>
                <w:id w:val="-1783944345"/>
                <w14:checkbox>
                  <w14:checked w14:val="0"/>
                  <w14:checkedState w14:val="00FC" w14:font="Wingdings"/>
                  <w14:uncheckedState w14:val="2610" w14:font="MS Gothic"/>
                </w14:checkbox>
              </w:sdtPr>
              <w:sdtEndPr/>
              <w:sdtContent>
                <w:r w:rsidR="0017299B">
                  <w:rPr>
                    <w:rFonts w:ascii="MS Gothic" w:eastAsia="MS Gothic" w:hAnsi="MS Gothic" w:hint="eastAsia"/>
                    <w:noProof/>
                    <w:sz w:val="24"/>
                    <w:szCs w:val="24"/>
                  </w:rPr>
                  <w:t>☐</w:t>
                </w:r>
              </w:sdtContent>
            </w:sdt>
          </w:p>
        </w:tc>
        <w:tc>
          <w:tcPr>
            <w:tcW w:w="560" w:type="dxa"/>
            <w:shd w:val="clear" w:color="auto" w:fill="auto"/>
          </w:tcPr>
          <w:p w14:paraId="5AEDD893" w14:textId="2F40BB3D" w:rsidR="0017299B" w:rsidRDefault="00984899" w:rsidP="0017299B">
            <w:pPr>
              <w:rPr>
                <w:noProof/>
                <w:sz w:val="24"/>
                <w:szCs w:val="24"/>
              </w:rPr>
            </w:pPr>
            <w:sdt>
              <w:sdtPr>
                <w:rPr>
                  <w:noProof/>
                  <w:sz w:val="24"/>
                  <w:szCs w:val="24"/>
                </w:rPr>
                <w:id w:val="-2010130402"/>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042EA118" w14:textId="77777777" w:rsidTr="00C43AC2">
        <w:trPr>
          <w:jc w:val="center"/>
        </w:trPr>
        <w:tc>
          <w:tcPr>
            <w:tcW w:w="9720" w:type="dxa"/>
            <w:gridSpan w:val="3"/>
            <w:shd w:val="clear" w:color="auto" w:fill="E3DDCF" w:themeFill="background2"/>
          </w:tcPr>
          <w:p w14:paraId="3369FD7E" w14:textId="285E4392" w:rsidR="0017299B" w:rsidRPr="00316330" w:rsidRDefault="0017299B" w:rsidP="0017299B">
            <w:pPr>
              <w:rPr>
                <w:rFonts w:ascii="Palatino Linotype" w:hAnsi="Palatino Linotype"/>
                <w:b/>
                <w:bCs/>
              </w:rPr>
            </w:pPr>
            <w:r w:rsidRPr="00C118DF">
              <w:rPr>
                <w:rFonts w:ascii="Palatino Linotype" w:hAnsi="Palatino Linotype"/>
                <w:b/>
                <w:bCs/>
              </w:rPr>
              <w:t>Indicator 3.2. Internal and External Verification and Moderation of Assessment</w:t>
            </w:r>
            <w:r w:rsidRPr="00C118DF">
              <w:rPr>
                <w:rFonts w:ascii="Palatino Linotype" w:hAnsi="Palatino Linotype"/>
                <w:b/>
                <w:bCs/>
              </w:rPr>
              <w:tab/>
            </w:r>
          </w:p>
        </w:tc>
      </w:tr>
      <w:tr w:rsidR="0017299B" w:rsidRPr="00316330" w14:paraId="57C62EE0" w14:textId="77777777" w:rsidTr="00C43AC2">
        <w:trPr>
          <w:jc w:val="center"/>
        </w:trPr>
        <w:tc>
          <w:tcPr>
            <w:tcW w:w="9720" w:type="dxa"/>
            <w:gridSpan w:val="3"/>
            <w:shd w:val="clear" w:color="auto" w:fill="auto"/>
          </w:tcPr>
          <w:p w14:paraId="64F2F5A2" w14:textId="337A4929" w:rsidR="0017299B" w:rsidRPr="00C118DF" w:rsidRDefault="0017299B" w:rsidP="0017299B">
            <w:pPr>
              <w:rPr>
                <w:rFonts w:ascii="Palatino Linotype" w:hAnsi="Palatino Linotype"/>
                <w:b/>
                <w:bCs/>
              </w:rPr>
            </w:pPr>
            <w:r w:rsidRPr="00434B04">
              <w:rPr>
                <w:rFonts w:ascii="Palatino Linotype" w:hAnsi="Palatino Linotype"/>
                <w:b/>
                <w:bCs/>
              </w:rPr>
              <w:t>Verification</w:t>
            </w:r>
          </w:p>
        </w:tc>
      </w:tr>
      <w:tr w:rsidR="0017299B" w:rsidRPr="00316330" w14:paraId="313C5388" w14:textId="77777777" w:rsidTr="00C43AC2">
        <w:trPr>
          <w:trHeight w:val="60"/>
          <w:jc w:val="center"/>
        </w:trPr>
        <w:tc>
          <w:tcPr>
            <w:tcW w:w="8526" w:type="dxa"/>
            <w:shd w:val="clear" w:color="auto" w:fill="auto"/>
          </w:tcPr>
          <w:p w14:paraId="0BE6D2CA" w14:textId="324FE4B0" w:rsidR="0017299B" w:rsidRPr="00316330" w:rsidRDefault="0017299B" w:rsidP="0017299B">
            <w:pPr>
              <w:jc w:val="both"/>
              <w:rPr>
                <w:rFonts w:ascii="Palatino Linotype" w:hAnsi="Palatino Linotype"/>
              </w:rPr>
            </w:pPr>
            <w:r w:rsidRPr="00B4651F">
              <w:rPr>
                <w:rFonts w:ascii="Palatino Linotype" w:hAnsi="Palatino Linotype"/>
              </w:rPr>
              <w:t>Formal arrangements</w:t>
            </w:r>
            <w:r w:rsidRPr="00B4651F">
              <w:rPr>
                <w:rFonts w:ascii="Palatino Linotype" w:hAnsi="Palatino Linotype"/>
              </w:rPr>
              <w:tab/>
            </w:r>
            <w:r>
              <w:rPr>
                <w:rFonts w:ascii="Palatino Linotype" w:hAnsi="Palatino Linotype"/>
              </w:rPr>
              <w:t xml:space="preserve"> in place, including: </w:t>
            </w:r>
            <w:r w:rsidRPr="00C118DF">
              <w:rPr>
                <w:rFonts w:ascii="Palatino Linotype" w:hAnsi="Palatino Linotype"/>
              </w:rPr>
              <w:tab/>
            </w:r>
          </w:p>
        </w:tc>
        <w:tc>
          <w:tcPr>
            <w:tcW w:w="634" w:type="dxa"/>
            <w:shd w:val="clear" w:color="auto" w:fill="auto"/>
          </w:tcPr>
          <w:p w14:paraId="31314449" w14:textId="77777777" w:rsidR="0017299B" w:rsidRPr="00316330" w:rsidRDefault="00984899" w:rsidP="0017299B">
            <w:pPr>
              <w:rPr>
                <w:rStyle w:val="ChecklistStyle"/>
              </w:rPr>
            </w:pPr>
            <w:sdt>
              <w:sdtPr>
                <w:rPr>
                  <w:rFonts w:ascii="Palatino Linotype" w:hAnsi="Palatino Linotype"/>
                  <w:b/>
                  <w:noProof/>
                  <w:sz w:val="24"/>
                  <w:szCs w:val="24"/>
                </w:rPr>
                <w:id w:val="1660577494"/>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4A156123" w14:textId="77777777" w:rsidR="0017299B" w:rsidRPr="00316330" w:rsidRDefault="00984899" w:rsidP="0017299B">
            <w:pPr>
              <w:rPr>
                <w:rStyle w:val="ChecklistStyle"/>
              </w:rPr>
            </w:pPr>
            <w:sdt>
              <w:sdtPr>
                <w:rPr>
                  <w:rFonts w:ascii="Palatino Linotype" w:hAnsi="Palatino Linotype"/>
                  <w:b/>
                  <w:noProof/>
                  <w:sz w:val="24"/>
                  <w:szCs w:val="24"/>
                </w:rPr>
                <w:id w:val="475501897"/>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2ED15269" w14:textId="77777777" w:rsidTr="00C43AC2">
        <w:trPr>
          <w:trHeight w:val="242"/>
          <w:jc w:val="center"/>
        </w:trPr>
        <w:tc>
          <w:tcPr>
            <w:tcW w:w="8526" w:type="dxa"/>
            <w:shd w:val="clear" w:color="auto" w:fill="auto"/>
          </w:tcPr>
          <w:p w14:paraId="725D5DBF" w14:textId="3E04F654" w:rsidR="0017299B" w:rsidRPr="005D26E1" w:rsidRDefault="0017299B" w:rsidP="0017299B">
            <w:pPr>
              <w:pStyle w:val="ListParagraph"/>
              <w:numPr>
                <w:ilvl w:val="0"/>
                <w:numId w:val="19"/>
              </w:numPr>
              <w:spacing w:after="0"/>
            </w:pPr>
            <w:r w:rsidRPr="005D26E1">
              <w:t>Roles and responsibilities/ selection criteria</w:t>
            </w:r>
          </w:p>
        </w:tc>
        <w:tc>
          <w:tcPr>
            <w:tcW w:w="634" w:type="dxa"/>
            <w:shd w:val="clear" w:color="auto" w:fill="auto"/>
          </w:tcPr>
          <w:p w14:paraId="02E26452" w14:textId="77777777" w:rsidR="0017299B" w:rsidRPr="00316330" w:rsidRDefault="00984899" w:rsidP="0017299B">
            <w:pPr>
              <w:rPr>
                <w:rStyle w:val="ChecklistStyle"/>
              </w:rPr>
            </w:pPr>
            <w:sdt>
              <w:sdtPr>
                <w:rPr>
                  <w:rFonts w:ascii="Palatino Linotype" w:hAnsi="Palatino Linotype"/>
                  <w:b/>
                  <w:noProof/>
                  <w:sz w:val="24"/>
                  <w:szCs w:val="24"/>
                </w:rPr>
                <w:id w:val="152801437"/>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422F620D" w14:textId="77777777" w:rsidR="0017299B" w:rsidRPr="00316330" w:rsidRDefault="00984899" w:rsidP="0017299B">
            <w:pPr>
              <w:rPr>
                <w:rStyle w:val="ChecklistStyle"/>
              </w:rPr>
            </w:pPr>
            <w:sdt>
              <w:sdtPr>
                <w:rPr>
                  <w:rFonts w:ascii="Palatino Linotype" w:hAnsi="Palatino Linotype"/>
                  <w:b/>
                  <w:noProof/>
                  <w:sz w:val="24"/>
                  <w:szCs w:val="24"/>
                </w:rPr>
                <w:id w:val="803741352"/>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4EF4D2A5" w14:textId="77777777" w:rsidTr="00C43AC2">
        <w:trPr>
          <w:trHeight w:val="242"/>
          <w:jc w:val="center"/>
        </w:trPr>
        <w:tc>
          <w:tcPr>
            <w:tcW w:w="8526" w:type="dxa"/>
            <w:shd w:val="clear" w:color="auto" w:fill="auto"/>
          </w:tcPr>
          <w:p w14:paraId="6E395D54" w14:textId="5F6ABC72" w:rsidR="0017299B" w:rsidRPr="005D26E1" w:rsidRDefault="0017299B" w:rsidP="0017299B">
            <w:pPr>
              <w:pStyle w:val="ListParagraph"/>
              <w:numPr>
                <w:ilvl w:val="0"/>
                <w:numId w:val="19"/>
              </w:numPr>
              <w:spacing w:after="0"/>
            </w:pPr>
            <w:r w:rsidRPr="005D26E1">
              <w:t>Type of assessment covered</w:t>
            </w:r>
          </w:p>
        </w:tc>
        <w:tc>
          <w:tcPr>
            <w:tcW w:w="634" w:type="dxa"/>
            <w:shd w:val="clear" w:color="auto" w:fill="auto"/>
          </w:tcPr>
          <w:p w14:paraId="29BE55D4" w14:textId="4F77B4FB" w:rsidR="0017299B" w:rsidRDefault="00984899" w:rsidP="0017299B">
            <w:pPr>
              <w:rPr>
                <w:rFonts w:ascii="Palatino Linotype" w:hAnsi="Palatino Linotype"/>
                <w:b/>
                <w:noProof/>
                <w:sz w:val="24"/>
                <w:szCs w:val="24"/>
              </w:rPr>
            </w:pPr>
            <w:sdt>
              <w:sdtPr>
                <w:rPr>
                  <w:rFonts w:ascii="Palatino Linotype" w:hAnsi="Palatino Linotype"/>
                  <w:b/>
                  <w:noProof/>
                  <w:sz w:val="24"/>
                  <w:szCs w:val="24"/>
                </w:rPr>
                <w:id w:val="-875157631"/>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05EF78AA" w14:textId="3E66E9DC" w:rsidR="0017299B" w:rsidRDefault="00984899" w:rsidP="0017299B">
            <w:pPr>
              <w:rPr>
                <w:rFonts w:ascii="Palatino Linotype" w:hAnsi="Palatino Linotype"/>
                <w:b/>
                <w:noProof/>
                <w:sz w:val="24"/>
                <w:szCs w:val="24"/>
              </w:rPr>
            </w:pPr>
            <w:sdt>
              <w:sdtPr>
                <w:rPr>
                  <w:rFonts w:ascii="Palatino Linotype" w:hAnsi="Palatino Linotype"/>
                  <w:b/>
                  <w:noProof/>
                  <w:sz w:val="24"/>
                  <w:szCs w:val="24"/>
                </w:rPr>
                <w:id w:val="-1121610507"/>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26F9E6EA" w14:textId="77777777" w:rsidTr="00C43AC2">
        <w:trPr>
          <w:trHeight w:val="242"/>
          <w:jc w:val="center"/>
        </w:trPr>
        <w:tc>
          <w:tcPr>
            <w:tcW w:w="8526" w:type="dxa"/>
            <w:shd w:val="clear" w:color="auto" w:fill="auto"/>
          </w:tcPr>
          <w:p w14:paraId="31D2C4E7" w14:textId="1CCC49A4" w:rsidR="0017299B" w:rsidRPr="005D26E1" w:rsidRDefault="0017299B" w:rsidP="0017299B">
            <w:pPr>
              <w:pStyle w:val="ListParagraph"/>
              <w:numPr>
                <w:ilvl w:val="0"/>
                <w:numId w:val="19"/>
              </w:numPr>
              <w:spacing w:after="0"/>
            </w:pPr>
            <w:r w:rsidRPr="005D26E1">
              <w:t>Criteria (including coverage of LO)</w:t>
            </w:r>
          </w:p>
        </w:tc>
        <w:tc>
          <w:tcPr>
            <w:tcW w:w="634" w:type="dxa"/>
            <w:shd w:val="clear" w:color="auto" w:fill="auto"/>
          </w:tcPr>
          <w:p w14:paraId="7DD8AF6D" w14:textId="0D266D40" w:rsidR="0017299B" w:rsidRDefault="00984899" w:rsidP="0017299B">
            <w:pPr>
              <w:rPr>
                <w:rFonts w:ascii="Palatino Linotype" w:hAnsi="Palatino Linotype"/>
                <w:b/>
                <w:noProof/>
                <w:sz w:val="24"/>
                <w:szCs w:val="24"/>
              </w:rPr>
            </w:pPr>
            <w:sdt>
              <w:sdtPr>
                <w:rPr>
                  <w:rFonts w:ascii="Palatino Linotype" w:hAnsi="Palatino Linotype"/>
                  <w:b/>
                  <w:noProof/>
                  <w:sz w:val="24"/>
                  <w:szCs w:val="24"/>
                </w:rPr>
                <w:id w:val="-398211269"/>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7CCEDCCF" w14:textId="1639D8F0" w:rsidR="0017299B" w:rsidRDefault="00984899" w:rsidP="0017299B">
            <w:pPr>
              <w:rPr>
                <w:rFonts w:ascii="Palatino Linotype" w:hAnsi="Palatino Linotype"/>
                <w:b/>
                <w:noProof/>
                <w:sz w:val="24"/>
                <w:szCs w:val="24"/>
              </w:rPr>
            </w:pPr>
            <w:sdt>
              <w:sdtPr>
                <w:rPr>
                  <w:rFonts w:ascii="Palatino Linotype" w:hAnsi="Palatino Linotype"/>
                  <w:b/>
                  <w:noProof/>
                  <w:sz w:val="24"/>
                  <w:szCs w:val="24"/>
                </w:rPr>
                <w:id w:val="-1942828557"/>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20AD9810" w14:textId="77777777" w:rsidTr="00C43AC2">
        <w:trPr>
          <w:trHeight w:val="242"/>
          <w:jc w:val="center"/>
        </w:trPr>
        <w:tc>
          <w:tcPr>
            <w:tcW w:w="8526" w:type="dxa"/>
            <w:shd w:val="clear" w:color="auto" w:fill="auto"/>
          </w:tcPr>
          <w:p w14:paraId="2FAAB634" w14:textId="6431E574" w:rsidR="0017299B" w:rsidRPr="005D26E1" w:rsidRDefault="0017299B" w:rsidP="0017299B">
            <w:pPr>
              <w:pStyle w:val="ListParagraph"/>
              <w:numPr>
                <w:ilvl w:val="0"/>
                <w:numId w:val="19"/>
              </w:numPr>
              <w:spacing w:after="0"/>
            </w:pPr>
            <w:r w:rsidRPr="005D26E1">
              <w:t>Process stages &amp; timeframe</w:t>
            </w:r>
          </w:p>
        </w:tc>
        <w:tc>
          <w:tcPr>
            <w:tcW w:w="634" w:type="dxa"/>
            <w:shd w:val="clear" w:color="auto" w:fill="auto"/>
          </w:tcPr>
          <w:p w14:paraId="431CA7C1" w14:textId="7C5159FD" w:rsidR="0017299B" w:rsidRDefault="00984899" w:rsidP="0017299B">
            <w:pPr>
              <w:rPr>
                <w:rFonts w:ascii="Palatino Linotype" w:hAnsi="Palatino Linotype"/>
                <w:b/>
                <w:noProof/>
                <w:sz w:val="24"/>
                <w:szCs w:val="24"/>
              </w:rPr>
            </w:pPr>
            <w:sdt>
              <w:sdtPr>
                <w:rPr>
                  <w:rFonts w:ascii="Palatino Linotype" w:hAnsi="Palatino Linotype"/>
                  <w:b/>
                  <w:noProof/>
                  <w:sz w:val="24"/>
                  <w:szCs w:val="24"/>
                </w:rPr>
                <w:id w:val="-1035115072"/>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3D5C802A" w14:textId="57F64614" w:rsidR="0017299B" w:rsidRDefault="00984899" w:rsidP="0017299B">
            <w:pPr>
              <w:rPr>
                <w:rFonts w:ascii="Palatino Linotype" w:hAnsi="Palatino Linotype"/>
                <w:b/>
                <w:noProof/>
                <w:sz w:val="24"/>
                <w:szCs w:val="24"/>
              </w:rPr>
            </w:pPr>
            <w:sdt>
              <w:sdtPr>
                <w:rPr>
                  <w:rFonts w:ascii="Palatino Linotype" w:hAnsi="Palatino Linotype"/>
                  <w:b/>
                  <w:noProof/>
                  <w:sz w:val="24"/>
                  <w:szCs w:val="24"/>
                </w:rPr>
                <w:id w:val="-623689126"/>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399070FA" w14:textId="77777777" w:rsidTr="00C43AC2">
        <w:trPr>
          <w:trHeight w:val="242"/>
          <w:jc w:val="center"/>
        </w:trPr>
        <w:tc>
          <w:tcPr>
            <w:tcW w:w="8526" w:type="dxa"/>
            <w:shd w:val="clear" w:color="auto" w:fill="auto"/>
          </w:tcPr>
          <w:p w14:paraId="21F6324B" w14:textId="693C7AEA" w:rsidR="0017299B" w:rsidRPr="00316330" w:rsidRDefault="0017299B" w:rsidP="0017299B">
            <w:pPr>
              <w:jc w:val="both"/>
              <w:rPr>
                <w:rFonts w:ascii="Palatino Linotype" w:hAnsi="Palatino Linotype"/>
              </w:rPr>
            </w:pPr>
            <w:r w:rsidRPr="00B4651F">
              <w:rPr>
                <w:rFonts w:ascii="Palatino Linotype" w:hAnsi="Palatino Linotype"/>
              </w:rPr>
              <w:t>Forms</w:t>
            </w:r>
            <w:r>
              <w:rPr>
                <w:rFonts w:ascii="Palatino Linotype" w:hAnsi="Palatino Linotype"/>
              </w:rPr>
              <w:t xml:space="preserve"> (verification)</w:t>
            </w:r>
          </w:p>
        </w:tc>
        <w:tc>
          <w:tcPr>
            <w:tcW w:w="634" w:type="dxa"/>
            <w:shd w:val="clear" w:color="auto" w:fill="auto"/>
          </w:tcPr>
          <w:p w14:paraId="7CF43398" w14:textId="1DEB612F" w:rsidR="0017299B" w:rsidRDefault="00984899" w:rsidP="0017299B">
            <w:pPr>
              <w:rPr>
                <w:rFonts w:ascii="Palatino Linotype" w:hAnsi="Palatino Linotype"/>
                <w:b/>
                <w:noProof/>
                <w:sz w:val="24"/>
                <w:szCs w:val="24"/>
              </w:rPr>
            </w:pPr>
            <w:sdt>
              <w:sdtPr>
                <w:rPr>
                  <w:rFonts w:ascii="Palatino Linotype" w:hAnsi="Palatino Linotype"/>
                  <w:b/>
                  <w:noProof/>
                  <w:sz w:val="24"/>
                  <w:szCs w:val="24"/>
                </w:rPr>
                <w:id w:val="-1199315227"/>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3F6C51F1" w14:textId="69FBFB79" w:rsidR="0017299B" w:rsidRDefault="00984899" w:rsidP="0017299B">
            <w:pPr>
              <w:rPr>
                <w:rFonts w:ascii="Palatino Linotype" w:hAnsi="Palatino Linotype"/>
                <w:b/>
                <w:noProof/>
                <w:sz w:val="24"/>
                <w:szCs w:val="24"/>
              </w:rPr>
            </w:pPr>
            <w:sdt>
              <w:sdtPr>
                <w:rPr>
                  <w:rFonts w:ascii="Palatino Linotype" w:hAnsi="Palatino Linotype"/>
                  <w:b/>
                  <w:noProof/>
                  <w:sz w:val="24"/>
                  <w:szCs w:val="24"/>
                </w:rPr>
                <w:id w:val="1310989665"/>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29DB97A6" w14:textId="77777777" w:rsidTr="00C43AC2">
        <w:trPr>
          <w:jc w:val="center"/>
        </w:trPr>
        <w:tc>
          <w:tcPr>
            <w:tcW w:w="9720" w:type="dxa"/>
            <w:gridSpan w:val="3"/>
            <w:shd w:val="clear" w:color="auto" w:fill="auto"/>
          </w:tcPr>
          <w:p w14:paraId="2F534DC7" w14:textId="54F6D330" w:rsidR="0017299B" w:rsidRPr="00316330" w:rsidRDefault="0017299B" w:rsidP="0017299B">
            <w:pPr>
              <w:rPr>
                <w:rFonts w:ascii="Palatino Linotype" w:hAnsi="Palatino Linotype"/>
                <w:b/>
                <w:bCs/>
              </w:rPr>
            </w:pPr>
            <w:r w:rsidRPr="00434B04">
              <w:rPr>
                <w:rFonts w:ascii="Palatino Linotype" w:hAnsi="Palatino Linotype"/>
                <w:b/>
                <w:bCs/>
              </w:rPr>
              <w:t>Moderation of Results</w:t>
            </w:r>
          </w:p>
        </w:tc>
      </w:tr>
      <w:tr w:rsidR="0017299B" w:rsidRPr="00316330" w14:paraId="683F5F09" w14:textId="77777777" w:rsidTr="00C43AC2">
        <w:trPr>
          <w:jc w:val="center"/>
        </w:trPr>
        <w:tc>
          <w:tcPr>
            <w:tcW w:w="8526" w:type="dxa"/>
            <w:shd w:val="clear" w:color="auto" w:fill="auto"/>
          </w:tcPr>
          <w:p w14:paraId="6855724D" w14:textId="4FC7B60C" w:rsidR="0017299B" w:rsidRPr="00316330" w:rsidRDefault="0017299B" w:rsidP="0017299B">
            <w:pPr>
              <w:jc w:val="both"/>
              <w:rPr>
                <w:rFonts w:ascii="Palatino Linotype" w:hAnsi="Palatino Linotype"/>
              </w:rPr>
            </w:pPr>
            <w:r w:rsidRPr="00C118DF">
              <w:rPr>
                <w:rFonts w:ascii="Palatino Linotype" w:hAnsi="Palatino Linotype"/>
              </w:rPr>
              <w:t>Formal arrangements</w:t>
            </w:r>
            <w:r w:rsidRPr="00C118DF">
              <w:rPr>
                <w:rFonts w:ascii="Palatino Linotype" w:hAnsi="Palatino Linotype"/>
              </w:rPr>
              <w:tab/>
            </w:r>
            <w:r>
              <w:rPr>
                <w:rFonts w:ascii="Palatino Linotype" w:hAnsi="Palatino Linotype"/>
              </w:rPr>
              <w:t xml:space="preserve"> in place, including:  </w:t>
            </w:r>
          </w:p>
        </w:tc>
        <w:tc>
          <w:tcPr>
            <w:tcW w:w="634" w:type="dxa"/>
            <w:shd w:val="clear" w:color="auto" w:fill="auto"/>
          </w:tcPr>
          <w:p w14:paraId="310EDA40" w14:textId="77777777" w:rsidR="0017299B" w:rsidRPr="00316330" w:rsidRDefault="00984899" w:rsidP="0017299B">
            <w:pPr>
              <w:rPr>
                <w:rFonts w:ascii="Palatino Linotype" w:hAnsi="Palatino Linotype"/>
                <w:b/>
                <w:bCs/>
              </w:rPr>
            </w:pPr>
            <w:sdt>
              <w:sdtPr>
                <w:rPr>
                  <w:noProof/>
                  <w:sz w:val="24"/>
                  <w:szCs w:val="24"/>
                </w:rPr>
                <w:id w:val="1217851049"/>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21D7A0C5" w14:textId="77777777" w:rsidR="0017299B" w:rsidRPr="00316330" w:rsidRDefault="00984899" w:rsidP="0017299B">
            <w:pPr>
              <w:rPr>
                <w:rFonts w:ascii="Palatino Linotype" w:hAnsi="Palatino Linotype"/>
                <w:b/>
                <w:bCs/>
              </w:rPr>
            </w:pPr>
            <w:sdt>
              <w:sdtPr>
                <w:rPr>
                  <w:noProof/>
                  <w:sz w:val="24"/>
                  <w:szCs w:val="24"/>
                </w:rPr>
                <w:id w:val="452298236"/>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7A02BB32" w14:textId="77777777" w:rsidTr="00C43AC2">
        <w:trPr>
          <w:jc w:val="center"/>
        </w:trPr>
        <w:tc>
          <w:tcPr>
            <w:tcW w:w="8526" w:type="dxa"/>
            <w:shd w:val="clear" w:color="auto" w:fill="auto"/>
          </w:tcPr>
          <w:p w14:paraId="622DC252" w14:textId="3B9FDCB3" w:rsidR="0017299B" w:rsidRPr="005D26E1" w:rsidRDefault="0017299B" w:rsidP="0017299B">
            <w:pPr>
              <w:pStyle w:val="ListParagraph"/>
              <w:numPr>
                <w:ilvl w:val="0"/>
                <w:numId w:val="19"/>
              </w:numPr>
              <w:spacing w:after="0"/>
            </w:pPr>
            <w:r w:rsidRPr="005D26E1">
              <w:t>Roles and responsibilities/ selection criteria</w:t>
            </w:r>
          </w:p>
        </w:tc>
        <w:tc>
          <w:tcPr>
            <w:tcW w:w="634" w:type="dxa"/>
            <w:shd w:val="clear" w:color="auto" w:fill="auto"/>
          </w:tcPr>
          <w:p w14:paraId="1084ACC4" w14:textId="77777777" w:rsidR="0017299B" w:rsidRPr="00316330" w:rsidRDefault="00984899" w:rsidP="0017299B">
            <w:pPr>
              <w:rPr>
                <w:rFonts w:ascii="Palatino Linotype" w:hAnsi="Palatino Linotype"/>
                <w:b/>
                <w:bCs/>
              </w:rPr>
            </w:pPr>
            <w:sdt>
              <w:sdtPr>
                <w:rPr>
                  <w:noProof/>
                  <w:sz w:val="24"/>
                  <w:szCs w:val="24"/>
                </w:rPr>
                <w:id w:val="-926042048"/>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4CE4A109" w14:textId="77777777" w:rsidR="0017299B" w:rsidRPr="00316330" w:rsidRDefault="00984899" w:rsidP="0017299B">
            <w:pPr>
              <w:rPr>
                <w:rFonts w:ascii="Palatino Linotype" w:hAnsi="Palatino Linotype"/>
                <w:b/>
                <w:bCs/>
              </w:rPr>
            </w:pPr>
            <w:sdt>
              <w:sdtPr>
                <w:rPr>
                  <w:noProof/>
                  <w:sz w:val="24"/>
                  <w:szCs w:val="24"/>
                </w:rPr>
                <w:id w:val="1049026686"/>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0F6DEAE1" w14:textId="77777777" w:rsidTr="00C43AC2">
        <w:trPr>
          <w:jc w:val="center"/>
        </w:trPr>
        <w:tc>
          <w:tcPr>
            <w:tcW w:w="8526" w:type="dxa"/>
            <w:shd w:val="clear" w:color="auto" w:fill="auto"/>
          </w:tcPr>
          <w:p w14:paraId="3F6C1A1C" w14:textId="7EE29FE8" w:rsidR="0017299B" w:rsidRPr="005D26E1" w:rsidRDefault="0017299B" w:rsidP="0017299B">
            <w:pPr>
              <w:pStyle w:val="ListParagraph"/>
              <w:numPr>
                <w:ilvl w:val="0"/>
                <w:numId w:val="19"/>
              </w:numPr>
              <w:spacing w:after="0"/>
            </w:pPr>
            <w:r w:rsidRPr="005D26E1">
              <w:t>Type of assessment covered</w:t>
            </w:r>
          </w:p>
        </w:tc>
        <w:tc>
          <w:tcPr>
            <w:tcW w:w="634" w:type="dxa"/>
            <w:shd w:val="clear" w:color="auto" w:fill="auto"/>
          </w:tcPr>
          <w:p w14:paraId="31328B46" w14:textId="1F204C99" w:rsidR="0017299B" w:rsidRDefault="00984899" w:rsidP="0017299B">
            <w:pPr>
              <w:rPr>
                <w:noProof/>
                <w:sz w:val="24"/>
                <w:szCs w:val="24"/>
              </w:rPr>
            </w:pPr>
            <w:sdt>
              <w:sdtPr>
                <w:rPr>
                  <w:noProof/>
                  <w:sz w:val="24"/>
                  <w:szCs w:val="24"/>
                </w:rPr>
                <w:id w:val="-268080270"/>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7B15D3DE" w14:textId="5721E0F2" w:rsidR="0017299B" w:rsidRDefault="00984899" w:rsidP="0017299B">
            <w:pPr>
              <w:rPr>
                <w:noProof/>
                <w:sz w:val="24"/>
                <w:szCs w:val="24"/>
              </w:rPr>
            </w:pPr>
            <w:sdt>
              <w:sdtPr>
                <w:rPr>
                  <w:noProof/>
                  <w:sz w:val="24"/>
                  <w:szCs w:val="24"/>
                </w:rPr>
                <w:id w:val="1783528003"/>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33DC8081" w14:textId="77777777" w:rsidTr="00C43AC2">
        <w:trPr>
          <w:jc w:val="center"/>
        </w:trPr>
        <w:tc>
          <w:tcPr>
            <w:tcW w:w="8526" w:type="dxa"/>
            <w:shd w:val="clear" w:color="auto" w:fill="auto"/>
          </w:tcPr>
          <w:p w14:paraId="0DF2CDE4" w14:textId="571D822A" w:rsidR="0017299B" w:rsidRPr="005D26E1" w:rsidRDefault="0017299B" w:rsidP="0017299B">
            <w:pPr>
              <w:pStyle w:val="ListParagraph"/>
              <w:numPr>
                <w:ilvl w:val="0"/>
                <w:numId w:val="19"/>
              </w:numPr>
              <w:spacing w:after="0"/>
            </w:pPr>
            <w:r w:rsidRPr="005D26E1">
              <w:t>Criteria (including sampling methods, if any)</w:t>
            </w:r>
          </w:p>
        </w:tc>
        <w:tc>
          <w:tcPr>
            <w:tcW w:w="634" w:type="dxa"/>
            <w:shd w:val="clear" w:color="auto" w:fill="auto"/>
          </w:tcPr>
          <w:p w14:paraId="36D16C49" w14:textId="425502DB" w:rsidR="0017299B" w:rsidRDefault="00984899" w:rsidP="0017299B">
            <w:pPr>
              <w:rPr>
                <w:noProof/>
                <w:sz w:val="24"/>
                <w:szCs w:val="24"/>
              </w:rPr>
            </w:pPr>
            <w:sdt>
              <w:sdtPr>
                <w:rPr>
                  <w:noProof/>
                  <w:sz w:val="24"/>
                  <w:szCs w:val="24"/>
                </w:rPr>
                <w:id w:val="-1820415432"/>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1B33F8CD" w14:textId="02D4F91C" w:rsidR="0017299B" w:rsidRDefault="00984899" w:rsidP="0017299B">
            <w:pPr>
              <w:rPr>
                <w:noProof/>
                <w:sz w:val="24"/>
                <w:szCs w:val="24"/>
              </w:rPr>
            </w:pPr>
            <w:sdt>
              <w:sdtPr>
                <w:rPr>
                  <w:noProof/>
                  <w:sz w:val="24"/>
                  <w:szCs w:val="24"/>
                </w:rPr>
                <w:id w:val="-1531563923"/>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64900B6C" w14:textId="77777777" w:rsidTr="00C43AC2">
        <w:trPr>
          <w:jc w:val="center"/>
        </w:trPr>
        <w:tc>
          <w:tcPr>
            <w:tcW w:w="8526" w:type="dxa"/>
            <w:shd w:val="clear" w:color="auto" w:fill="auto"/>
          </w:tcPr>
          <w:p w14:paraId="1F3B3EB7" w14:textId="22175AE7" w:rsidR="0017299B" w:rsidRPr="005D26E1" w:rsidRDefault="0017299B" w:rsidP="0017299B">
            <w:pPr>
              <w:pStyle w:val="ListParagraph"/>
              <w:numPr>
                <w:ilvl w:val="0"/>
                <w:numId w:val="19"/>
              </w:numPr>
              <w:spacing w:after="0"/>
            </w:pPr>
            <w:r w:rsidRPr="005D26E1">
              <w:t>Process stages &amp; timeframe</w:t>
            </w:r>
          </w:p>
        </w:tc>
        <w:tc>
          <w:tcPr>
            <w:tcW w:w="634" w:type="dxa"/>
            <w:shd w:val="clear" w:color="auto" w:fill="auto"/>
          </w:tcPr>
          <w:p w14:paraId="3EE1C55A" w14:textId="076313E6" w:rsidR="0017299B" w:rsidRDefault="00984899" w:rsidP="0017299B">
            <w:pPr>
              <w:rPr>
                <w:noProof/>
                <w:sz w:val="24"/>
                <w:szCs w:val="24"/>
              </w:rPr>
            </w:pPr>
            <w:sdt>
              <w:sdtPr>
                <w:rPr>
                  <w:noProof/>
                  <w:sz w:val="24"/>
                  <w:szCs w:val="24"/>
                </w:rPr>
                <w:id w:val="2127189700"/>
                <w14:checkbox>
                  <w14:checked w14:val="0"/>
                  <w14:checkedState w14:val="00FC" w14:font="Wingdings"/>
                  <w14:uncheckedState w14:val="2610" w14:font="MS Gothic"/>
                </w14:checkbox>
              </w:sdtPr>
              <w:sdtEndPr/>
              <w:sdtContent>
                <w:r w:rsidR="0017299B">
                  <w:rPr>
                    <w:rFonts w:ascii="MS Gothic" w:eastAsia="MS Gothic" w:hAnsi="MS Gothic" w:hint="eastAsia"/>
                    <w:noProof/>
                    <w:sz w:val="24"/>
                    <w:szCs w:val="24"/>
                  </w:rPr>
                  <w:t>☐</w:t>
                </w:r>
              </w:sdtContent>
            </w:sdt>
          </w:p>
        </w:tc>
        <w:tc>
          <w:tcPr>
            <w:tcW w:w="560" w:type="dxa"/>
            <w:shd w:val="clear" w:color="auto" w:fill="auto"/>
          </w:tcPr>
          <w:p w14:paraId="765CE37C" w14:textId="1B755D52" w:rsidR="0017299B" w:rsidRDefault="00984899" w:rsidP="0017299B">
            <w:pPr>
              <w:rPr>
                <w:noProof/>
                <w:sz w:val="24"/>
                <w:szCs w:val="24"/>
              </w:rPr>
            </w:pPr>
            <w:sdt>
              <w:sdtPr>
                <w:rPr>
                  <w:noProof/>
                  <w:sz w:val="24"/>
                  <w:szCs w:val="24"/>
                </w:rPr>
                <w:id w:val="-934826432"/>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2E5FCD5B" w14:textId="77777777" w:rsidTr="00C43AC2">
        <w:trPr>
          <w:jc w:val="center"/>
        </w:trPr>
        <w:tc>
          <w:tcPr>
            <w:tcW w:w="8526" w:type="dxa"/>
            <w:shd w:val="clear" w:color="auto" w:fill="auto"/>
          </w:tcPr>
          <w:p w14:paraId="618EC8FA" w14:textId="75071AFE" w:rsidR="0017299B" w:rsidRPr="00316330" w:rsidRDefault="0017299B" w:rsidP="0017299B">
            <w:pPr>
              <w:jc w:val="both"/>
              <w:rPr>
                <w:rFonts w:ascii="Palatino Linotype" w:hAnsi="Palatino Linotype"/>
              </w:rPr>
            </w:pPr>
            <w:r w:rsidRPr="00C118DF">
              <w:rPr>
                <w:rFonts w:ascii="Palatino Linotype" w:hAnsi="Palatino Linotype"/>
              </w:rPr>
              <w:t>Forms</w:t>
            </w:r>
            <w:r>
              <w:rPr>
                <w:rFonts w:ascii="Palatino Linotype" w:hAnsi="Palatino Linotype"/>
              </w:rPr>
              <w:t xml:space="preserve"> (moderation)</w:t>
            </w:r>
          </w:p>
        </w:tc>
        <w:tc>
          <w:tcPr>
            <w:tcW w:w="634" w:type="dxa"/>
            <w:shd w:val="clear" w:color="auto" w:fill="auto"/>
          </w:tcPr>
          <w:p w14:paraId="3DC10732" w14:textId="3B077BC6" w:rsidR="0017299B" w:rsidRDefault="00984899" w:rsidP="0017299B">
            <w:pPr>
              <w:rPr>
                <w:noProof/>
                <w:sz w:val="24"/>
                <w:szCs w:val="24"/>
              </w:rPr>
            </w:pPr>
            <w:sdt>
              <w:sdtPr>
                <w:rPr>
                  <w:noProof/>
                  <w:sz w:val="24"/>
                  <w:szCs w:val="24"/>
                </w:rPr>
                <w:id w:val="460771236"/>
                <w14:checkbox>
                  <w14:checked w14:val="0"/>
                  <w14:checkedState w14:val="00FC" w14:font="Wingdings"/>
                  <w14:uncheckedState w14:val="2610" w14:font="MS Gothic"/>
                </w14:checkbox>
              </w:sdtPr>
              <w:sdtEndPr/>
              <w:sdtContent>
                <w:r w:rsidR="0017299B">
                  <w:rPr>
                    <w:rFonts w:ascii="MS Gothic" w:eastAsia="MS Gothic" w:hAnsi="MS Gothic" w:hint="eastAsia"/>
                    <w:noProof/>
                    <w:sz w:val="24"/>
                    <w:szCs w:val="24"/>
                  </w:rPr>
                  <w:t>☐</w:t>
                </w:r>
              </w:sdtContent>
            </w:sdt>
          </w:p>
        </w:tc>
        <w:tc>
          <w:tcPr>
            <w:tcW w:w="560" w:type="dxa"/>
            <w:shd w:val="clear" w:color="auto" w:fill="auto"/>
          </w:tcPr>
          <w:p w14:paraId="313DE3FA" w14:textId="29242A95" w:rsidR="0017299B" w:rsidRDefault="00984899" w:rsidP="0017299B">
            <w:pPr>
              <w:rPr>
                <w:noProof/>
                <w:sz w:val="24"/>
                <w:szCs w:val="24"/>
              </w:rPr>
            </w:pPr>
            <w:sdt>
              <w:sdtPr>
                <w:rPr>
                  <w:noProof/>
                  <w:sz w:val="24"/>
                  <w:szCs w:val="24"/>
                </w:rPr>
                <w:id w:val="504250284"/>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4F8EB6D3" w14:textId="77777777" w:rsidTr="00C43AC2">
        <w:trPr>
          <w:jc w:val="center"/>
        </w:trPr>
        <w:tc>
          <w:tcPr>
            <w:tcW w:w="9720" w:type="dxa"/>
            <w:gridSpan w:val="3"/>
            <w:shd w:val="clear" w:color="auto" w:fill="E3DDCF" w:themeFill="background2"/>
          </w:tcPr>
          <w:p w14:paraId="55D460B4" w14:textId="5DDBC1A6" w:rsidR="0017299B" w:rsidRPr="00316330" w:rsidRDefault="0017299B" w:rsidP="0017299B">
            <w:pPr>
              <w:rPr>
                <w:rFonts w:ascii="Palatino Linotype" w:hAnsi="Palatino Linotype"/>
                <w:b/>
                <w:bCs/>
              </w:rPr>
            </w:pPr>
            <w:r w:rsidRPr="00C118DF">
              <w:rPr>
                <w:rFonts w:ascii="Palatino Linotype" w:hAnsi="Palatino Linotype"/>
                <w:b/>
                <w:bCs/>
              </w:rPr>
              <w:t>Indicator 3.3. Marking Criteria</w:t>
            </w:r>
            <w:r w:rsidRPr="00C118DF">
              <w:rPr>
                <w:rFonts w:ascii="Palatino Linotype" w:hAnsi="Palatino Linotype"/>
                <w:b/>
                <w:bCs/>
              </w:rPr>
              <w:tab/>
            </w:r>
          </w:p>
        </w:tc>
      </w:tr>
      <w:tr w:rsidR="0017299B" w:rsidRPr="00316330" w14:paraId="48F9C094" w14:textId="77777777" w:rsidTr="00C43AC2">
        <w:trPr>
          <w:jc w:val="center"/>
        </w:trPr>
        <w:tc>
          <w:tcPr>
            <w:tcW w:w="8526" w:type="dxa"/>
            <w:shd w:val="clear" w:color="auto" w:fill="auto"/>
          </w:tcPr>
          <w:p w14:paraId="3108A9E6" w14:textId="4E01D504" w:rsidR="0017299B" w:rsidRPr="00316330" w:rsidRDefault="0017299B" w:rsidP="0017299B">
            <w:pPr>
              <w:jc w:val="both"/>
              <w:rPr>
                <w:rFonts w:ascii="Palatino Linotype" w:hAnsi="Palatino Linotype"/>
              </w:rPr>
            </w:pPr>
            <w:r w:rsidRPr="00C118DF">
              <w:rPr>
                <w:rFonts w:ascii="Palatino Linotype" w:hAnsi="Palatino Linotype"/>
              </w:rPr>
              <w:t xml:space="preserve">Formal arrangements </w:t>
            </w:r>
            <w:r>
              <w:rPr>
                <w:rFonts w:ascii="Palatino Linotype" w:hAnsi="Palatino Linotype"/>
              </w:rPr>
              <w:t>in place, including:</w:t>
            </w:r>
            <w:r w:rsidRPr="00C118DF">
              <w:rPr>
                <w:rFonts w:ascii="Palatino Linotype" w:hAnsi="Palatino Linotype"/>
              </w:rPr>
              <w:tab/>
            </w:r>
          </w:p>
        </w:tc>
        <w:tc>
          <w:tcPr>
            <w:tcW w:w="634" w:type="dxa"/>
            <w:shd w:val="clear" w:color="auto" w:fill="auto"/>
          </w:tcPr>
          <w:p w14:paraId="346AAFF3" w14:textId="77777777" w:rsidR="0017299B" w:rsidRPr="00316330" w:rsidRDefault="00984899" w:rsidP="0017299B">
            <w:pPr>
              <w:rPr>
                <w:rFonts w:ascii="Palatino Linotype" w:hAnsi="Palatino Linotype"/>
                <w:b/>
                <w:bCs/>
              </w:rPr>
            </w:pPr>
            <w:sdt>
              <w:sdtPr>
                <w:rPr>
                  <w:noProof/>
                  <w:sz w:val="24"/>
                  <w:szCs w:val="24"/>
                </w:rPr>
                <w:id w:val="-144281664"/>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7BECDD7B" w14:textId="77777777" w:rsidR="0017299B" w:rsidRPr="00316330" w:rsidRDefault="00984899" w:rsidP="0017299B">
            <w:pPr>
              <w:rPr>
                <w:rFonts w:ascii="Palatino Linotype" w:hAnsi="Palatino Linotype"/>
                <w:b/>
                <w:bCs/>
              </w:rPr>
            </w:pPr>
            <w:sdt>
              <w:sdtPr>
                <w:rPr>
                  <w:noProof/>
                  <w:sz w:val="24"/>
                  <w:szCs w:val="24"/>
                </w:rPr>
                <w:id w:val="178167602"/>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72CA4E20" w14:textId="77777777" w:rsidTr="00C43AC2">
        <w:trPr>
          <w:jc w:val="center"/>
        </w:trPr>
        <w:tc>
          <w:tcPr>
            <w:tcW w:w="8526" w:type="dxa"/>
            <w:shd w:val="clear" w:color="auto" w:fill="auto"/>
          </w:tcPr>
          <w:p w14:paraId="47EC10D3" w14:textId="3755EB85" w:rsidR="0017299B" w:rsidRPr="005D26E1" w:rsidRDefault="0017299B" w:rsidP="0017299B">
            <w:pPr>
              <w:pStyle w:val="ListParagraph"/>
              <w:numPr>
                <w:ilvl w:val="0"/>
                <w:numId w:val="20"/>
              </w:numPr>
              <w:spacing w:after="0"/>
            </w:pPr>
            <w:r w:rsidRPr="005D26E1">
              <w:lastRenderedPageBreak/>
              <w:t>Roles and responsibilities</w:t>
            </w:r>
          </w:p>
        </w:tc>
        <w:tc>
          <w:tcPr>
            <w:tcW w:w="634" w:type="dxa"/>
            <w:shd w:val="clear" w:color="auto" w:fill="auto"/>
          </w:tcPr>
          <w:p w14:paraId="464E3EAD" w14:textId="58BF1E0C" w:rsidR="0017299B" w:rsidRDefault="00984899" w:rsidP="0017299B">
            <w:pPr>
              <w:rPr>
                <w:noProof/>
                <w:sz w:val="24"/>
                <w:szCs w:val="24"/>
              </w:rPr>
            </w:pPr>
            <w:sdt>
              <w:sdtPr>
                <w:rPr>
                  <w:noProof/>
                  <w:sz w:val="24"/>
                  <w:szCs w:val="24"/>
                </w:rPr>
                <w:id w:val="512432826"/>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42C74C63" w14:textId="326664EB" w:rsidR="0017299B" w:rsidRDefault="00984899" w:rsidP="0017299B">
            <w:pPr>
              <w:rPr>
                <w:noProof/>
                <w:sz w:val="24"/>
                <w:szCs w:val="24"/>
              </w:rPr>
            </w:pPr>
            <w:sdt>
              <w:sdtPr>
                <w:rPr>
                  <w:noProof/>
                  <w:sz w:val="24"/>
                  <w:szCs w:val="24"/>
                </w:rPr>
                <w:id w:val="1843434217"/>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61F3A1B0" w14:textId="77777777" w:rsidTr="00C43AC2">
        <w:trPr>
          <w:jc w:val="center"/>
        </w:trPr>
        <w:tc>
          <w:tcPr>
            <w:tcW w:w="8526" w:type="dxa"/>
            <w:shd w:val="clear" w:color="auto" w:fill="auto"/>
          </w:tcPr>
          <w:p w14:paraId="5219C98A" w14:textId="76392AD3" w:rsidR="0017299B" w:rsidRPr="005D26E1" w:rsidRDefault="0017299B" w:rsidP="0017299B">
            <w:pPr>
              <w:pStyle w:val="ListParagraph"/>
              <w:numPr>
                <w:ilvl w:val="0"/>
                <w:numId w:val="20"/>
              </w:numPr>
              <w:spacing w:after="0"/>
            </w:pPr>
            <w:r w:rsidRPr="005D26E1">
              <w:t>Requirements/ criteria</w:t>
            </w:r>
          </w:p>
        </w:tc>
        <w:tc>
          <w:tcPr>
            <w:tcW w:w="634" w:type="dxa"/>
            <w:shd w:val="clear" w:color="auto" w:fill="auto"/>
          </w:tcPr>
          <w:p w14:paraId="42558747" w14:textId="2C793623" w:rsidR="0017299B" w:rsidRDefault="00984899" w:rsidP="0017299B">
            <w:pPr>
              <w:rPr>
                <w:noProof/>
                <w:sz w:val="24"/>
                <w:szCs w:val="24"/>
              </w:rPr>
            </w:pPr>
            <w:sdt>
              <w:sdtPr>
                <w:rPr>
                  <w:noProof/>
                  <w:sz w:val="24"/>
                  <w:szCs w:val="24"/>
                </w:rPr>
                <w:id w:val="980730164"/>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663387F5" w14:textId="0C6D96B0" w:rsidR="0017299B" w:rsidRDefault="00984899" w:rsidP="0017299B">
            <w:pPr>
              <w:rPr>
                <w:noProof/>
                <w:sz w:val="24"/>
                <w:szCs w:val="24"/>
              </w:rPr>
            </w:pPr>
            <w:sdt>
              <w:sdtPr>
                <w:rPr>
                  <w:noProof/>
                  <w:sz w:val="24"/>
                  <w:szCs w:val="24"/>
                </w:rPr>
                <w:id w:val="-2109956406"/>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10663D48" w14:textId="77777777" w:rsidTr="00C43AC2">
        <w:trPr>
          <w:jc w:val="center"/>
        </w:trPr>
        <w:tc>
          <w:tcPr>
            <w:tcW w:w="8526" w:type="dxa"/>
            <w:shd w:val="clear" w:color="auto" w:fill="auto"/>
          </w:tcPr>
          <w:p w14:paraId="56560983" w14:textId="0A2CD4DF" w:rsidR="0017299B" w:rsidRPr="005D26E1" w:rsidRDefault="0017299B" w:rsidP="0017299B">
            <w:pPr>
              <w:pStyle w:val="ListParagraph"/>
              <w:numPr>
                <w:ilvl w:val="0"/>
                <w:numId w:val="20"/>
              </w:numPr>
              <w:spacing w:after="0"/>
            </w:pPr>
            <w:r w:rsidRPr="005D26E1">
              <w:t>Process stages &amp; timeframe</w:t>
            </w:r>
          </w:p>
        </w:tc>
        <w:tc>
          <w:tcPr>
            <w:tcW w:w="634" w:type="dxa"/>
            <w:shd w:val="clear" w:color="auto" w:fill="auto"/>
          </w:tcPr>
          <w:p w14:paraId="3DB7CB5E" w14:textId="17E98DB3" w:rsidR="0017299B" w:rsidRDefault="00984899" w:rsidP="0017299B">
            <w:pPr>
              <w:rPr>
                <w:noProof/>
                <w:sz w:val="24"/>
                <w:szCs w:val="24"/>
              </w:rPr>
            </w:pPr>
            <w:sdt>
              <w:sdtPr>
                <w:rPr>
                  <w:noProof/>
                  <w:sz w:val="24"/>
                  <w:szCs w:val="24"/>
                </w:rPr>
                <w:id w:val="-965430336"/>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4F01BAC0" w14:textId="4FC4E62A" w:rsidR="0017299B" w:rsidRDefault="00984899" w:rsidP="0017299B">
            <w:pPr>
              <w:rPr>
                <w:noProof/>
                <w:sz w:val="24"/>
                <w:szCs w:val="24"/>
              </w:rPr>
            </w:pPr>
            <w:sdt>
              <w:sdtPr>
                <w:rPr>
                  <w:noProof/>
                  <w:sz w:val="24"/>
                  <w:szCs w:val="24"/>
                </w:rPr>
                <w:id w:val="-338001955"/>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673DAB07" w14:textId="77777777" w:rsidTr="00C43AC2">
        <w:trPr>
          <w:jc w:val="center"/>
        </w:trPr>
        <w:tc>
          <w:tcPr>
            <w:tcW w:w="8526" w:type="dxa"/>
            <w:shd w:val="clear" w:color="auto" w:fill="auto"/>
          </w:tcPr>
          <w:p w14:paraId="305DC236" w14:textId="74EF17FF" w:rsidR="0017299B" w:rsidRPr="00316330" w:rsidRDefault="0017299B" w:rsidP="0017299B">
            <w:pPr>
              <w:jc w:val="both"/>
              <w:rPr>
                <w:rFonts w:ascii="Palatino Linotype" w:hAnsi="Palatino Linotype"/>
              </w:rPr>
            </w:pPr>
            <w:r w:rsidRPr="00C118DF">
              <w:rPr>
                <w:rFonts w:ascii="Palatino Linotype" w:hAnsi="Palatino Linotype"/>
              </w:rPr>
              <w:t>Transparency ensured</w:t>
            </w:r>
          </w:p>
        </w:tc>
        <w:tc>
          <w:tcPr>
            <w:tcW w:w="634" w:type="dxa"/>
            <w:shd w:val="clear" w:color="auto" w:fill="auto"/>
          </w:tcPr>
          <w:p w14:paraId="17F0604B" w14:textId="77777777" w:rsidR="0017299B" w:rsidRPr="00316330" w:rsidRDefault="00984899" w:rsidP="0017299B">
            <w:pPr>
              <w:rPr>
                <w:rFonts w:ascii="Palatino Linotype" w:hAnsi="Palatino Linotype"/>
                <w:b/>
                <w:bCs/>
              </w:rPr>
            </w:pPr>
            <w:sdt>
              <w:sdtPr>
                <w:rPr>
                  <w:noProof/>
                  <w:sz w:val="24"/>
                  <w:szCs w:val="24"/>
                </w:rPr>
                <w:id w:val="-1555776826"/>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7BAAEC71" w14:textId="77777777" w:rsidR="0017299B" w:rsidRPr="00316330" w:rsidRDefault="00984899" w:rsidP="0017299B">
            <w:pPr>
              <w:rPr>
                <w:rFonts w:ascii="Palatino Linotype" w:hAnsi="Palatino Linotype"/>
                <w:b/>
                <w:bCs/>
              </w:rPr>
            </w:pPr>
            <w:sdt>
              <w:sdtPr>
                <w:rPr>
                  <w:noProof/>
                  <w:sz w:val="24"/>
                  <w:szCs w:val="24"/>
                </w:rPr>
                <w:id w:val="-680431594"/>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4651BFA8" w14:textId="77777777" w:rsidTr="00C43AC2">
        <w:trPr>
          <w:jc w:val="center"/>
        </w:trPr>
        <w:tc>
          <w:tcPr>
            <w:tcW w:w="8526" w:type="dxa"/>
            <w:shd w:val="clear" w:color="auto" w:fill="auto"/>
          </w:tcPr>
          <w:p w14:paraId="43D70EAC" w14:textId="13787931" w:rsidR="0017299B" w:rsidRPr="00316330" w:rsidRDefault="0017299B" w:rsidP="0017299B">
            <w:pPr>
              <w:jc w:val="both"/>
              <w:rPr>
                <w:rFonts w:ascii="Palatino Linotype" w:hAnsi="Palatino Linotype"/>
              </w:rPr>
            </w:pPr>
            <w:r w:rsidRPr="00C118DF">
              <w:rPr>
                <w:rFonts w:ascii="Palatino Linotype" w:hAnsi="Palatino Linotype"/>
              </w:rPr>
              <w:t>Samples (rubrics, answer keys, assessment description)</w:t>
            </w:r>
          </w:p>
        </w:tc>
        <w:tc>
          <w:tcPr>
            <w:tcW w:w="634" w:type="dxa"/>
            <w:shd w:val="clear" w:color="auto" w:fill="auto"/>
          </w:tcPr>
          <w:p w14:paraId="2C5AC23D" w14:textId="77777777" w:rsidR="0017299B" w:rsidRPr="00316330" w:rsidRDefault="00984899" w:rsidP="0017299B">
            <w:pPr>
              <w:rPr>
                <w:rFonts w:ascii="Palatino Linotype" w:hAnsi="Palatino Linotype"/>
                <w:b/>
                <w:bCs/>
              </w:rPr>
            </w:pPr>
            <w:sdt>
              <w:sdtPr>
                <w:rPr>
                  <w:noProof/>
                  <w:sz w:val="24"/>
                  <w:szCs w:val="24"/>
                </w:rPr>
                <w:id w:val="1701115196"/>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30DA6B43" w14:textId="77777777" w:rsidR="0017299B" w:rsidRPr="00316330" w:rsidRDefault="00984899" w:rsidP="0017299B">
            <w:pPr>
              <w:rPr>
                <w:rFonts w:ascii="Palatino Linotype" w:hAnsi="Palatino Linotype"/>
                <w:b/>
                <w:bCs/>
              </w:rPr>
            </w:pPr>
            <w:sdt>
              <w:sdtPr>
                <w:rPr>
                  <w:noProof/>
                  <w:sz w:val="24"/>
                  <w:szCs w:val="24"/>
                </w:rPr>
                <w:id w:val="-615832316"/>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2F845122" w14:textId="77777777" w:rsidTr="00C43AC2">
        <w:trPr>
          <w:jc w:val="center"/>
        </w:trPr>
        <w:tc>
          <w:tcPr>
            <w:tcW w:w="9720" w:type="dxa"/>
            <w:gridSpan w:val="3"/>
            <w:shd w:val="clear" w:color="auto" w:fill="E3DDCF" w:themeFill="background2"/>
          </w:tcPr>
          <w:p w14:paraId="49327376" w14:textId="1F5AF2CB" w:rsidR="0017299B" w:rsidRPr="00316330" w:rsidRDefault="0017299B" w:rsidP="0017299B">
            <w:pPr>
              <w:rPr>
                <w:rFonts w:ascii="Palatino Linotype" w:hAnsi="Palatino Linotype"/>
                <w:b/>
                <w:bCs/>
              </w:rPr>
            </w:pPr>
            <w:r w:rsidRPr="00C118DF">
              <w:rPr>
                <w:rFonts w:ascii="Palatino Linotype" w:hAnsi="Palatino Linotype"/>
                <w:b/>
                <w:bCs/>
              </w:rPr>
              <w:t>Indicator 3.4. Measuring the Achievement of Learning Outcomes</w:t>
            </w:r>
            <w:r w:rsidRPr="00C118DF">
              <w:rPr>
                <w:rFonts w:ascii="Palatino Linotype" w:hAnsi="Palatino Linotype"/>
                <w:b/>
                <w:bCs/>
              </w:rPr>
              <w:tab/>
            </w:r>
          </w:p>
        </w:tc>
      </w:tr>
      <w:tr w:rsidR="0017299B" w:rsidRPr="00316330" w14:paraId="6E7B4778" w14:textId="77777777" w:rsidTr="00C43AC2">
        <w:trPr>
          <w:jc w:val="center"/>
        </w:trPr>
        <w:tc>
          <w:tcPr>
            <w:tcW w:w="8526" w:type="dxa"/>
            <w:shd w:val="clear" w:color="auto" w:fill="auto"/>
          </w:tcPr>
          <w:p w14:paraId="022941F9" w14:textId="0113E2DD" w:rsidR="0017299B" w:rsidRPr="00316330" w:rsidRDefault="0017299B" w:rsidP="0017299B">
            <w:pPr>
              <w:jc w:val="both"/>
              <w:rPr>
                <w:rFonts w:ascii="Palatino Linotype" w:hAnsi="Palatino Linotype"/>
              </w:rPr>
            </w:pPr>
            <w:r w:rsidRPr="00C118DF">
              <w:rPr>
                <w:rFonts w:ascii="Palatino Linotype" w:hAnsi="Palatino Linotype"/>
              </w:rPr>
              <w:t>Formal arrangements</w:t>
            </w:r>
            <w:r>
              <w:rPr>
                <w:rFonts w:ascii="Palatino Linotype" w:hAnsi="Palatino Linotype"/>
              </w:rPr>
              <w:t xml:space="preserve"> in place, including:</w:t>
            </w:r>
          </w:p>
        </w:tc>
        <w:tc>
          <w:tcPr>
            <w:tcW w:w="634" w:type="dxa"/>
            <w:shd w:val="clear" w:color="auto" w:fill="auto"/>
          </w:tcPr>
          <w:p w14:paraId="03D49EEA" w14:textId="77777777" w:rsidR="0017299B" w:rsidRPr="00316330" w:rsidRDefault="00984899" w:rsidP="0017299B">
            <w:pPr>
              <w:rPr>
                <w:rFonts w:ascii="Palatino Linotype" w:hAnsi="Palatino Linotype"/>
                <w:b/>
                <w:bCs/>
              </w:rPr>
            </w:pPr>
            <w:sdt>
              <w:sdtPr>
                <w:rPr>
                  <w:noProof/>
                  <w:sz w:val="24"/>
                  <w:szCs w:val="24"/>
                </w:rPr>
                <w:id w:val="610318780"/>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0EE125FE" w14:textId="77777777" w:rsidR="0017299B" w:rsidRPr="00316330" w:rsidRDefault="00984899" w:rsidP="0017299B">
            <w:pPr>
              <w:rPr>
                <w:rFonts w:ascii="Palatino Linotype" w:hAnsi="Palatino Linotype"/>
                <w:b/>
                <w:bCs/>
              </w:rPr>
            </w:pPr>
            <w:sdt>
              <w:sdtPr>
                <w:rPr>
                  <w:noProof/>
                  <w:sz w:val="24"/>
                  <w:szCs w:val="24"/>
                </w:rPr>
                <w:id w:val="-1156292976"/>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31284AD6" w14:textId="77777777" w:rsidTr="00C43AC2">
        <w:trPr>
          <w:jc w:val="center"/>
        </w:trPr>
        <w:tc>
          <w:tcPr>
            <w:tcW w:w="8526" w:type="dxa"/>
            <w:shd w:val="clear" w:color="auto" w:fill="auto"/>
          </w:tcPr>
          <w:p w14:paraId="2474FD2F" w14:textId="72F2FBDE" w:rsidR="0017299B" w:rsidRPr="005D26E1" w:rsidRDefault="0017299B" w:rsidP="0017299B">
            <w:pPr>
              <w:pStyle w:val="ListParagraph"/>
              <w:numPr>
                <w:ilvl w:val="0"/>
                <w:numId w:val="21"/>
              </w:numPr>
              <w:spacing w:after="0"/>
            </w:pPr>
            <w:r w:rsidRPr="005D26E1">
              <w:t>Roles and responsibilities</w:t>
            </w:r>
          </w:p>
        </w:tc>
        <w:tc>
          <w:tcPr>
            <w:tcW w:w="634" w:type="dxa"/>
            <w:shd w:val="clear" w:color="auto" w:fill="auto"/>
          </w:tcPr>
          <w:p w14:paraId="3721AD8C" w14:textId="7AC38462" w:rsidR="0017299B" w:rsidRDefault="00984899" w:rsidP="0017299B">
            <w:pPr>
              <w:rPr>
                <w:noProof/>
                <w:sz w:val="24"/>
                <w:szCs w:val="24"/>
              </w:rPr>
            </w:pPr>
            <w:sdt>
              <w:sdtPr>
                <w:rPr>
                  <w:noProof/>
                  <w:sz w:val="24"/>
                  <w:szCs w:val="24"/>
                </w:rPr>
                <w:id w:val="1999537296"/>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220B938D" w14:textId="0577EE97" w:rsidR="0017299B" w:rsidRDefault="00984899" w:rsidP="0017299B">
            <w:pPr>
              <w:rPr>
                <w:noProof/>
                <w:sz w:val="24"/>
                <w:szCs w:val="24"/>
              </w:rPr>
            </w:pPr>
            <w:sdt>
              <w:sdtPr>
                <w:rPr>
                  <w:noProof/>
                  <w:sz w:val="24"/>
                  <w:szCs w:val="24"/>
                </w:rPr>
                <w:id w:val="1937019643"/>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0C6D0669" w14:textId="77777777" w:rsidTr="00C43AC2">
        <w:trPr>
          <w:jc w:val="center"/>
        </w:trPr>
        <w:tc>
          <w:tcPr>
            <w:tcW w:w="8526" w:type="dxa"/>
            <w:shd w:val="clear" w:color="auto" w:fill="auto"/>
          </w:tcPr>
          <w:p w14:paraId="60DFA22D" w14:textId="6EB56DB5" w:rsidR="0017299B" w:rsidRPr="005D26E1" w:rsidRDefault="0017299B" w:rsidP="0017299B">
            <w:pPr>
              <w:pStyle w:val="ListParagraph"/>
              <w:numPr>
                <w:ilvl w:val="0"/>
                <w:numId w:val="21"/>
              </w:numPr>
              <w:spacing w:after="0"/>
            </w:pPr>
            <w:r w:rsidRPr="005D26E1">
              <w:t>Requirements/ criteria (including the threshold of los achievement)</w:t>
            </w:r>
          </w:p>
        </w:tc>
        <w:tc>
          <w:tcPr>
            <w:tcW w:w="634" w:type="dxa"/>
            <w:shd w:val="clear" w:color="auto" w:fill="auto"/>
          </w:tcPr>
          <w:p w14:paraId="7E5D8178" w14:textId="5720A209" w:rsidR="0017299B" w:rsidRDefault="00984899" w:rsidP="0017299B">
            <w:pPr>
              <w:rPr>
                <w:noProof/>
                <w:sz w:val="24"/>
                <w:szCs w:val="24"/>
              </w:rPr>
            </w:pPr>
            <w:sdt>
              <w:sdtPr>
                <w:rPr>
                  <w:noProof/>
                  <w:sz w:val="24"/>
                  <w:szCs w:val="24"/>
                </w:rPr>
                <w:id w:val="953210358"/>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643CD2BA" w14:textId="058118CD" w:rsidR="0017299B" w:rsidRDefault="00984899" w:rsidP="0017299B">
            <w:pPr>
              <w:rPr>
                <w:noProof/>
                <w:sz w:val="24"/>
                <w:szCs w:val="24"/>
              </w:rPr>
            </w:pPr>
            <w:sdt>
              <w:sdtPr>
                <w:rPr>
                  <w:noProof/>
                  <w:sz w:val="24"/>
                  <w:szCs w:val="24"/>
                </w:rPr>
                <w:id w:val="870961833"/>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43C7998A" w14:textId="77777777" w:rsidTr="00C43AC2">
        <w:trPr>
          <w:jc w:val="center"/>
        </w:trPr>
        <w:tc>
          <w:tcPr>
            <w:tcW w:w="8526" w:type="dxa"/>
            <w:shd w:val="clear" w:color="auto" w:fill="auto"/>
          </w:tcPr>
          <w:p w14:paraId="0AA94421" w14:textId="413E9A16" w:rsidR="0017299B" w:rsidRPr="005D26E1" w:rsidRDefault="0017299B" w:rsidP="0017299B">
            <w:pPr>
              <w:pStyle w:val="ListParagraph"/>
              <w:numPr>
                <w:ilvl w:val="0"/>
                <w:numId w:val="21"/>
              </w:numPr>
              <w:spacing w:after="0"/>
            </w:pPr>
            <w:r w:rsidRPr="005D26E1">
              <w:t>Process stages &amp; timeframe</w:t>
            </w:r>
          </w:p>
        </w:tc>
        <w:tc>
          <w:tcPr>
            <w:tcW w:w="634" w:type="dxa"/>
            <w:shd w:val="clear" w:color="auto" w:fill="auto"/>
          </w:tcPr>
          <w:p w14:paraId="1AA75066" w14:textId="70A0CB1E" w:rsidR="0017299B" w:rsidRDefault="00984899" w:rsidP="0017299B">
            <w:pPr>
              <w:rPr>
                <w:noProof/>
                <w:sz w:val="24"/>
                <w:szCs w:val="24"/>
              </w:rPr>
            </w:pPr>
            <w:sdt>
              <w:sdtPr>
                <w:rPr>
                  <w:noProof/>
                  <w:sz w:val="24"/>
                  <w:szCs w:val="24"/>
                </w:rPr>
                <w:id w:val="-990328513"/>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1FC42B8E" w14:textId="773B0D75" w:rsidR="0017299B" w:rsidRDefault="00984899" w:rsidP="0017299B">
            <w:pPr>
              <w:rPr>
                <w:noProof/>
                <w:sz w:val="24"/>
                <w:szCs w:val="24"/>
              </w:rPr>
            </w:pPr>
            <w:sdt>
              <w:sdtPr>
                <w:rPr>
                  <w:noProof/>
                  <w:sz w:val="24"/>
                  <w:szCs w:val="24"/>
                </w:rPr>
                <w:id w:val="-952550061"/>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2951E103" w14:textId="77777777" w:rsidTr="00C43AC2">
        <w:trPr>
          <w:jc w:val="center"/>
        </w:trPr>
        <w:tc>
          <w:tcPr>
            <w:tcW w:w="8526" w:type="dxa"/>
            <w:shd w:val="clear" w:color="auto" w:fill="auto"/>
          </w:tcPr>
          <w:p w14:paraId="36AA378C" w14:textId="19AA1609" w:rsidR="0017299B" w:rsidRPr="005D26E1" w:rsidRDefault="0017299B" w:rsidP="0017299B">
            <w:pPr>
              <w:pStyle w:val="ListParagraph"/>
              <w:numPr>
                <w:ilvl w:val="0"/>
                <w:numId w:val="21"/>
              </w:numPr>
              <w:spacing w:after="0"/>
            </w:pPr>
            <w:r w:rsidRPr="005D26E1">
              <w:t>Improvement actions</w:t>
            </w:r>
          </w:p>
        </w:tc>
        <w:tc>
          <w:tcPr>
            <w:tcW w:w="634" w:type="dxa"/>
            <w:shd w:val="clear" w:color="auto" w:fill="auto"/>
          </w:tcPr>
          <w:p w14:paraId="3B21D159" w14:textId="1D425450" w:rsidR="0017299B" w:rsidRDefault="00984899" w:rsidP="0017299B">
            <w:pPr>
              <w:rPr>
                <w:noProof/>
                <w:sz w:val="24"/>
                <w:szCs w:val="24"/>
              </w:rPr>
            </w:pPr>
            <w:sdt>
              <w:sdtPr>
                <w:rPr>
                  <w:noProof/>
                  <w:sz w:val="24"/>
                  <w:szCs w:val="24"/>
                </w:rPr>
                <w:id w:val="-1485464188"/>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1B6914DB" w14:textId="358C282D" w:rsidR="0017299B" w:rsidRDefault="00984899" w:rsidP="0017299B">
            <w:pPr>
              <w:rPr>
                <w:noProof/>
                <w:sz w:val="24"/>
                <w:szCs w:val="24"/>
              </w:rPr>
            </w:pPr>
            <w:sdt>
              <w:sdtPr>
                <w:rPr>
                  <w:noProof/>
                  <w:sz w:val="24"/>
                  <w:szCs w:val="24"/>
                </w:rPr>
                <w:id w:val="693271299"/>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13CAF6F0" w14:textId="77777777" w:rsidTr="00C43AC2">
        <w:trPr>
          <w:jc w:val="center"/>
        </w:trPr>
        <w:tc>
          <w:tcPr>
            <w:tcW w:w="8526" w:type="dxa"/>
            <w:shd w:val="clear" w:color="auto" w:fill="auto"/>
          </w:tcPr>
          <w:p w14:paraId="1BDA5855" w14:textId="2D1C1B28" w:rsidR="0017299B" w:rsidRPr="00316330" w:rsidRDefault="0017299B" w:rsidP="0017299B">
            <w:pPr>
              <w:jc w:val="both"/>
              <w:rPr>
                <w:rFonts w:ascii="Palatino Linotype" w:hAnsi="Palatino Linotype"/>
              </w:rPr>
            </w:pPr>
            <w:r w:rsidRPr="00C118DF">
              <w:rPr>
                <w:rFonts w:ascii="Palatino Linotype" w:hAnsi="Palatino Linotype"/>
              </w:rPr>
              <w:t>Forms (matrices, rubrics, or other tools)</w:t>
            </w:r>
          </w:p>
        </w:tc>
        <w:tc>
          <w:tcPr>
            <w:tcW w:w="634" w:type="dxa"/>
            <w:shd w:val="clear" w:color="auto" w:fill="auto"/>
          </w:tcPr>
          <w:p w14:paraId="227B6F7A" w14:textId="13203337" w:rsidR="0017299B" w:rsidRDefault="00984899" w:rsidP="0017299B">
            <w:pPr>
              <w:rPr>
                <w:noProof/>
                <w:sz w:val="24"/>
                <w:szCs w:val="24"/>
              </w:rPr>
            </w:pPr>
            <w:sdt>
              <w:sdtPr>
                <w:rPr>
                  <w:noProof/>
                  <w:sz w:val="24"/>
                  <w:szCs w:val="24"/>
                </w:rPr>
                <w:id w:val="-173425414"/>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74705071" w14:textId="753DACBA" w:rsidR="0017299B" w:rsidRDefault="00984899" w:rsidP="0017299B">
            <w:pPr>
              <w:rPr>
                <w:noProof/>
                <w:sz w:val="24"/>
                <w:szCs w:val="24"/>
              </w:rPr>
            </w:pPr>
            <w:sdt>
              <w:sdtPr>
                <w:rPr>
                  <w:noProof/>
                  <w:sz w:val="24"/>
                  <w:szCs w:val="24"/>
                </w:rPr>
                <w:id w:val="-1431122327"/>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48BDAF26" w14:textId="77777777" w:rsidTr="00C43AC2">
        <w:trPr>
          <w:jc w:val="center"/>
        </w:trPr>
        <w:tc>
          <w:tcPr>
            <w:tcW w:w="9720" w:type="dxa"/>
            <w:gridSpan w:val="3"/>
            <w:shd w:val="clear" w:color="auto" w:fill="E3DDCF" w:themeFill="background2"/>
          </w:tcPr>
          <w:p w14:paraId="0A71BF1F" w14:textId="2721DDB0" w:rsidR="0017299B" w:rsidRPr="00316330" w:rsidRDefault="0017299B" w:rsidP="0017299B">
            <w:pPr>
              <w:rPr>
                <w:rFonts w:ascii="Palatino Linotype" w:hAnsi="Palatino Linotype"/>
                <w:b/>
                <w:bCs/>
              </w:rPr>
            </w:pPr>
            <w:bookmarkStart w:id="5" w:name="_Hlk126748891"/>
            <w:r w:rsidRPr="00C118DF">
              <w:rPr>
                <w:rFonts w:ascii="Palatino Linotype" w:hAnsi="Palatino Linotype"/>
                <w:b/>
                <w:bCs/>
              </w:rPr>
              <w:t>Indicator 3.5. Feedback to Learners</w:t>
            </w:r>
            <w:r w:rsidRPr="00C118DF">
              <w:rPr>
                <w:rFonts w:ascii="Palatino Linotype" w:hAnsi="Palatino Linotype"/>
                <w:b/>
                <w:bCs/>
              </w:rPr>
              <w:tab/>
            </w:r>
          </w:p>
        </w:tc>
      </w:tr>
      <w:bookmarkEnd w:id="5"/>
      <w:tr w:rsidR="0017299B" w:rsidRPr="00316330" w14:paraId="0E564903" w14:textId="77777777" w:rsidTr="00C43AC2">
        <w:trPr>
          <w:jc w:val="center"/>
        </w:trPr>
        <w:tc>
          <w:tcPr>
            <w:tcW w:w="8526" w:type="dxa"/>
            <w:shd w:val="clear" w:color="auto" w:fill="auto"/>
          </w:tcPr>
          <w:p w14:paraId="2FF5290F" w14:textId="6F2D5EF8" w:rsidR="0017299B" w:rsidRPr="00316330" w:rsidRDefault="0017299B" w:rsidP="0017299B">
            <w:pPr>
              <w:jc w:val="both"/>
              <w:rPr>
                <w:rFonts w:ascii="Palatino Linotype" w:hAnsi="Palatino Linotype"/>
              </w:rPr>
            </w:pPr>
            <w:r w:rsidRPr="00C118DF">
              <w:rPr>
                <w:rFonts w:ascii="Palatino Linotype" w:hAnsi="Palatino Linotype"/>
              </w:rPr>
              <w:t xml:space="preserve">Formal arrangements </w:t>
            </w:r>
            <w:r>
              <w:rPr>
                <w:rFonts w:ascii="Palatino Linotype" w:hAnsi="Palatino Linotype"/>
              </w:rPr>
              <w:t>in place, including:</w:t>
            </w:r>
            <w:r w:rsidRPr="00C118DF">
              <w:rPr>
                <w:rFonts w:ascii="Palatino Linotype" w:hAnsi="Palatino Linotype"/>
              </w:rPr>
              <w:tab/>
            </w:r>
            <w:r w:rsidRPr="00C118DF">
              <w:rPr>
                <w:rFonts w:ascii="Palatino Linotype" w:hAnsi="Palatino Linotype"/>
              </w:rPr>
              <w:tab/>
            </w:r>
          </w:p>
        </w:tc>
        <w:tc>
          <w:tcPr>
            <w:tcW w:w="634" w:type="dxa"/>
            <w:shd w:val="clear" w:color="auto" w:fill="auto"/>
          </w:tcPr>
          <w:p w14:paraId="6B34FFA2" w14:textId="2076A1E1" w:rsidR="0017299B" w:rsidRPr="00316330" w:rsidRDefault="00984899" w:rsidP="0017299B">
            <w:pPr>
              <w:rPr>
                <w:rFonts w:ascii="Palatino Linotype" w:hAnsi="Palatino Linotype"/>
                <w:b/>
                <w:bCs/>
              </w:rPr>
            </w:pPr>
            <w:sdt>
              <w:sdtPr>
                <w:rPr>
                  <w:noProof/>
                  <w:sz w:val="24"/>
                  <w:szCs w:val="24"/>
                </w:rPr>
                <w:id w:val="-1380772534"/>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6B3FEC39" w14:textId="128A187D" w:rsidR="0017299B" w:rsidRPr="00316330" w:rsidRDefault="00984899" w:rsidP="0017299B">
            <w:pPr>
              <w:rPr>
                <w:rFonts w:ascii="Palatino Linotype" w:hAnsi="Palatino Linotype"/>
                <w:b/>
                <w:bCs/>
              </w:rPr>
            </w:pPr>
            <w:sdt>
              <w:sdtPr>
                <w:rPr>
                  <w:noProof/>
                  <w:sz w:val="24"/>
                  <w:szCs w:val="24"/>
                </w:rPr>
                <w:id w:val="122821918"/>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0F3F37A5" w14:textId="77777777" w:rsidTr="00C43AC2">
        <w:trPr>
          <w:jc w:val="center"/>
        </w:trPr>
        <w:tc>
          <w:tcPr>
            <w:tcW w:w="8526" w:type="dxa"/>
            <w:shd w:val="clear" w:color="auto" w:fill="auto"/>
          </w:tcPr>
          <w:p w14:paraId="3E49269A" w14:textId="3AA1395E" w:rsidR="0017299B" w:rsidRPr="005D26E1" w:rsidRDefault="0017299B" w:rsidP="0017299B">
            <w:pPr>
              <w:pStyle w:val="ListParagraph"/>
              <w:numPr>
                <w:ilvl w:val="0"/>
                <w:numId w:val="22"/>
              </w:numPr>
              <w:spacing w:after="0"/>
            </w:pPr>
            <w:r w:rsidRPr="005D26E1">
              <w:t xml:space="preserve">Timely and constructive feedback </w:t>
            </w:r>
          </w:p>
        </w:tc>
        <w:tc>
          <w:tcPr>
            <w:tcW w:w="634" w:type="dxa"/>
            <w:shd w:val="clear" w:color="auto" w:fill="auto"/>
          </w:tcPr>
          <w:p w14:paraId="175AB9C4" w14:textId="44F53EF8" w:rsidR="0017299B" w:rsidRDefault="00984899" w:rsidP="0017299B">
            <w:pPr>
              <w:rPr>
                <w:noProof/>
                <w:sz w:val="24"/>
                <w:szCs w:val="24"/>
              </w:rPr>
            </w:pPr>
            <w:sdt>
              <w:sdtPr>
                <w:rPr>
                  <w:noProof/>
                  <w:sz w:val="24"/>
                  <w:szCs w:val="24"/>
                </w:rPr>
                <w:id w:val="1137301967"/>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0E954330" w14:textId="0F7D9434" w:rsidR="0017299B" w:rsidRDefault="00984899" w:rsidP="0017299B">
            <w:pPr>
              <w:rPr>
                <w:noProof/>
                <w:sz w:val="24"/>
                <w:szCs w:val="24"/>
              </w:rPr>
            </w:pPr>
            <w:sdt>
              <w:sdtPr>
                <w:rPr>
                  <w:noProof/>
                  <w:sz w:val="24"/>
                  <w:szCs w:val="24"/>
                </w:rPr>
                <w:id w:val="1228496804"/>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71CFD074" w14:textId="77777777" w:rsidTr="00C43AC2">
        <w:trPr>
          <w:jc w:val="center"/>
        </w:trPr>
        <w:tc>
          <w:tcPr>
            <w:tcW w:w="8526" w:type="dxa"/>
            <w:shd w:val="clear" w:color="auto" w:fill="auto"/>
          </w:tcPr>
          <w:p w14:paraId="1F3BA6C6" w14:textId="5622ACEE" w:rsidR="0017299B" w:rsidRPr="00316330" w:rsidRDefault="0017299B" w:rsidP="0017299B">
            <w:pPr>
              <w:jc w:val="both"/>
              <w:rPr>
                <w:rFonts w:ascii="Palatino Linotype" w:hAnsi="Palatino Linotype"/>
              </w:rPr>
            </w:pPr>
            <w:r w:rsidRPr="00C118DF">
              <w:rPr>
                <w:rFonts w:ascii="Palatino Linotype" w:hAnsi="Palatino Linotype"/>
              </w:rPr>
              <w:t>Feedback samples</w:t>
            </w:r>
          </w:p>
        </w:tc>
        <w:tc>
          <w:tcPr>
            <w:tcW w:w="634" w:type="dxa"/>
            <w:shd w:val="clear" w:color="auto" w:fill="auto"/>
          </w:tcPr>
          <w:p w14:paraId="4E79B3A0" w14:textId="77777777" w:rsidR="0017299B" w:rsidRPr="00316330" w:rsidRDefault="00984899" w:rsidP="0017299B">
            <w:pPr>
              <w:rPr>
                <w:rFonts w:ascii="Palatino Linotype" w:hAnsi="Palatino Linotype"/>
                <w:b/>
                <w:bCs/>
              </w:rPr>
            </w:pPr>
            <w:sdt>
              <w:sdtPr>
                <w:rPr>
                  <w:noProof/>
                  <w:sz w:val="24"/>
                  <w:szCs w:val="24"/>
                </w:rPr>
                <w:id w:val="1972402552"/>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2DECD5B8" w14:textId="77777777" w:rsidR="0017299B" w:rsidRPr="00316330" w:rsidRDefault="00984899" w:rsidP="0017299B">
            <w:pPr>
              <w:rPr>
                <w:rFonts w:ascii="Palatino Linotype" w:hAnsi="Palatino Linotype"/>
                <w:b/>
                <w:bCs/>
              </w:rPr>
            </w:pPr>
            <w:sdt>
              <w:sdtPr>
                <w:rPr>
                  <w:noProof/>
                  <w:sz w:val="24"/>
                  <w:szCs w:val="24"/>
                </w:rPr>
                <w:id w:val="758561407"/>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6D958C4E" w14:textId="77777777" w:rsidTr="00C43AC2">
        <w:trPr>
          <w:jc w:val="center"/>
        </w:trPr>
        <w:tc>
          <w:tcPr>
            <w:tcW w:w="9720" w:type="dxa"/>
            <w:gridSpan w:val="3"/>
            <w:shd w:val="clear" w:color="auto" w:fill="E3DDCF" w:themeFill="background2"/>
          </w:tcPr>
          <w:p w14:paraId="4C7CDF76" w14:textId="1EADF07C" w:rsidR="0017299B" w:rsidRPr="00316330" w:rsidRDefault="0017299B" w:rsidP="0017299B">
            <w:pPr>
              <w:rPr>
                <w:rFonts w:ascii="Palatino Linotype" w:hAnsi="Palatino Linotype"/>
                <w:b/>
                <w:bCs/>
              </w:rPr>
            </w:pPr>
            <w:r w:rsidRPr="00C118DF">
              <w:rPr>
                <w:rFonts w:ascii="Palatino Linotype" w:hAnsi="Palatino Linotype"/>
                <w:b/>
                <w:bCs/>
              </w:rPr>
              <w:t>Indicator 3.6. Approval of Assessment Results</w:t>
            </w:r>
          </w:p>
        </w:tc>
      </w:tr>
      <w:tr w:rsidR="0017299B" w:rsidRPr="00316330" w14:paraId="1D54BF5A" w14:textId="77777777" w:rsidTr="00C43AC2">
        <w:trPr>
          <w:jc w:val="center"/>
        </w:trPr>
        <w:tc>
          <w:tcPr>
            <w:tcW w:w="8526" w:type="dxa"/>
            <w:shd w:val="clear" w:color="auto" w:fill="auto"/>
          </w:tcPr>
          <w:p w14:paraId="1D346F65" w14:textId="5BDD07CC" w:rsidR="0017299B" w:rsidRPr="00316330" w:rsidRDefault="0017299B" w:rsidP="0017299B">
            <w:pPr>
              <w:jc w:val="both"/>
              <w:rPr>
                <w:rFonts w:ascii="Palatino Linotype" w:hAnsi="Palatino Linotype"/>
              </w:rPr>
            </w:pPr>
            <w:r w:rsidRPr="004D2834">
              <w:rPr>
                <w:rFonts w:ascii="Palatino Linotype" w:hAnsi="Palatino Linotype"/>
              </w:rPr>
              <w:t xml:space="preserve">Formal arrangements </w:t>
            </w:r>
            <w:r>
              <w:rPr>
                <w:rFonts w:ascii="Palatino Linotype" w:hAnsi="Palatino Linotype"/>
              </w:rPr>
              <w:t xml:space="preserve">in place, including: </w:t>
            </w:r>
            <w:r w:rsidRPr="004D2834">
              <w:rPr>
                <w:rFonts w:ascii="Palatino Linotype" w:hAnsi="Palatino Linotype"/>
              </w:rPr>
              <w:tab/>
            </w:r>
          </w:p>
        </w:tc>
        <w:tc>
          <w:tcPr>
            <w:tcW w:w="634" w:type="dxa"/>
            <w:shd w:val="clear" w:color="auto" w:fill="auto"/>
          </w:tcPr>
          <w:p w14:paraId="7FA22E42" w14:textId="77777777" w:rsidR="0017299B" w:rsidRPr="00316330" w:rsidRDefault="00984899" w:rsidP="0017299B">
            <w:pPr>
              <w:rPr>
                <w:rFonts w:ascii="Palatino Linotype" w:hAnsi="Palatino Linotype"/>
                <w:b/>
                <w:bCs/>
              </w:rPr>
            </w:pPr>
            <w:sdt>
              <w:sdtPr>
                <w:rPr>
                  <w:noProof/>
                  <w:sz w:val="24"/>
                  <w:szCs w:val="24"/>
                </w:rPr>
                <w:id w:val="15282165"/>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0BD59F81" w14:textId="77777777" w:rsidR="0017299B" w:rsidRPr="00316330" w:rsidRDefault="00984899" w:rsidP="0017299B">
            <w:pPr>
              <w:rPr>
                <w:rFonts w:ascii="Palatino Linotype" w:hAnsi="Palatino Linotype"/>
                <w:b/>
                <w:bCs/>
              </w:rPr>
            </w:pPr>
            <w:sdt>
              <w:sdtPr>
                <w:rPr>
                  <w:noProof/>
                  <w:sz w:val="24"/>
                  <w:szCs w:val="24"/>
                </w:rPr>
                <w:id w:val="-515390036"/>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4888663D" w14:textId="77777777" w:rsidTr="00C43AC2">
        <w:trPr>
          <w:jc w:val="center"/>
        </w:trPr>
        <w:tc>
          <w:tcPr>
            <w:tcW w:w="8526" w:type="dxa"/>
            <w:shd w:val="clear" w:color="auto" w:fill="auto"/>
          </w:tcPr>
          <w:p w14:paraId="641CCC3F" w14:textId="49811020" w:rsidR="0017299B" w:rsidRPr="00ED46F7" w:rsidRDefault="0017299B" w:rsidP="0017299B">
            <w:pPr>
              <w:pStyle w:val="ListParagraph"/>
              <w:numPr>
                <w:ilvl w:val="0"/>
                <w:numId w:val="22"/>
              </w:numPr>
              <w:spacing w:after="0"/>
            </w:pPr>
            <w:r w:rsidRPr="00ED46F7">
              <w:t>Roles and responsibilities</w:t>
            </w:r>
          </w:p>
        </w:tc>
        <w:tc>
          <w:tcPr>
            <w:tcW w:w="634" w:type="dxa"/>
            <w:shd w:val="clear" w:color="auto" w:fill="auto"/>
          </w:tcPr>
          <w:p w14:paraId="3FD48299" w14:textId="22A30FA8" w:rsidR="0017299B" w:rsidRDefault="00984899" w:rsidP="0017299B">
            <w:pPr>
              <w:rPr>
                <w:noProof/>
                <w:sz w:val="24"/>
                <w:szCs w:val="24"/>
              </w:rPr>
            </w:pPr>
            <w:sdt>
              <w:sdtPr>
                <w:rPr>
                  <w:noProof/>
                  <w:sz w:val="24"/>
                  <w:szCs w:val="24"/>
                </w:rPr>
                <w:id w:val="1054583877"/>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56A30F22" w14:textId="46BC4665" w:rsidR="0017299B" w:rsidRDefault="00984899" w:rsidP="0017299B">
            <w:pPr>
              <w:rPr>
                <w:noProof/>
                <w:sz w:val="24"/>
                <w:szCs w:val="24"/>
              </w:rPr>
            </w:pPr>
            <w:sdt>
              <w:sdtPr>
                <w:rPr>
                  <w:noProof/>
                  <w:sz w:val="24"/>
                  <w:szCs w:val="24"/>
                </w:rPr>
                <w:id w:val="-919027456"/>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0B172ECC" w14:textId="77777777" w:rsidTr="00C43AC2">
        <w:trPr>
          <w:jc w:val="center"/>
        </w:trPr>
        <w:tc>
          <w:tcPr>
            <w:tcW w:w="8526" w:type="dxa"/>
            <w:shd w:val="clear" w:color="auto" w:fill="auto"/>
          </w:tcPr>
          <w:p w14:paraId="1A46DE7C" w14:textId="77546E7E" w:rsidR="0017299B" w:rsidRPr="00ED46F7" w:rsidRDefault="0017299B" w:rsidP="0017299B">
            <w:pPr>
              <w:pStyle w:val="ListParagraph"/>
              <w:numPr>
                <w:ilvl w:val="0"/>
                <w:numId w:val="22"/>
              </w:numPr>
              <w:spacing w:after="0"/>
            </w:pPr>
            <w:r w:rsidRPr="00ED46F7">
              <w:t>Process stages &amp; timeframe (including the final approval)</w:t>
            </w:r>
          </w:p>
        </w:tc>
        <w:tc>
          <w:tcPr>
            <w:tcW w:w="634" w:type="dxa"/>
            <w:shd w:val="clear" w:color="auto" w:fill="auto"/>
          </w:tcPr>
          <w:p w14:paraId="2BD20A23" w14:textId="0B900CCF" w:rsidR="0017299B" w:rsidRDefault="00984899" w:rsidP="0017299B">
            <w:pPr>
              <w:rPr>
                <w:noProof/>
                <w:sz w:val="24"/>
                <w:szCs w:val="24"/>
              </w:rPr>
            </w:pPr>
            <w:sdt>
              <w:sdtPr>
                <w:rPr>
                  <w:noProof/>
                  <w:sz w:val="24"/>
                  <w:szCs w:val="24"/>
                </w:rPr>
                <w:id w:val="2143994650"/>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33DB9CB2" w14:textId="0AE8145C" w:rsidR="0017299B" w:rsidRDefault="00984899" w:rsidP="0017299B">
            <w:pPr>
              <w:rPr>
                <w:noProof/>
                <w:sz w:val="24"/>
                <w:szCs w:val="24"/>
              </w:rPr>
            </w:pPr>
            <w:sdt>
              <w:sdtPr>
                <w:rPr>
                  <w:noProof/>
                  <w:sz w:val="24"/>
                  <w:szCs w:val="24"/>
                </w:rPr>
                <w:id w:val="1620028824"/>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23D36B8E" w14:textId="77777777" w:rsidTr="00C43AC2">
        <w:trPr>
          <w:jc w:val="center"/>
        </w:trPr>
        <w:tc>
          <w:tcPr>
            <w:tcW w:w="8526" w:type="dxa"/>
            <w:shd w:val="clear" w:color="auto" w:fill="auto"/>
          </w:tcPr>
          <w:p w14:paraId="329ECDF6" w14:textId="7D1FD3ED" w:rsidR="0017299B" w:rsidRPr="00ED46F7" w:rsidRDefault="0017299B" w:rsidP="0017299B">
            <w:pPr>
              <w:pStyle w:val="ListParagraph"/>
              <w:numPr>
                <w:ilvl w:val="0"/>
                <w:numId w:val="22"/>
              </w:numPr>
              <w:spacing w:after="0"/>
            </w:pPr>
            <w:r w:rsidRPr="00ED46F7">
              <w:t>Requirements/ criteria</w:t>
            </w:r>
          </w:p>
        </w:tc>
        <w:tc>
          <w:tcPr>
            <w:tcW w:w="634" w:type="dxa"/>
            <w:shd w:val="clear" w:color="auto" w:fill="auto"/>
          </w:tcPr>
          <w:p w14:paraId="115032E8" w14:textId="1A1EFBD3" w:rsidR="0017299B" w:rsidRDefault="00984899" w:rsidP="0017299B">
            <w:pPr>
              <w:rPr>
                <w:noProof/>
                <w:sz w:val="24"/>
                <w:szCs w:val="24"/>
              </w:rPr>
            </w:pPr>
            <w:sdt>
              <w:sdtPr>
                <w:rPr>
                  <w:noProof/>
                  <w:sz w:val="24"/>
                  <w:szCs w:val="24"/>
                </w:rPr>
                <w:id w:val="-1557387168"/>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4CBDAE45" w14:textId="72DF880F" w:rsidR="0017299B" w:rsidRDefault="00984899" w:rsidP="0017299B">
            <w:pPr>
              <w:rPr>
                <w:noProof/>
                <w:sz w:val="24"/>
                <w:szCs w:val="24"/>
              </w:rPr>
            </w:pPr>
            <w:sdt>
              <w:sdtPr>
                <w:rPr>
                  <w:noProof/>
                  <w:sz w:val="24"/>
                  <w:szCs w:val="24"/>
                </w:rPr>
                <w:id w:val="1667133506"/>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11BEFBB7" w14:textId="77777777" w:rsidTr="00C43AC2">
        <w:trPr>
          <w:jc w:val="center"/>
        </w:trPr>
        <w:tc>
          <w:tcPr>
            <w:tcW w:w="8526" w:type="dxa"/>
            <w:shd w:val="clear" w:color="auto" w:fill="auto"/>
          </w:tcPr>
          <w:p w14:paraId="405F0639" w14:textId="49122A8D" w:rsidR="0017299B" w:rsidRPr="00316330" w:rsidRDefault="0017299B" w:rsidP="0017299B">
            <w:pPr>
              <w:jc w:val="both"/>
              <w:rPr>
                <w:rFonts w:ascii="Palatino Linotype" w:hAnsi="Palatino Linotype"/>
              </w:rPr>
            </w:pPr>
            <w:r w:rsidRPr="004D2834">
              <w:rPr>
                <w:rFonts w:ascii="Palatino Linotype" w:hAnsi="Palatino Linotype"/>
              </w:rPr>
              <w:t>Forms (approval)</w:t>
            </w:r>
          </w:p>
        </w:tc>
        <w:tc>
          <w:tcPr>
            <w:tcW w:w="634" w:type="dxa"/>
            <w:shd w:val="clear" w:color="auto" w:fill="auto"/>
          </w:tcPr>
          <w:p w14:paraId="187E8F54" w14:textId="5D5B0D22" w:rsidR="0017299B" w:rsidRDefault="00984899" w:rsidP="0017299B">
            <w:pPr>
              <w:rPr>
                <w:noProof/>
                <w:sz w:val="24"/>
                <w:szCs w:val="24"/>
              </w:rPr>
            </w:pPr>
            <w:sdt>
              <w:sdtPr>
                <w:rPr>
                  <w:noProof/>
                  <w:sz w:val="24"/>
                  <w:szCs w:val="24"/>
                </w:rPr>
                <w:id w:val="149406074"/>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4A4D478E" w14:textId="6A70E6BC" w:rsidR="0017299B" w:rsidRDefault="00984899" w:rsidP="0017299B">
            <w:pPr>
              <w:rPr>
                <w:noProof/>
                <w:sz w:val="24"/>
                <w:szCs w:val="24"/>
              </w:rPr>
            </w:pPr>
            <w:sdt>
              <w:sdtPr>
                <w:rPr>
                  <w:noProof/>
                  <w:sz w:val="24"/>
                  <w:szCs w:val="24"/>
                </w:rPr>
                <w:id w:val="304590431"/>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746E40AC" w14:textId="77777777" w:rsidTr="00C43AC2">
        <w:trPr>
          <w:jc w:val="center"/>
        </w:trPr>
        <w:tc>
          <w:tcPr>
            <w:tcW w:w="9720" w:type="dxa"/>
            <w:gridSpan w:val="3"/>
            <w:shd w:val="clear" w:color="auto" w:fill="E3DDCF" w:themeFill="background2"/>
          </w:tcPr>
          <w:p w14:paraId="573DAEF8" w14:textId="4C3CA4B4" w:rsidR="0017299B" w:rsidRPr="00316330" w:rsidRDefault="0017299B" w:rsidP="0017299B">
            <w:pPr>
              <w:rPr>
                <w:rFonts w:ascii="Palatino Linotype" w:hAnsi="Palatino Linotype"/>
                <w:b/>
                <w:bCs/>
              </w:rPr>
            </w:pPr>
            <w:r w:rsidRPr="00ED46F7">
              <w:rPr>
                <w:rFonts w:ascii="Palatino Linotype" w:hAnsi="Palatino Linotype"/>
                <w:b/>
                <w:bCs/>
              </w:rPr>
              <w:t>Indicator 3.7. Appeal Against Assessment Results</w:t>
            </w:r>
          </w:p>
        </w:tc>
      </w:tr>
      <w:tr w:rsidR="0017299B" w:rsidRPr="00316330" w14:paraId="798C7B06" w14:textId="77777777" w:rsidTr="00C43AC2">
        <w:trPr>
          <w:jc w:val="center"/>
        </w:trPr>
        <w:tc>
          <w:tcPr>
            <w:tcW w:w="8526" w:type="dxa"/>
            <w:shd w:val="clear" w:color="auto" w:fill="auto"/>
          </w:tcPr>
          <w:p w14:paraId="44B40BDB" w14:textId="64BC6670" w:rsidR="0017299B" w:rsidRPr="00316330" w:rsidRDefault="0017299B" w:rsidP="0017299B">
            <w:pPr>
              <w:jc w:val="both"/>
              <w:rPr>
                <w:rFonts w:ascii="Palatino Linotype" w:hAnsi="Palatino Linotype"/>
              </w:rPr>
            </w:pPr>
            <w:r w:rsidRPr="004D2834">
              <w:rPr>
                <w:rFonts w:ascii="Palatino Linotype" w:hAnsi="Palatino Linotype"/>
              </w:rPr>
              <w:t xml:space="preserve">Formal arrangements </w:t>
            </w:r>
            <w:r>
              <w:rPr>
                <w:rFonts w:ascii="Palatino Linotype" w:hAnsi="Palatino Linotype"/>
              </w:rPr>
              <w:t>in place, including:</w:t>
            </w:r>
            <w:r w:rsidRPr="004D2834">
              <w:rPr>
                <w:rFonts w:ascii="Palatino Linotype" w:hAnsi="Palatino Linotype"/>
              </w:rPr>
              <w:tab/>
            </w:r>
          </w:p>
        </w:tc>
        <w:tc>
          <w:tcPr>
            <w:tcW w:w="634" w:type="dxa"/>
            <w:shd w:val="clear" w:color="auto" w:fill="auto"/>
          </w:tcPr>
          <w:p w14:paraId="4A37B6B0" w14:textId="77777777" w:rsidR="0017299B" w:rsidRPr="00316330" w:rsidRDefault="00984899" w:rsidP="0017299B">
            <w:pPr>
              <w:rPr>
                <w:noProof/>
                <w:sz w:val="24"/>
                <w:szCs w:val="24"/>
              </w:rPr>
            </w:pPr>
            <w:sdt>
              <w:sdtPr>
                <w:rPr>
                  <w:noProof/>
                  <w:sz w:val="24"/>
                  <w:szCs w:val="24"/>
                </w:rPr>
                <w:id w:val="-498274641"/>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56684784" w14:textId="77777777" w:rsidR="0017299B" w:rsidRPr="00316330" w:rsidRDefault="00984899" w:rsidP="0017299B">
            <w:pPr>
              <w:rPr>
                <w:noProof/>
                <w:sz w:val="24"/>
                <w:szCs w:val="24"/>
              </w:rPr>
            </w:pPr>
            <w:sdt>
              <w:sdtPr>
                <w:rPr>
                  <w:noProof/>
                  <w:sz w:val="24"/>
                  <w:szCs w:val="24"/>
                </w:rPr>
                <w:id w:val="715326194"/>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2A5F4DBF" w14:textId="77777777" w:rsidTr="00C43AC2">
        <w:trPr>
          <w:jc w:val="center"/>
        </w:trPr>
        <w:tc>
          <w:tcPr>
            <w:tcW w:w="8526" w:type="dxa"/>
            <w:shd w:val="clear" w:color="auto" w:fill="auto"/>
          </w:tcPr>
          <w:p w14:paraId="07822F57" w14:textId="2AB2CAE7" w:rsidR="0017299B" w:rsidRPr="00ED46F7" w:rsidRDefault="0017299B" w:rsidP="0017299B">
            <w:pPr>
              <w:pStyle w:val="ListParagraph"/>
              <w:numPr>
                <w:ilvl w:val="0"/>
                <w:numId w:val="23"/>
              </w:numPr>
              <w:spacing w:after="0"/>
            </w:pPr>
            <w:r w:rsidRPr="00ED46F7">
              <w:t xml:space="preserve">Roles and responsibilities </w:t>
            </w:r>
          </w:p>
        </w:tc>
        <w:tc>
          <w:tcPr>
            <w:tcW w:w="634" w:type="dxa"/>
            <w:shd w:val="clear" w:color="auto" w:fill="auto"/>
          </w:tcPr>
          <w:p w14:paraId="285EDB79" w14:textId="4057F13C" w:rsidR="0017299B" w:rsidRDefault="00984899" w:rsidP="0017299B">
            <w:pPr>
              <w:rPr>
                <w:noProof/>
                <w:sz w:val="24"/>
                <w:szCs w:val="24"/>
              </w:rPr>
            </w:pPr>
            <w:sdt>
              <w:sdtPr>
                <w:rPr>
                  <w:noProof/>
                  <w:sz w:val="24"/>
                  <w:szCs w:val="24"/>
                </w:rPr>
                <w:id w:val="1926377417"/>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5A1673A4" w14:textId="224DE915" w:rsidR="0017299B" w:rsidRDefault="00984899" w:rsidP="0017299B">
            <w:pPr>
              <w:rPr>
                <w:noProof/>
                <w:sz w:val="24"/>
                <w:szCs w:val="24"/>
              </w:rPr>
            </w:pPr>
            <w:sdt>
              <w:sdtPr>
                <w:rPr>
                  <w:noProof/>
                  <w:sz w:val="24"/>
                  <w:szCs w:val="24"/>
                </w:rPr>
                <w:id w:val="295492694"/>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542722E6" w14:textId="77777777" w:rsidTr="00C43AC2">
        <w:trPr>
          <w:jc w:val="center"/>
        </w:trPr>
        <w:tc>
          <w:tcPr>
            <w:tcW w:w="8526" w:type="dxa"/>
            <w:shd w:val="clear" w:color="auto" w:fill="auto"/>
          </w:tcPr>
          <w:p w14:paraId="3FD85586" w14:textId="281ECF32" w:rsidR="0017299B" w:rsidRPr="00ED46F7" w:rsidRDefault="0017299B" w:rsidP="0017299B">
            <w:pPr>
              <w:pStyle w:val="ListParagraph"/>
              <w:numPr>
                <w:ilvl w:val="0"/>
                <w:numId w:val="23"/>
              </w:numPr>
              <w:spacing w:after="0"/>
            </w:pPr>
            <w:r w:rsidRPr="00ED46F7">
              <w:t>Process stages &amp; timeframe</w:t>
            </w:r>
          </w:p>
        </w:tc>
        <w:tc>
          <w:tcPr>
            <w:tcW w:w="634" w:type="dxa"/>
            <w:shd w:val="clear" w:color="auto" w:fill="auto"/>
          </w:tcPr>
          <w:p w14:paraId="6955B9DD" w14:textId="74A9C033" w:rsidR="0017299B" w:rsidRDefault="00984899" w:rsidP="0017299B">
            <w:pPr>
              <w:rPr>
                <w:noProof/>
                <w:sz w:val="24"/>
                <w:szCs w:val="24"/>
              </w:rPr>
            </w:pPr>
            <w:sdt>
              <w:sdtPr>
                <w:rPr>
                  <w:noProof/>
                  <w:sz w:val="24"/>
                  <w:szCs w:val="24"/>
                </w:rPr>
                <w:id w:val="1139158400"/>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18C8385E" w14:textId="24111347" w:rsidR="0017299B" w:rsidRDefault="00984899" w:rsidP="0017299B">
            <w:pPr>
              <w:rPr>
                <w:noProof/>
                <w:sz w:val="24"/>
                <w:szCs w:val="24"/>
              </w:rPr>
            </w:pPr>
            <w:sdt>
              <w:sdtPr>
                <w:rPr>
                  <w:noProof/>
                  <w:sz w:val="24"/>
                  <w:szCs w:val="24"/>
                </w:rPr>
                <w:id w:val="1585339482"/>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7E8873F5" w14:textId="77777777" w:rsidTr="00C43AC2">
        <w:trPr>
          <w:jc w:val="center"/>
        </w:trPr>
        <w:tc>
          <w:tcPr>
            <w:tcW w:w="8526" w:type="dxa"/>
            <w:shd w:val="clear" w:color="auto" w:fill="auto"/>
          </w:tcPr>
          <w:p w14:paraId="1B99367E" w14:textId="40FF6B62" w:rsidR="0017299B" w:rsidRPr="00ED46F7" w:rsidRDefault="0017299B" w:rsidP="0017299B">
            <w:pPr>
              <w:pStyle w:val="ListParagraph"/>
              <w:numPr>
                <w:ilvl w:val="0"/>
                <w:numId w:val="23"/>
              </w:numPr>
              <w:spacing w:after="0"/>
            </w:pPr>
            <w:r w:rsidRPr="00ED46F7">
              <w:t>Forms (appeal)</w:t>
            </w:r>
          </w:p>
        </w:tc>
        <w:tc>
          <w:tcPr>
            <w:tcW w:w="634" w:type="dxa"/>
            <w:shd w:val="clear" w:color="auto" w:fill="auto"/>
          </w:tcPr>
          <w:p w14:paraId="5FCC43CF" w14:textId="58FBBE67" w:rsidR="0017299B" w:rsidRDefault="00984899" w:rsidP="0017299B">
            <w:pPr>
              <w:rPr>
                <w:noProof/>
                <w:sz w:val="24"/>
                <w:szCs w:val="24"/>
              </w:rPr>
            </w:pPr>
            <w:sdt>
              <w:sdtPr>
                <w:rPr>
                  <w:noProof/>
                  <w:sz w:val="24"/>
                  <w:szCs w:val="24"/>
                </w:rPr>
                <w:id w:val="-1981598577"/>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3A523357" w14:textId="5AE0E5BB" w:rsidR="0017299B" w:rsidRDefault="00984899" w:rsidP="0017299B">
            <w:pPr>
              <w:rPr>
                <w:noProof/>
                <w:sz w:val="24"/>
                <w:szCs w:val="24"/>
              </w:rPr>
            </w:pPr>
            <w:sdt>
              <w:sdtPr>
                <w:rPr>
                  <w:noProof/>
                  <w:sz w:val="24"/>
                  <w:szCs w:val="24"/>
                </w:rPr>
                <w:id w:val="-1719122039"/>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7AB2E90B" w14:textId="77777777" w:rsidTr="00C43AC2">
        <w:trPr>
          <w:jc w:val="center"/>
        </w:trPr>
        <w:tc>
          <w:tcPr>
            <w:tcW w:w="8526" w:type="dxa"/>
            <w:shd w:val="clear" w:color="auto" w:fill="auto"/>
          </w:tcPr>
          <w:p w14:paraId="0F6FD0B7" w14:textId="21C76D9D" w:rsidR="0017299B" w:rsidRPr="00316330" w:rsidRDefault="0017299B" w:rsidP="0017299B">
            <w:pPr>
              <w:jc w:val="both"/>
              <w:rPr>
                <w:rFonts w:ascii="Palatino Linotype" w:hAnsi="Palatino Linotype"/>
              </w:rPr>
            </w:pPr>
            <w:r w:rsidRPr="004D2834">
              <w:rPr>
                <w:rFonts w:ascii="Palatino Linotype" w:hAnsi="Palatino Linotype"/>
              </w:rPr>
              <w:t>Transparency ensured</w:t>
            </w:r>
          </w:p>
        </w:tc>
        <w:tc>
          <w:tcPr>
            <w:tcW w:w="634" w:type="dxa"/>
            <w:shd w:val="clear" w:color="auto" w:fill="auto"/>
          </w:tcPr>
          <w:p w14:paraId="4FA6A7DD" w14:textId="047BF574" w:rsidR="0017299B" w:rsidRDefault="00984899" w:rsidP="0017299B">
            <w:pPr>
              <w:rPr>
                <w:noProof/>
                <w:sz w:val="24"/>
                <w:szCs w:val="24"/>
              </w:rPr>
            </w:pPr>
            <w:sdt>
              <w:sdtPr>
                <w:rPr>
                  <w:noProof/>
                  <w:sz w:val="24"/>
                  <w:szCs w:val="24"/>
                </w:rPr>
                <w:id w:val="28611310"/>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4782A9A5" w14:textId="3162A4B0" w:rsidR="0017299B" w:rsidRDefault="00984899" w:rsidP="0017299B">
            <w:pPr>
              <w:rPr>
                <w:noProof/>
                <w:sz w:val="24"/>
                <w:szCs w:val="24"/>
              </w:rPr>
            </w:pPr>
            <w:sdt>
              <w:sdtPr>
                <w:rPr>
                  <w:noProof/>
                  <w:sz w:val="24"/>
                  <w:szCs w:val="24"/>
                </w:rPr>
                <w:id w:val="1158118480"/>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4DFEA5B0" w14:textId="77777777" w:rsidTr="00C43AC2">
        <w:trPr>
          <w:jc w:val="center"/>
        </w:trPr>
        <w:tc>
          <w:tcPr>
            <w:tcW w:w="8526" w:type="dxa"/>
            <w:shd w:val="clear" w:color="auto" w:fill="auto"/>
          </w:tcPr>
          <w:p w14:paraId="1D58A0D9" w14:textId="7AC4DFCC" w:rsidR="0017299B" w:rsidRPr="00316330" w:rsidRDefault="0017299B" w:rsidP="0017299B">
            <w:pPr>
              <w:jc w:val="both"/>
              <w:rPr>
                <w:rFonts w:ascii="Palatino Linotype" w:hAnsi="Palatino Linotype"/>
              </w:rPr>
            </w:pPr>
            <w:r w:rsidRPr="004D2834">
              <w:rPr>
                <w:rFonts w:ascii="Palatino Linotype" w:hAnsi="Palatino Linotype"/>
              </w:rPr>
              <w:t>Appeal samples</w:t>
            </w:r>
            <w:r>
              <w:rPr>
                <w:rFonts w:ascii="Palatino Linotype" w:hAnsi="Palatino Linotype"/>
              </w:rPr>
              <w:t>, if available</w:t>
            </w:r>
          </w:p>
        </w:tc>
        <w:tc>
          <w:tcPr>
            <w:tcW w:w="634" w:type="dxa"/>
            <w:shd w:val="clear" w:color="auto" w:fill="auto"/>
          </w:tcPr>
          <w:p w14:paraId="6C1F6E7C" w14:textId="77777777" w:rsidR="0017299B" w:rsidRPr="00316330" w:rsidRDefault="00984899" w:rsidP="0017299B">
            <w:pPr>
              <w:rPr>
                <w:rFonts w:ascii="Palatino Linotype" w:hAnsi="Palatino Linotype"/>
                <w:b/>
                <w:bCs/>
              </w:rPr>
            </w:pPr>
            <w:sdt>
              <w:sdtPr>
                <w:rPr>
                  <w:noProof/>
                  <w:sz w:val="24"/>
                  <w:szCs w:val="24"/>
                </w:rPr>
                <w:id w:val="-1421564807"/>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0CDE7A18" w14:textId="77777777" w:rsidR="0017299B" w:rsidRPr="00316330" w:rsidRDefault="00984899" w:rsidP="0017299B">
            <w:pPr>
              <w:rPr>
                <w:rFonts w:ascii="Palatino Linotype" w:hAnsi="Palatino Linotype"/>
                <w:b/>
                <w:bCs/>
              </w:rPr>
            </w:pPr>
            <w:sdt>
              <w:sdtPr>
                <w:rPr>
                  <w:noProof/>
                  <w:sz w:val="24"/>
                  <w:szCs w:val="24"/>
                </w:rPr>
                <w:id w:val="607551294"/>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22590933" w14:textId="77777777" w:rsidTr="00C43AC2">
        <w:trPr>
          <w:jc w:val="center"/>
        </w:trPr>
        <w:tc>
          <w:tcPr>
            <w:tcW w:w="9720" w:type="dxa"/>
            <w:gridSpan w:val="3"/>
            <w:shd w:val="clear" w:color="auto" w:fill="E3DDCF" w:themeFill="background2"/>
          </w:tcPr>
          <w:p w14:paraId="3D2728E7" w14:textId="1D442A81" w:rsidR="0017299B" w:rsidRPr="00316330" w:rsidRDefault="0017299B" w:rsidP="0017299B">
            <w:pPr>
              <w:rPr>
                <w:rFonts w:ascii="Palatino Linotype" w:hAnsi="Palatino Linotype"/>
                <w:b/>
                <w:bCs/>
              </w:rPr>
            </w:pPr>
            <w:r w:rsidRPr="00ED46F7">
              <w:rPr>
                <w:rFonts w:ascii="Palatino Linotype" w:hAnsi="Palatino Linotype"/>
                <w:b/>
                <w:bCs/>
              </w:rPr>
              <w:t>Indicator 3.8. Integrity of Assessment</w:t>
            </w:r>
          </w:p>
        </w:tc>
      </w:tr>
      <w:tr w:rsidR="0017299B" w:rsidRPr="00316330" w14:paraId="464E2A93" w14:textId="77777777" w:rsidTr="00C43AC2">
        <w:trPr>
          <w:jc w:val="center"/>
        </w:trPr>
        <w:tc>
          <w:tcPr>
            <w:tcW w:w="8526" w:type="dxa"/>
            <w:shd w:val="clear" w:color="auto" w:fill="auto"/>
          </w:tcPr>
          <w:p w14:paraId="4CC2B6DA" w14:textId="129A0FF0" w:rsidR="0017299B" w:rsidRPr="00316330" w:rsidRDefault="0017299B" w:rsidP="0017299B">
            <w:pPr>
              <w:jc w:val="both"/>
              <w:rPr>
                <w:rFonts w:ascii="Palatino Linotype" w:hAnsi="Palatino Linotype"/>
              </w:rPr>
            </w:pPr>
            <w:r w:rsidRPr="004D2834">
              <w:rPr>
                <w:rFonts w:ascii="Palatino Linotype" w:hAnsi="Palatino Linotype"/>
              </w:rPr>
              <w:t xml:space="preserve">Formal arrangements </w:t>
            </w:r>
            <w:r>
              <w:rPr>
                <w:rFonts w:ascii="Palatino Linotype" w:hAnsi="Palatino Linotype"/>
              </w:rPr>
              <w:t xml:space="preserve">in place </w:t>
            </w:r>
            <w:r w:rsidRPr="004D2834">
              <w:rPr>
                <w:rFonts w:ascii="Palatino Linotype" w:hAnsi="Palatino Linotype"/>
              </w:rPr>
              <w:t>(</w:t>
            </w:r>
            <w:r>
              <w:rPr>
                <w:rFonts w:ascii="Palatino Linotype" w:hAnsi="Palatino Linotype"/>
              </w:rPr>
              <w:t xml:space="preserve">for </w:t>
            </w:r>
            <w:r w:rsidRPr="004D2834">
              <w:rPr>
                <w:rFonts w:ascii="Palatino Linotype" w:hAnsi="Palatino Linotype"/>
              </w:rPr>
              <w:t xml:space="preserve">online and </w:t>
            </w:r>
            <w:r>
              <w:rPr>
                <w:rFonts w:ascii="Palatino Linotype" w:hAnsi="Palatino Linotype"/>
              </w:rPr>
              <w:t>i</w:t>
            </w:r>
            <w:r w:rsidRPr="004D2834">
              <w:rPr>
                <w:rFonts w:ascii="Palatino Linotype" w:hAnsi="Palatino Linotype"/>
              </w:rPr>
              <w:t>n person</w:t>
            </w:r>
            <w:r>
              <w:rPr>
                <w:rFonts w:ascii="Palatino Linotype" w:hAnsi="Palatino Linotype"/>
              </w:rPr>
              <w:t xml:space="preserve"> assessment</w:t>
            </w:r>
            <w:r w:rsidRPr="004D2834">
              <w:rPr>
                <w:rFonts w:ascii="Palatino Linotype" w:hAnsi="Palatino Linotype"/>
              </w:rPr>
              <w:t>)</w:t>
            </w:r>
            <w:r>
              <w:rPr>
                <w:rFonts w:ascii="Palatino Linotype" w:hAnsi="Palatino Linotype"/>
              </w:rPr>
              <w:t>, including:</w:t>
            </w:r>
            <w:r w:rsidRPr="004D2834">
              <w:rPr>
                <w:rFonts w:ascii="Palatino Linotype" w:hAnsi="Palatino Linotype"/>
              </w:rPr>
              <w:tab/>
            </w:r>
          </w:p>
        </w:tc>
        <w:tc>
          <w:tcPr>
            <w:tcW w:w="634" w:type="dxa"/>
            <w:shd w:val="clear" w:color="auto" w:fill="auto"/>
          </w:tcPr>
          <w:p w14:paraId="64EDB46A" w14:textId="77777777" w:rsidR="0017299B" w:rsidRPr="00316330" w:rsidRDefault="00984899" w:rsidP="0017299B">
            <w:pPr>
              <w:rPr>
                <w:rFonts w:ascii="Palatino Linotype" w:hAnsi="Palatino Linotype"/>
                <w:b/>
                <w:bCs/>
              </w:rPr>
            </w:pPr>
            <w:sdt>
              <w:sdtPr>
                <w:rPr>
                  <w:noProof/>
                  <w:sz w:val="24"/>
                  <w:szCs w:val="24"/>
                </w:rPr>
                <w:id w:val="-352570490"/>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0E2F43F1" w14:textId="77777777" w:rsidR="0017299B" w:rsidRPr="00316330" w:rsidRDefault="00984899" w:rsidP="0017299B">
            <w:pPr>
              <w:rPr>
                <w:rFonts w:ascii="Palatino Linotype" w:hAnsi="Palatino Linotype"/>
                <w:b/>
                <w:bCs/>
              </w:rPr>
            </w:pPr>
            <w:sdt>
              <w:sdtPr>
                <w:rPr>
                  <w:noProof/>
                  <w:sz w:val="24"/>
                  <w:szCs w:val="24"/>
                </w:rPr>
                <w:id w:val="-734240449"/>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2BB36B86" w14:textId="77777777" w:rsidTr="00C43AC2">
        <w:trPr>
          <w:jc w:val="center"/>
        </w:trPr>
        <w:tc>
          <w:tcPr>
            <w:tcW w:w="8526" w:type="dxa"/>
            <w:shd w:val="clear" w:color="auto" w:fill="auto"/>
          </w:tcPr>
          <w:p w14:paraId="0ECF5FE8" w14:textId="3B622156" w:rsidR="0017299B" w:rsidRPr="00ED46F7" w:rsidRDefault="0017299B" w:rsidP="0017299B">
            <w:pPr>
              <w:pStyle w:val="ListParagraph"/>
              <w:numPr>
                <w:ilvl w:val="0"/>
                <w:numId w:val="24"/>
              </w:numPr>
              <w:spacing w:after="0"/>
            </w:pPr>
            <w:r w:rsidRPr="00ED46F7">
              <w:t>Plagiarism (detection tool, similarity %)</w:t>
            </w:r>
          </w:p>
        </w:tc>
        <w:tc>
          <w:tcPr>
            <w:tcW w:w="634" w:type="dxa"/>
            <w:shd w:val="clear" w:color="auto" w:fill="auto"/>
          </w:tcPr>
          <w:p w14:paraId="449EFA88" w14:textId="7961BC5F" w:rsidR="0017299B" w:rsidRDefault="00984899" w:rsidP="0017299B">
            <w:pPr>
              <w:rPr>
                <w:noProof/>
                <w:sz w:val="24"/>
                <w:szCs w:val="24"/>
              </w:rPr>
            </w:pPr>
            <w:sdt>
              <w:sdtPr>
                <w:rPr>
                  <w:noProof/>
                  <w:sz w:val="24"/>
                  <w:szCs w:val="24"/>
                </w:rPr>
                <w:id w:val="1191882663"/>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21FE168A" w14:textId="3FE54C27" w:rsidR="0017299B" w:rsidRDefault="00984899" w:rsidP="0017299B">
            <w:pPr>
              <w:rPr>
                <w:noProof/>
                <w:sz w:val="24"/>
                <w:szCs w:val="24"/>
              </w:rPr>
            </w:pPr>
            <w:sdt>
              <w:sdtPr>
                <w:rPr>
                  <w:noProof/>
                  <w:sz w:val="24"/>
                  <w:szCs w:val="24"/>
                </w:rPr>
                <w:id w:val="1795714121"/>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7DCDFBE0" w14:textId="77777777" w:rsidTr="00C43AC2">
        <w:trPr>
          <w:jc w:val="center"/>
        </w:trPr>
        <w:tc>
          <w:tcPr>
            <w:tcW w:w="8526" w:type="dxa"/>
            <w:shd w:val="clear" w:color="auto" w:fill="auto"/>
          </w:tcPr>
          <w:p w14:paraId="2FBE61B5" w14:textId="3EA5AE18" w:rsidR="0017299B" w:rsidRPr="00ED46F7" w:rsidRDefault="0017299B" w:rsidP="0017299B">
            <w:pPr>
              <w:pStyle w:val="ListParagraph"/>
              <w:numPr>
                <w:ilvl w:val="0"/>
                <w:numId w:val="24"/>
              </w:numPr>
              <w:spacing w:after="0"/>
            </w:pPr>
            <w:r w:rsidRPr="00ED46F7">
              <w:t>Academic misconduct</w:t>
            </w:r>
          </w:p>
        </w:tc>
        <w:tc>
          <w:tcPr>
            <w:tcW w:w="634" w:type="dxa"/>
            <w:shd w:val="clear" w:color="auto" w:fill="auto"/>
          </w:tcPr>
          <w:p w14:paraId="35B723A3" w14:textId="129BF9B8" w:rsidR="0017299B" w:rsidRDefault="00984899" w:rsidP="0017299B">
            <w:pPr>
              <w:rPr>
                <w:noProof/>
                <w:sz w:val="24"/>
                <w:szCs w:val="24"/>
              </w:rPr>
            </w:pPr>
            <w:sdt>
              <w:sdtPr>
                <w:rPr>
                  <w:noProof/>
                  <w:sz w:val="24"/>
                  <w:szCs w:val="24"/>
                </w:rPr>
                <w:id w:val="-1253197725"/>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4DDEF79C" w14:textId="4CA5E59D" w:rsidR="0017299B" w:rsidRDefault="00984899" w:rsidP="0017299B">
            <w:pPr>
              <w:rPr>
                <w:noProof/>
                <w:sz w:val="24"/>
                <w:szCs w:val="24"/>
              </w:rPr>
            </w:pPr>
            <w:sdt>
              <w:sdtPr>
                <w:rPr>
                  <w:noProof/>
                  <w:sz w:val="24"/>
                  <w:szCs w:val="24"/>
                </w:rPr>
                <w:id w:val="160430521"/>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67A36518" w14:textId="77777777" w:rsidTr="00C43AC2">
        <w:trPr>
          <w:jc w:val="center"/>
        </w:trPr>
        <w:tc>
          <w:tcPr>
            <w:tcW w:w="8526" w:type="dxa"/>
            <w:shd w:val="clear" w:color="auto" w:fill="auto"/>
          </w:tcPr>
          <w:p w14:paraId="0306D619" w14:textId="75149DFD" w:rsidR="0017299B" w:rsidRPr="00ED46F7" w:rsidRDefault="0017299B" w:rsidP="0017299B">
            <w:pPr>
              <w:pStyle w:val="ListParagraph"/>
              <w:numPr>
                <w:ilvl w:val="0"/>
                <w:numId w:val="24"/>
              </w:numPr>
              <w:spacing w:after="0"/>
            </w:pPr>
            <w:r w:rsidRPr="00ED46F7">
              <w:t>Invigilation arrangements</w:t>
            </w:r>
          </w:p>
        </w:tc>
        <w:tc>
          <w:tcPr>
            <w:tcW w:w="634" w:type="dxa"/>
            <w:shd w:val="clear" w:color="auto" w:fill="auto"/>
          </w:tcPr>
          <w:p w14:paraId="38503774" w14:textId="3FFDC981" w:rsidR="0017299B" w:rsidRDefault="00984899" w:rsidP="0017299B">
            <w:pPr>
              <w:rPr>
                <w:noProof/>
                <w:sz w:val="24"/>
                <w:szCs w:val="24"/>
              </w:rPr>
            </w:pPr>
            <w:sdt>
              <w:sdtPr>
                <w:rPr>
                  <w:noProof/>
                  <w:sz w:val="24"/>
                  <w:szCs w:val="24"/>
                </w:rPr>
                <w:id w:val="651019377"/>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786C23B9" w14:textId="596EC6E6" w:rsidR="0017299B" w:rsidRDefault="00984899" w:rsidP="0017299B">
            <w:pPr>
              <w:rPr>
                <w:noProof/>
                <w:sz w:val="24"/>
                <w:szCs w:val="24"/>
              </w:rPr>
            </w:pPr>
            <w:sdt>
              <w:sdtPr>
                <w:rPr>
                  <w:noProof/>
                  <w:sz w:val="24"/>
                  <w:szCs w:val="24"/>
                </w:rPr>
                <w:id w:val="206609472"/>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433E2AC2" w14:textId="77777777" w:rsidTr="00C43AC2">
        <w:trPr>
          <w:jc w:val="center"/>
        </w:trPr>
        <w:tc>
          <w:tcPr>
            <w:tcW w:w="8526" w:type="dxa"/>
            <w:shd w:val="clear" w:color="auto" w:fill="auto"/>
          </w:tcPr>
          <w:p w14:paraId="38F4ED52" w14:textId="32FDF9DB" w:rsidR="0017299B" w:rsidRPr="00ED46F7" w:rsidRDefault="0017299B" w:rsidP="0017299B">
            <w:pPr>
              <w:pStyle w:val="ListParagraph"/>
              <w:numPr>
                <w:ilvl w:val="0"/>
                <w:numId w:val="24"/>
              </w:numPr>
              <w:spacing w:after="0"/>
            </w:pPr>
            <w:r w:rsidRPr="00ED46F7">
              <w:t>Roles and responsibilities</w:t>
            </w:r>
          </w:p>
        </w:tc>
        <w:tc>
          <w:tcPr>
            <w:tcW w:w="634" w:type="dxa"/>
            <w:shd w:val="clear" w:color="auto" w:fill="auto"/>
          </w:tcPr>
          <w:p w14:paraId="27412660" w14:textId="2C260BA8" w:rsidR="0017299B" w:rsidRDefault="00984899" w:rsidP="0017299B">
            <w:pPr>
              <w:rPr>
                <w:noProof/>
                <w:sz w:val="24"/>
                <w:szCs w:val="24"/>
              </w:rPr>
            </w:pPr>
            <w:sdt>
              <w:sdtPr>
                <w:rPr>
                  <w:noProof/>
                  <w:sz w:val="24"/>
                  <w:szCs w:val="24"/>
                </w:rPr>
                <w:id w:val="329416307"/>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096A0493" w14:textId="4FB31C42" w:rsidR="0017299B" w:rsidRDefault="00984899" w:rsidP="0017299B">
            <w:pPr>
              <w:rPr>
                <w:noProof/>
                <w:sz w:val="24"/>
                <w:szCs w:val="24"/>
              </w:rPr>
            </w:pPr>
            <w:sdt>
              <w:sdtPr>
                <w:rPr>
                  <w:noProof/>
                  <w:sz w:val="24"/>
                  <w:szCs w:val="24"/>
                </w:rPr>
                <w:id w:val="-1791810745"/>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0DA4D0CB" w14:textId="77777777" w:rsidTr="00C43AC2">
        <w:trPr>
          <w:jc w:val="center"/>
        </w:trPr>
        <w:tc>
          <w:tcPr>
            <w:tcW w:w="8526" w:type="dxa"/>
            <w:shd w:val="clear" w:color="auto" w:fill="auto"/>
          </w:tcPr>
          <w:p w14:paraId="74E9875A" w14:textId="546725A4" w:rsidR="0017299B" w:rsidRPr="00ED46F7" w:rsidRDefault="0017299B" w:rsidP="0017299B">
            <w:pPr>
              <w:pStyle w:val="ListParagraph"/>
              <w:numPr>
                <w:ilvl w:val="0"/>
                <w:numId w:val="24"/>
              </w:numPr>
              <w:spacing w:after="0"/>
            </w:pPr>
            <w:r w:rsidRPr="00ED46F7">
              <w:t>Actions and penalties</w:t>
            </w:r>
          </w:p>
        </w:tc>
        <w:tc>
          <w:tcPr>
            <w:tcW w:w="634" w:type="dxa"/>
            <w:shd w:val="clear" w:color="auto" w:fill="auto"/>
          </w:tcPr>
          <w:p w14:paraId="3DFA87AC" w14:textId="109A04C5" w:rsidR="0017299B" w:rsidRDefault="00984899" w:rsidP="0017299B">
            <w:pPr>
              <w:rPr>
                <w:noProof/>
                <w:sz w:val="24"/>
                <w:szCs w:val="24"/>
              </w:rPr>
            </w:pPr>
            <w:sdt>
              <w:sdtPr>
                <w:rPr>
                  <w:noProof/>
                  <w:sz w:val="24"/>
                  <w:szCs w:val="24"/>
                </w:rPr>
                <w:id w:val="-1738536283"/>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4F33B49D" w14:textId="7FB5A805" w:rsidR="0017299B" w:rsidRDefault="00984899" w:rsidP="0017299B">
            <w:pPr>
              <w:rPr>
                <w:noProof/>
                <w:sz w:val="24"/>
                <w:szCs w:val="24"/>
              </w:rPr>
            </w:pPr>
            <w:sdt>
              <w:sdtPr>
                <w:rPr>
                  <w:noProof/>
                  <w:sz w:val="24"/>
                  <w:szCs w:val="24"/>
                </w:rPr>
                <w:id w:val="-1726058026"/>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24483570" w14:textId="77777777" w:rsidTr="00C43AC2">
        <w:trPr>
          <w:jc w:val="center"/>
        </w:trPr>
        <w:tc>
          <w:tcPr>
            <w:tcW w:w="8526" w:type="dxa"/>
            <w:shd w:val="clear" w:color="auto" w:fill="auto"/>
          </w:tcPr>
          <w:p w14:paraId="4ED9B45A" w14:textId="141BF1AD" w:rsidR="0017299B" w:rsidRPr="00316330" w:rsidRDefault="0017299B" w:rsidP="0017299B">
            <w:pPr>
              <w:jc w:val="both"/>
              <w:rPr>
                <w:rFonts w:ascii="Palatino Linotype" w:hAnsi="Palatino Linotype"/>
              </w:rPr>
            </w:pPr>
            <w:r>
              <w:rPr>
                <w:rFonts w:ascii="Palatino Linotype" w:hAnsi="Palatino Linotype"/>
              </w:rPr>
              <w:t>Samples of plagiarism and/or misconduct cases</w:t>
            </w:r>
          </w:p>
        </w:tc>
        <w:tc>
          <w:tcPr>
            <w:tcW w:w="634" w:type="dxa"/>
            <w:shd w:val="clear" w:color="auto" w:fill="auto"/>
          </w:tcPr>
          <w:p w14:paraId="10E8B0F2" w14:textId="76FBB954" w:rsidR="0017299B" w:rsidRDefault="00984899" w:rsidP="0017299B">
            <w:pPr>
              <w:rPr>
                <w:noProof/>
                <w:sz w:val="24"/>
                <w:szCs w:val="24"/>
              </w:rPr>
            </w:pPr>
            <w:sdt>
              <w:sdtPr>
                <w:rPr>
                  <w:noProof/>
                  <w:sz w:val="24"/>
                  <w:szCs w:val="24"/>
                </w:rPr>
                <w:id w:val="2006403595"/>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49D8FBFF" w14:textId="3201D2EA" w:rsidR="0017299B" w:rsidRDefault="00984899" w:rsidP="0017299B">
            <w:pPr>
              <w:rPr>
                <w:noProof/>
                <w:sz w:val="24"/>
                <w:szCs w:val="24"/>
              </w:rPr>
            </w:pPr>
            <w:sdt>
              <w:sdtPr>
                <w:rPr>
                  <w:noProof/>
                  <w:sz w:val="24"/>
                  <w:szCs w:val="24"/>
                </w:rPr>
                <w:id w:val="-639730866"/>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074CD394" w14:textId="77777777" w:rsidTr="00C43AC2">
        <w:trPr>
          <w:jc w:val="center"/>
        </w:trPr>
        <w:tc>
          <w:tcPr>
            <w:tcW w:w="9720" w:type="dxa"/>
            <w:gridSpan w:val="3"/>
            <w:shd w:val="clear" w:color="auto" w:fill="E3DDCF" w:themeFill="background2"/>
          </w:tcPr>
          <w:p w14:paraId="363AC2B8" w14:textId="77777777" w:rsidR="0017299B" w:rsidRPr="00316330" w:rsidRDefault="0017299B" w:rsidP="0017299B">
            <w:pPr>
              <w:rPr>
                <w:rFonts w:ascii="Palatino Linotype" w:hAnsi="Palatino Linotype"/>
                <w:b/>
                <w:bCs/>
              </w:rPr>
            </w:pPr>
            <w:r w:rsidRPr="00316330">
              <w:rPr>
                <w:rFonts w:ascii="Palatino Linotype" w:hAnsi="Palatino Linotype"/>
                <w:b/>
                <w:bCs/>
              </w:rPr>
              <w:t>Indicator 3.9. Learners with Special Needs</w:t>
            </w:r>
          </w:p>
        </w:tc>
      </w:tr>
      <w:tr w:rsidR="0017299B" w:rsidRPr="00316330" w14:paraId="0216857B" w14:textId="77777777" w:rsidTr="00C43AC2">
        <w:trPr>
          <w:jc w:val="center"/>
        </w:trPr>
        <w:tc>
          <w:tcPr>
            <w:tcW w:w="8526" w:type="dxa"/>
            <w:shd w:val="clear" w:color="auto" w:fill="auto"/>
          </w:tcPr>
          <w:p w14:paraId="295D9A3A" w14:textId="32FF83AB" w:rsidR="0017299B" w:rsidRPr="00316330" w:rsidRDefault="0017299B" w:rsidP="0017299B">
            <w:pPr>
              <w:jc w:val="both"/>
              <w:rPr>
                <w:rFonts w:ascii="Palatino Linotype" w:hAnsi="Palatino Linotype"/>
              </w:rPr>
            </w:pPr>
            <w:r w:rsidRPr="004D2834">
              <w:rPr>
                <w:rFonts w:ascii="Palatino Linotype" w:hAnsi="Palatino Linotype"/>
              </w:rPr>
              <w:t xml:space="preserve">Formal arrangements </w:t>
            </w:r>
            <w:r>
              <w:rPr>
                <w:rFonts w:ascii="Palatino Linotype" w:hAnsi="Palatino Linotype"/>
              </w:rPr>
              <w:t xml:space="preserve">in place for </w:t>
            </w:r>
            <w:r w:rsidRPr="004D2834">
              <w:rPr>
                <w:rFonts w:ascii="Palatino Linotype" w:hAnsi="Palatino Linotype"/>
              </w:rPr>
              <w:t>hardcopy and softcopy</w:t>
            </w:r>
            <w:r>
              <w:rPr>
                <w:rFonts w:ascii="Palatino Linotype" w:hAnsi="Palatino Linotype"/>
              </w:rPr>
              <w:t xml:space="preserve"> documents), including:</w:t>
            </w:r>
          </w:p>
        </w:tc>
        <w:tc>
          <w:tcPr>
            <w:tcW w:w="634" w:type="dxa"/>
            <w:shd w:val="clear" w:color="auto" w:fill="auto"/>
          </w:tcPr>
          <w:p w14:paraId="06F26529" w14:textId="77777777" w:rsidR="0017299B" w:rsidRPr="00316330" w:rsidRDefault="00984899" w:rsidP="0017299B">
            <w:pPr>
              <w:rPr>
                <w:rFonts w:ascii="Palatino Linotype" w:hAnsi="Palatino Linotype"/>
                <w:b/>
                <w:bCs/>
              </w:rPr>
            </w:pPr>
            <w:sdt>
              <w:sdtPr>
                <w:rPr>
                  <w:noProof/>
                  <w:sz w:val="24"/>
                  <w:szCs w:val="24"/>
                </w:rPr>
                <w:id w:val="-1482842529"/>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1C1F9151" w14:textId="77777777" w:rsidR="0017299B" w:rsidRPr="00316330" w:rsidRDefault="00984899" w:rsidP="0017299B">
            <w:pPr>
              <w:rPr>
                <w:rFonts w:ascii="Palatino Linotype" w:hAnsi="Palatino Linotype"/>
                <w:b/>
                <w:bCs/>
              </w:rPr>
            </w:pPr>
            <w:sdt>
              <w:sdtPr>
                <w:rPr>
                  <w:noProof/>
                  <w:sz w:val="24"/>
                  <w:szCs w:val="24"/>
                </w:rPr>
                <w:id w:val="-5673058"/>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2F5FFFC4" w14:textId="77777777" w:rsidTr="00C43AC2">
        <w:trPr>
          <w:jc w:val="center"/>
        </w:trPr>
        <w:tc>
          <w:tcPr>
            <w:tcW w:w="8526" w:type="dxa"/>
            <w:shd w:val="clear" w:color="auto" w:fill="auto"/>
          </w:tcPr>
          <w:p w14:paraId="18E90DCE" w14:textId="0F6B11A3" w:rsidR="0017299B" w:rsidRPr="00ED46F7" w:rsidRDefault="0017299B" w:rsidP="0017299B">
            <w:pPr>
              <w:pStyle w:val="ListParagraph"/>
              <w:numPr>
                <w:ilvl w:val="0"/>
                <w:numId w:val="25"/>
              </w:numPr>
              <w:spacing w:after="0"/>
            </w:pPr>
            <w:r w:rsidRPr="00ED46F7">
              <w:t>Document and record keeping</w:t>
            </w:r>
          </w:p>
        </w:tc>
        <w:tc>
          <w:tcPr>
            <w:tcW w:w="634" w:type="dxa"/>
            <w:shd w:val="clear" w:color="auto" w:fill="auto"/>
          </w:tcPr>
          <w:p w14:paraId="3FC365FD" w14:textId="5C55151B" w:rsidR="0017299B" w:rsidRDefault="00984899" w:rsidP="0017299B">
            <w:pPr>
              <w:rPr>
                <w:noProof/>
                <w:sz w:val="24"/>
                <w:szCs w:val="24"/>
              </w:rPr>
            </w:pPr>
            <w:sdt>
              <w:sdtPr>
                <w:rPr>
                  <w:noProof/>
                  <w:sz w:val="24"/>
                  <w:szCs w:val="24"/>
                </w:rPr>
                <w:id w:val="-1630164712"/>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462C5FB2" w14:textId="47178B11" w:rsidR="0017299B" w:rsidRDefault="00984899" w:rsidP="0017299B">
            <w:pPr>
              <w:rPr>
                <w:noProof/>
                <w:sz w:val="24"/>
                <w:szCs w:val="24"/>
              </w:rPr>
            </w:pPr>
            <w:sdt>
              <w:sdtPr>
                <w:rPr>
                  <w:noProof/>
                  <w:sz w:val="24"/>
                  <w:szCs w:val="24"/>
                </w:rPr>
                <w:id w:val="1309673762"/>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47CFCF44" w14:textId="77777777" w:rsidTr="00C43AC2">
        <w:trPr>
          <w:jc w:val="center"/>
        </w:trPr>
        <w:tc>
          <w:tcPr>
            <w:tcW w:w="8526" w:type="dxa"/>
            <w:shd w:val="clear" w:color="auto" w:fill="auto"/>
          </w:tcPr>
          <w:p w14:paraId="1DD29A3A" w14:textId="19905DE1" w:rsidR="0017299B" w:rsidRPr="00ED46F7" w:rsidRDefault="0017299B" w:rsidP="0017299B">
            <w:pPr>
              <w:pStyle w:val="ListParagraph"/>
              <w:numPr>
                <w:ilvl w:val="0"/>
                <w:numId w:val="25"/>
              </w:numPr>
              <w:spacing w:after="0"/>
            </w:pPr>
            <w:r w:rsidRPr="00ED46F7">
              <w:t>Back-Up arrangements</w:t>
            </w:r>
          </w:p>
        </w:tc>
        <w:tc>
          <w:tcPr>
            <w:tcW w:w="634" w:type="dxa"/>
            <w:shd w:val="clear" w:color="auto" w:fill="auto"/>
          </w:tcPr>
          <w:p w14:paraId="3373592C" w14:textId="6D3EF858" w:rsidR="0017299B" w:rsidRDefault="00984899" w:rsidP="0017299B">
            <w:pPr>
              <w:rPr>
                <w:noProof/>
                <w:sz w:val="24"/>
                <w:szCs w:val="24"/>
              </w:rPr>
            </w:pPr>
            <w:sdt>
              <w:sdtPr>
                <w:rPr>
                  <w:noProof/>
                  <w:sz w:val="24"/>
                  <w:szCs w:val="24"/>
                </w:rPr>
                <w:id w:val="-1213268228"/>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6B30BD01" w14:textId="23CA3AC3" w:rsidR="0017299B" w:rsidRDefault="00984899" w:rsidP="0017299B">
            <w:pPr>
              <w:rPr>
                <w:noProof/>
                <w:sz w:val="24"/>
                <w:szCs w:val="24"/>
              </w:rPr>
            </w:pPr>
            <w:sdt>
              <w:sdtPr>
                <w:rPr>
                  <w:noProof/>
                  <w:sz w:val="24"/>
                  <w:szCs w:val="24"/>
                </w:rPr>
                <w:id w:val="1843651753"/>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22134789" w14:textId="77777777" w:rsidTr="00C43AC2">
        <w:trPr>
          <w:jc w:val="center"/>
        </w:trPr>
        <w:tc>
          <w:tcPr>
            <w:tcW w:w="8526" w:type="dxa"/>
            <w:shd w:val="clear" w:color="auto" w:fill="auto"/>
          </w:tcPr>
          <w:p w14:paraId="45CA2E17" w14:textId="526E350A" w:rsidR="0017299B" w:rsidRPr="00ED46F7" w:rsidRDefault="0017299B" w:rsidP="0017299B">
            <w:pPr>
              <w:pStyle w:val="ListParagraph"/>
              <w:numPr>
                <w:ilvl w:val="0"/>
                <w:numId w:val="25"/>
              </w:numPr>
              <w:spacing w:after="0"/>
            </w:pPr>
            <w:r w:rsidRPr="00ED46F7">
              <w:t>Authorizations (access log)</w:t>
            </w:r>
          </w:p>
        </w:tc>
        <w:tc>
          <w:tcPr>
            <w:tcW w:w="634" w:type="dxa"/>
            <w:shd w:val="clear" w:color="auto" w:fill="auto"/>
          </w:tcPr>
          <w:p w14:paraId="78570830" w14:textId="203D08CF" w:rsidR="0017299B" w:rsidRDefault="00984899" w:rsidP="0017299B">
            <w:pPr>
              <w:rPr>
                <w:noProof/>
                <w:sz w:val="24"/>
                <w:szCs w:val="24"/>
              </w:rPr>
            </w:pPr>
            <w:sdt>
              <w:sdtPr>
                <w:rPr>
                  <w:noProof/>
                  <w:sz w:val="24"/>
                  <w:szCs w:val="24"/>
                </w:rPr>
                <w:id w:val="-1535417836"/>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3DE1FF7E" w14:textId="6087A8FE" w:rsidR="0017299B" w:rsidRDefault="00984899" w:rsidP="0017299B">
            <w:pPr>
              <w:rPr>
                <w:noProof/>
                <w:sz w:val="24"/>
                <w:szCs w:val="24"/>
              </w:rPr>
            </w:pPr>
            <w:sdt>
              <w:sdtPr>
                <w:rPr>
                  <w:noProof/>
                  <w:sz w:val="24"/>
                  <w:szCs w:val="24"/>
                </w:rPr>
                <w:id w:val="-280417479"/>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4A709DAA" w14:textId="77777777" w:rsidTr="00C43AC2">
        <w:trPr>
          <w:jc w:val="center"/>
        </w:trPr>
        <w:tc>
          <w:tcPr>
            <w:tcW w:w="8526" w:type="dxa"/>
            <w:shd w:val="clear" w:color="auto" w:fill="auto"/>
          </w:tcPr>
          <w:p w14:paraId="4AAE8C1E" w14:textId="68F5923A" w:rsidR="0017299B" w:rsidRPr="00ED46F7" w:rsidRDefault="0017299B" w:rsidP="0017299B">
            <w:pPr>
              <w:pStyle w:val="ListParagraph"/>
              <w:numPr>
                <w:ilvl w:val="0"/>
                <w:numId w:val="25"/>
              </w:numPr>
              <w:spacing w:after="0"/>
            </w:pPr>
            <w:r w:rsidRPr="00ED46F7">
              <w:lastRenderedPageBreak/>
              <w:t>Retention period</w:t>
            </w:r>
          </w:p>
        </w:tc>
        <w:tc>
          <w:tcPr>
            <w:tcW w:w="634" w:type="dxa"/>
            <w:shd w:val="clear" w:color="auto" w:fill="auto"/>
          </w:tcPr>
          <w:p w14:paraId="25423C02" w14:textId="66F1DA47" w:rsidR="0017299B" w:rsidRDefault="00984899" w:rsidP="0017299B">
            <w:pPr>
              <w:rPr>
                <w:noProof/>
                <w:sz w:val="24"/>
                <w:szCs w:val="24"/>
              </w:rPr>
            </w:pPr>
            <w:sdt>
              <w:sdtPr>
                <w:rPr>
                  <w:noProof/>
                  <w:sz w:val="24"/>
                  <w:szCs w:val="24"/>
                </w:rPr>
                <w:id w:val="-386345075"/>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7904DBC9" w14:textId="674FC549" w:rsidR="0017299B" w:rsidRDefault="00984899" w:rsidP="0017299B">
            <w:pPr>
              <w:rPr>
                <w:noProof/>
                <w:sz w:val="24"/>
                <w:szCs w:val="24"/>
              </w:rPr>
            </w:pPr>
            <w:sdt>
              <w:sdtPr>
                <w:rPr>
                  <w:noProof/>
                  <w:sz w:val="24"/>
                  <w:szCs w:val="24"/>
                </w:rPr>
                <w:id w:val="-1484924514"/>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bl>
    <w:p w14:paraId="3FC421D1" w14:textId="77777777" w:rsidR="008D55E0" w:rsidRDefault="008D55E0" w:rsidP="008D55E0">
      <w:pPr>
        <w:tabs>
          <w:tab w:val="left" w:pos="2943"/>
        </w:tabs>
        <w:spacing w:before="60" w:after="120"/>
        <w:rPr>
          <w:rFonts w:ascii="Palatino Linotype" w:eastAsia="Calibri" w:hAnsi="Palatino Linotype" w:cs="Arial"/>
          <w:sz w:val="20"/>
          <w:szCs w:val="20"/>
        </w:rPr>
      </w:pPr>
    </w:p>
    <w:tbl>
      <w:tblPr>
        <w:tblStyle w:val="TableGrid"/>
        <w:tblW w:w="9720" w:type="dxa"/>
        <w:jc w:val="center"/>
        <w:tblBorders>
          <w:top w:val="single" w:sz="4" w:space="0" w:color="A29061" w:themeColor="text2"/>
          <w:left w:val="single" w:sz="4" w:space="0" w:color="A29061" w:themeColor="text2"/>
          <w:bottom w:val="single" w:sz="4" w:space="0" w:color="A29061" w:themeColor="text2"/>
          <w:right w:val="single" w:sz="4" w:space="0" w:color="A29061" w:themeColor="text2"/>
          <w:insideH w:val="single" w:sz="4" w:space="0" w:color="A29061" w:themeColor="text2"/>
          <w:insideV w:val="single" w:sz="4" w:space="0" w:color="A29061" w:themeColor="text2"/>
        </w:tblBorders>
        <w:shd w:val="clear" w:color="auto" w:fill="BFBFBF" w:themeFill="background1" w:themeFillShade="BF"/>
        <w:tblLook w:val="04A0" w:firstRow="1" w:lastRow="0" w:firstColumn="1" w:lastColumn="0" w:noHBand="0" w:noVBand="1"/>
      </w:tblPr>
      <w:tblGrid>
        <w:gridCol w:w="8526"/>
        <w:gridCol w:w="634"/>
        <w:gridCol w:w="560"/>
      </w:tblGrid>
      <w:tr w:rsidR="008D55E0" w:rsidRPr="00316330" w14:paraId="06E122A2" w14:textId="77777777" w:rsidTr="00C43AC2">
        <w:trPr>
          <w:jc w:val="center"/>
        </w:trPr>
        <w:tc>
          <w:tcPr>
            <w:tcW w:w="9720" w:type="dxa"/>
            <w:gridSpan w:val="3"/>
            <w:tcBorders>
              <w:bottom w:val="single" w:sz="4" w:space="0" w:color="FFFFFF" w:themeColor="background1"/>
            </w:tcBorders>
            <w:shd w:val="clear" w:color="auto" w:fill="A29061" w:themeFill="text2"/>
          </w:tcPr>
          <w:p w14:paraId="625235A7" w14:textId="77777777" w:rsidR="008D55E0" w:rsidRPr="00AE7A3F" w:rsidRDefault="008D55E0" w:rsidP="00127A8B">
            <w:pPr>
              <w:rPr>
                <w:rFonts w:ascii="Palatino Linotype" w:hAnsi="Palatino Linotype"/>
                <w:b/>
                <w:bCs/>
                <w:color w:val="FFFFFF" w:themeColor="background1"/>
                <w:sz w:val="28"/>
                <w:szCs w:val="28"/>
              </w:rPr>
            </w:pPr>
            <w:r w:rsidRPr="00AE7A3F">
              <w:rPr>
                <w:rFonts w:ascii="Palatino Linotype" w:hAnsi="Palatino Linotype"/>
                <w:b/>
                <w:bCs/>
                <w:color w:val="FFFFFF" w:themeColor="background1"/>
                <w:sz w:val="28"/>
                <w:szCs w:val="28"/>
              </w:rPr>
              <w:t>Standard 4: Assessment Design and Moderation</w:t>
            </w:r>
          </w:p>
        </w:tc>
      </w:tr>
      <w:tr w:rsidR="008D55E0" w:rsidRPr="00316330" w14:paraId="425F262E" w14:textId="77777777" w:rsidTr="00C43AC2">
        <w:trPr>
          <w:jc w:val="center"/>
        </w:trPr>
        <w:tc>
          <w:tcPr>
            <w:tcW w:w="8526" w:type="dxa"/>
            <w:vMerge w:val="restart"/>
            <w:tcBorders>
              <w:top w:val="single" w:sz="4" w:space="0" w:color="FFFFFF" w:themeColor="background1"/>
              <w:bottom w:val="single" w:sz="4" w:space="0" w:color="FFFFFF" w:themeColor="background1"/>
              <w:right w:val="single" w:sz="4" w:space="0" w:color="FFFFFF" w:themeColor="background1"/>
            </w:tcBorders>
            <w:shd w:val="clear" w:color="auto" w:fill="A29061" w:themeFill="text2"/>
          </w:tcPr>
          <w:p w14:paraId="05FA67F6" w14:textId="77777777" w:rsidR="008D55E0" w:rsidRPr="00AE7A3F" w:rsidRDefault="008D55E0" w:rsidP="00127A8B">
            <w:pPr>
              <w:rPr>
                <w:rFonts w:ascii="Palatino Linotype" w:hAnsi="Palatino Linotype"/>
                <w:b/>
                <w:bCs/>
                <w:color w:val="FFFFFF" w:themeColor="background1"/>
              </w:rPr>
            </w:pPr>
            <w:r w:rsidRPr="00AE7A3F">
              <w:rPr>
                <w:rFonts w:ascii="Palatino Linotype" w:hAnsi="Palatino Linotype"/>
                <w:b/>
                <w:bCs/>
                <w:color w:val="FFFFFF" w:themeColor="background1"/>
              </w:rPr>
              <w:t>Indicator</w:t>
            </w:r>
          </w:p>
        </w:tc>
        <w:tc>
          <w:tcPr>
            <w:tcW w:w="1194" w:type="dxa"/>
            <w:gridSpan w:val="2"/>
            <w:tcBorders>
              <w:top w:val="single" w:sz="4" w:space="0" w:color="FFFFFF" w:themeColor="background1"/>
              <w:left w:val="single" w:sz="4" w:space="0" w:color="FFFFFF" w:themeColor="background1"/>
              <w:bottom w:val="single" w:sz="4" w:space="0" w:color="FFFFFF" w:themeColor="background1"/>
            </w:tcBorders>
            <w:shd w:val="clear" w:color="auto" w:fill="A29061" w:themeFill="text2"/>
          </w:tcPr>
          <w:p w14:paraId="72730A4D" w14:textId="77777777" w:rsidR="008D55E0" w:rsidRPr="00AE7A3F" w:rsidRDefault="008D55E0" w:rsidP="00127A8B">
            <w:pPr>
              <w:jc w:val="center"/>
              <w:rPr>
                <w:rFonts w:ascii="Palatino Linotype" w:hAnsi="Palatino Linotype"/>
                <w:b/>
                <w:bCs/>
                <w:color w:val="FFFFFF" w:themeColor="background1"/>
              </w:rPr>
            </w:pPr>
            <w:r>
              <w:rPr>
                <w:rFonts w:ascii="Palatino Linotype" w:hAnsi="Palatino Linotype"/>
                <w:b/>
                <w:bCs/>
                <w:color w:val="FFFFFF" w:themeColor="background1"/>
              </w:rPr>
              <w:t>Available</w:t>
            </w:r>
          </w:p>
        </w:tc>
      </w:tr>
      <w:tr w:rsidR="008D55E0" w:rsidRPr="00316330" w14:paraId="5FF67D1E" w14:textId="77777777" w:rsidTr="00C43AC2">
        <w:trPr>
          <w:jc w:val="center"/>
        </w:trPr>
        <w:tc>
          <w:tcPr>
            <w:tcW w:w="8526" w:type="dxa"/>
            <w:vMerge/>
            <w:tcBorders>
              <w:top w:val="single" w:sz="4" w:space="0" w:color="FFFFFF" w:themeColor="background1"/>
              <w:right w:val="single" w:sz="4" w:space="0" w:color="FFFFFF" w:themeColor="background1"/>
            </w:tcBorders>
            <w:shd w:val="clear" w:color="auto" w:fill="A29061" w:themeFill="text2"/>
          </w:tcPr>
          <w:p w14:paraId="57489670" w14:textId="77777777" w:rsidR="008D55E0" w:rsidRPr="00AE7A3F" w:rsidRDefault="008D55E0" w:rsidP="00127A8B">
            <w:pPr>
              <w:rPr>
                <w:rFonts w:ascii="Palatino Linotype" w:hAnsi="Palatino Linotype"/>
                <w:b/>
                <w:bCs/>
                <w:color w:val="FFFFFF" w:themeColor="background1"/>
              </w:rPr>
            </w:pPr>
          </w:p>
        </w:tc>
        <w:tc>
          <w:tcPr>
            <w:tcW w:w="634" w:type="dxa"/>
            <w:tcBorders>
              <w:top w:val="single" w:sz="4" w:space="0" w:color="FFFFFF" w:themeColor="background1"/>
              <w:left w:val="single" w:sz="4" w:space="0" w:color="FFFFFF" w:themeColor="background1"/>
              <w:right w:val="single" w:sz="4" w:space="0" w:color="FFFFFF" w:themeColor="background1"/>
            </w:tcBorders>
            <w:shd w:val="clear" w:color="auto" w:fill="A29061" w:themeFill="text2"/>
          </w:tcPr>
          <w:p w14:paraId="16C03DD4" w14:textId="77777777" w:rsidR="008D55E0" w:rsidRPr="00AE7A3F" w:rsidRDefault="008D55E0" w:rsidP="00127A8B">
            <w:pPr>
              <w:jc w:val="center"/>
              <w:rPr>
                <w:rFonts w:ascii="Palatino Linotype" w:hAnsi="Palatino Linotype"/>
                <w:b/>
                <w:bCs/>
                <w:color w:val="FFFFFF" w:themeColor="background1"/>
              </w:rPr>
            </w:pPr>
            <w:r w:rsidRPr="00AE7A3F">
              <w:rPr>
                <w:rFonts w:ascii="Palatino Linotype" w:hAnsi="Palatino Linotype"/>
                <w:b/>
                <w:bCs/>
                <w:color w:val="FFFFFF" w:themeColor="background1"/>
              </w:rPr>
              <w:t>Yes</w:t>
            </w:r>
          </w:p>
        </w:tc>
        <w:tc>
          <w:tcPr>
            <w:tcW w:w="560" w:type="dxa"/>
            <w:tcBorders>
              <w:top w:val="single" w:sz="4" w:space="0" w:color="FFFFFF" w:themeColor="background1"/>
              <w:left w:val="single" w:sz="4" w:space="0" w:color="FFFFFF" w:themeColor="background1"/>
            </w:tcBorders>
            <w:shd w:val="clear" w:color="auto" w:fill="A29061" w:themeFill="text2"/>
          </w:tcPr>
          <w:p w14:paraId="68109A25" w14:textId="77777777" w:rsidR="008D55E0" w:rsidRPr="00AE7A3F" w:rsidRDefault="008D55E0" w:rsidP="00127A8B">
            <w:pPr>
              <w:jc w:val="center"/>
              <w:rPr>
                <w:rFonts w:ascii="Palatino Linotype" w:hAnsi="Palatino Linotype"/>
                <w:b/>
                <w:bCs/>
                <w:color w:val="FFFFFF" w:themeColor="background1"/>
              </w:rPr>
            </w:pPr>
            <w:r w:rsidRPr="00AE7A3F">
              <w:rPr>
                <w:rFonts w:ascii="Palatino Linotype" w:hAnsi="Palatino Linotype"/>
                <w:b/>
                <w:bCs/>
                <w:color w:val="FFFFFF" w:themeColor="background1"/>
              </w:rPr>
              <w:t xml:space="preserve">No </w:t>
            </w:r>
          </w:p>
        </w:tc>
      </w:tr>
      <w:tr w:rsidR="00ED46F7" w:rsidRPr="00316330" w14:paraId="1C4E1F31" w14:textId="77777777" w:rsidTr="00C43AC2">
        <w:trPr>
          <w:jc w:val="center"/>
        </w:trPr>
        <w:tc>
          <w:tcPr>
            <w:tcW w:w="9720" w:type="dxa"/>
            <w:gridSpan w:val="3"/>
            <w:shd w:val="clear" w:color="auto" w:fill="E3DDCF" w:themeFill="background2"/>
          </w:tcPr>
          <w:p w14:paraId="0E2AD586" w14:textId="1610EF2B" w:rsidR="00ED46F7" w:rsidRPr="00316330" w:rsidRDefault="00ED46F7" w:rsidP="00ED46F7">
            <w:pPr>
              <w:rPr>
                <w:rFonts w:ascii="Palatino Linotype" w:hAnsi="Palatino Linotype"/>
                <w:b/>
                <w:bCs/>
              </w:rPr>
            </w:pPr>
            <w:r w:rsidRPr="004D2834">
              <w:rPr>
                <w:rFonts w:ascii="Palatino Linotype" w:hAnsi="Palatino Linotype"/>
                <w:b/>
                <w:bCs/>
              </w:rPr>
              <w:t>Indicator 4.1. Certificate Issuance</w:t>
            </w:r>
            <w:r w:rsidRPr="004D2834">
              <w:rPr>
                <w:rFonts w:ascii="Palatino Linotype" w:hAnsi="Palatino Linotype"/>
                <w:b/>
                <w:bCs/>
              </w:rPr>
              <w:tab/>
            </w:r>
          </w:p>
        </w:tc>
      </w:tr>
      <w:tr w:rsidR="00ED46F7" w:rsidRPr="00316330" w14:paraId="36231C5A" w14:textId="77777777" w:rsidTr="00C43AC2">
        <w:trPr>
          <w:jc w:val="center"/>
        </w:trPr>
        <w:tc>
          <w:tcPr>
            <w:tcW w:w="8526" w:type="dxa"/>
            <w:shd w:val="clear" w:color="auto" w:fill="auto"/>
          </w:tcPr>
          <w:p w14:paraId="7C0F6666" w14:textId="22B3F853" w:rsidR="00ED46F7" w:rsidRPr="00316330" w:rsidRDefault="00ED46F7" w:rsidP="00ED46F7">
            <w:pPr>
              <w:jc w:val="both"/>
              <w:rPr>
                <w:rFonts w:ascii="Palatino Linotype" w:hAnsi="Palatino Linotype"/>
              </w:rPr>
            </w:pPr>
            <w:r w:rsidRPr="004D2834">
              <w:rPr>
                <w:rFonts w:ascii="Palatino Linotype" w:hAnsi="Palatino Linotype"/>
              </w:rPr>
              <w:t xml:space="preserve">Formal arrangements </w:t>
            </w:r>
            <w:r>
              <w:rPr>
                <w:rFonts w:ascii="Palatino Linotype" w:hAnsi="Palatino Linotype"/>
              </w:rPr>
              <w:t xml:space="preserve">in place, including: </w:t>
            </w:r>
            <w:r w:rsidRPr="004D2834">
              <w:rPr>
                <w:rFonts w:ascii="Palatino Linotype" w:hAnsi="Palatino Linotype"/>
              </w:rPr>
              <w:tab/>
            </w:r>
          </w:p>
        </w:tc>
        <w:tc>
          <w:tcPr>
            <w:tcW w:w="634" w:type="dxa"/>
            <w:shd w:val="clear" w:color="auto" w:fill="auto"/>
          </w:tcPr>
          <w:p w14:paraId="75D861D2" w14:textId="77777777" w:rsidR="00ED46F7" w:rsidRPr="00316330" w:rsidRDefault="00984899" w:rsidP="00ED46F7">
            <w:pPr>
              <w:rPr>
                <w:noProof/>
                <w:sz w:val="24"/>
                <w:szCs w:val="24"/>
              </w:rPr>
            </w:pPr>
            <w:sdt>
              <w:sdtPr>
                <w:rPr>
                  <w:noProof/>
                  <w:sz w:val="24"/>
                  <w:szCs w:val="24"/>
                </w:rPr>
                <w:id w:val="1697810085"/>
                <w14:checkbox>
                  <w14:checked w14:val="0"/>
                  <w14:checkedState w14:val="00FC" w14:font="Wingdings"/>
                  <w14:uncheckedState w14:val="2610" w14:font="MS Gothic"/>
                </w14:checkbox>
              </w:sdtPr>
              <w:sdtEndPr/>
              <w:sdtContent>
                <w:r w:rsidR="00ED46F7">
                  <w:rPr>
                    <w:rFonts w:ascii="MS Gothic" w:eastAsia="MS Gothic" w:hAnsi="MS Gothic" w:hint="eastAsia"/>
                    <w:noProof/>
                    <w:sz w:val="24"/>
                    <w:szCs w:val="24"/>
                  </w:rPr>
                  <w:t>☐</w:t>
                </w:r>
              </w:sdtContent>
            </w:sdt>
          </w:p>
        </w:tc>
        <w:tc>
          <w:tcPr>
            <w:tcW w:w="560" w:type="dxa"/>
            <w:shd w:val="clear" w:color="auto" w:fill="auto"/>
          </w:tcPr>
          <w:p w14:paraId="092D9E6B" w14:textId="77777777" w:rsidR="00ED46F7" w:rsidRPr="00316330" w:rsidRDefault="00984899" w:rsidP="00ED46F7">
            <w:pPr>
              <w:rPr>
                <w:noProof/>
                <w:sz w:val="24"/>
                <w:szCs w:val="24"/>
              </w:rPr>
            </w:pPr>
            <w:sdt>
              <w:sdtPr>
                <w:rPr>
                  <w:noProof/>
                  <w:sz w:val="24"/>
                  <w:szCs w:val="24"/>
                </w:rPr>
                <w:id w:val="440187463"/>
                <w14:checkbox>
                  <w14:checked w14:val="0"/>
                  <w14:checkedState w14:val="00FC" w14:font="Wingdings"/>
                  <w14:uncheckedState w14:val="2610" w14:font="MS Gothic"/>
                </w14:checkbox>
              </w:sdtPr>
              <w:sdtEndPr/>
              <w:sdtContent>
                <w:r w:rsidR="00ED46F7">
                  <w:rPr>
                    <w:rFonts w:ascii="MS Gothic" w:eastAsia="MS Gothic" w:hAnsi="MS Gothic" w:hint="eastAsia"/>
                    <w:noProof/>
                    <w:sz w:val="24"/>
                    <w:szCs w:val="24"/>
                  </w:rPr>
                  <w:t>☐</w:t>
                </w:r>
              </w:sdtContent>
            </w:sdt>
          </w:p>
        </w:tc>
      </w:tr>
      <w:tr w:rsidR="00ED46F7" w:rsidRPr="00316330" w14:paraId="3334BAB6" w14:textId="77777777" w:rsidTr="00C43AC2">
        <w:trPr>
          <w:jc w:val="center"/>
        </w:trPr>
        <w:tc>
          <w:tcPr>
            <w:tcW w:w="8526" w:type="dxa"/>
            <w:shd w:val="clear" w:color="auto" w:fill="auto"/>
          </w:tcPr>
          <w:p w14:paraId="7C038C59" w14:textId="6D4A485D" w:rsidR="00ED46F7" w:rsidRPr="00ED46F7" w:rsidRDefault="00ED46F7" w:rsidP="00ED46F7">
            <w:pPr>
              <w:pStyle w:val="ListParagraph"/>
              <w:numPr>
                <w:ilvl w:val="0"/>
                <w:numId w:val="26"/>
              </w:numPr>
              <w:spacing w:after="0"/>
            </w:pPr>
            <w:r w:rsidRPr="00ED46F7">
              <w:t>Roles and responsibilities</w:t>
            </w:r>
          </w:p>
        </w:tc>
        <w:tc>
          <w:tcPr>
            <w:tcW w:w="634" w:type="dxa"/>
            <w:shd w:val="clear" w:color="auto" w:fill="auto"/>
          </w:tcPr>
          <w:p w14:paraId="2F2C2280" w14:textId="77777777" w:rsidR="00ED46F7" w:rsidRPr="00316330" w:rsidRDefault="00984899" w:rsidP="00ED46F7">
            <w:pPr>
              <w:rPr>
                <w:rFonts w:ascii="Palatino Linotype" w:hAnsi="Palatino Linotype"/>
                <w:b/>
                <w:bCs/>
              </w:rPr>
            </w:pPr>
            <w:sdt>
              <w:sdtPr>
                <w:rPr>
                  <w:noProof/>
                  <w:sz w:val="24"/>
                  <w:szCs w:val="24"/>
                </w:rPr>
                <w:id w:val="1929616104"/>
                <w14:checkbox>
                  <w14:checked w14:val="0"/>
                  <w14:checkedState w14:val="00FC" w14:font="Wingdings"/>
                  <w14:uncheckedState w14:val="2610" w14:font="MS Gothic"/>
                </w14:checkbox>
              </w:sdtPr>
              <w:sdtEndPr/>
              <w:sdtContent>
                <w:r w:rsidR="00ED46F7" w:rsidRPr="00316330">
                  <w:rPr>
                    <w:rFonts w:ascii="MS Gothic" w:eastAsia="MS Gothic" w:hAnsi="MS Gothic" w:hint="eastAsia"/>
                    <w:noProof/>
                    <w:sz w:val="24"/>
                    <w:szCs w:val="24"/>
                  </w:rPr>
                  <w:t>☐</w:t>
                </w:r>
              </w:sdtContent>
            </w:sdt>
          </w:p>
        </w:tc>
        <w:tc>
          <w:tcPr>
            <w:tcW w:w="560" w:type="dxa"/>
            <w:shd w:val="clear" w:color="auto" w:fill="auto"/>
          </w:tcPr>
          <w:p w14:paraId="4B345F31" w14:textId="77777777" w:rsidR="00ED46F7" w:rsidRPr="00316330" w:rsidRDefault="00984899" w:rsidP="00ED46F7">
            <w:pPr>
              <w:rPr>
                <w:rFonts w:ascii="Palatino Linotype" w:hAnsi="Palatino Linotype"/>
                <w:b/>
                <w:bCs/>
              </w:rPr>
            </w:pPr>
            <w:sdt>
              <w:sdtPr>
                <w:rPr>
                  <w:noProof/>
                  <w:sz w:val="24"/>
                  <w:szCs w:val="24"/>
                </w:rPr>
                <w:id w:val="2090962836"/>
                <w14:checkbox>
                  <w14:checked w14:val="0"/>
                  <w14:checkedState w14:val="00FC" w14:font="Wingdings"/>
                  <w14:uncheckedState w14:val="2610" w14:font="MS Gothic"/>
                </w14:checkbox>
              </w:sdtPr>
              <w:sdtEndPr/>
              <w:sdtContent>
                <w:r w:rsidR="00ED46F7" w:rsidRPr="00316330">
                  <w:rPr>
                    <w:rFonts w:ascii="MS Gothic" w:eastAsia="MS Gothic" w:hAnsi="MS Gothic" w:hint="eastAsia"/>
                    <w:noProof/>
                    <w:sz w:val="24"/>
                    <w:szCs w:val="24"/>
                  </w:rPr>
                  <w:t>☐</w:t>
                </w:r>
              </w:sdtContent>
            </w:sdt>
          </w:p>
        </w:tc>
      </w:tr>
      <w:tr w:rsidR="0017299B" w:rsidRPr="00316330" w14:paraId="7D9334D1" w14:textId="77777777" w:rsidTr="00C43AC2">
        <w:trPr>
          <w:jc w:val="center"/>
        </w:trPr>
        <w:tc>
          <w:tcPr>
            <w:tcW w:w="8526" w:type="dxa"/>
            <w:shd w:val="clear" w:color="auto" w:fill="auto"/>
            <w:vAlign w:val="bottom"/>
          </w:tcPr>
          <w:p w14:paraId="42CF604D" w14:textId="55C70B2C" w:rsidR="0017299B" w:rsidRPr="00ED46F7" w:rsidRDefault="0017299B" w:rsidP="0017299B">
            <w:pPr>
              <w:pStyle w:val="ListParagraph"/>
              <w:numPr>
                <w:ilvl w:val="0"/>
                <w:numId w:val="26"/>
              </w:numPr>
              <w:spacing w:after="0"/>
            </w:pPr>
            <w:r w:rsidRPr="00ED46F7">
              <w:t>Criteria (including achievement of LOs)</w:t>
            </w:r>
          </w:p>
        </w:tc>
        <w:tc>
          <w:tcPr>
            <w:tcW w:w="634" w:type="dxa"/>
            <w:shd w:val="clear" w:color="auto" w:fill="auto"/>
          </w:tcPr>
          <w:p w14:paraId="28AE3919" w14:textId="78C687AD" w:rsidR="0017299B" w:rsidRDefault="00984899" w:rsidP="0017299B">
            <w:pPr>
              <w:rPr>
                <w:noProof/>
                <w:sz w:val="24"/>
                <w:szCs w:val="24"/>
              </w:rPr>
            </w:pPr>
            <w:sdt>
              <w:sdtPr>
                <w:rPr>
                  <w:noProof/>
                  <w:sz w:val="24"/>
                  <w:szCs w:val="24"/>
                </w:rPr>
                <w:id w:val="-2110185385"/>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3ED146BA" w14:textId="59B7D3A0" w:rsidR="0017299B" w:rsidRDefault="00984899" w:rsidP="0017299B">
            <w:pPr>
              <w:rPr>
                <w:noProof/>
                <w:sz w:val="24"/>
                <w:szCs w:val="24"/>
              </w:rPr>
            </w:pPr>
            <w:sdt>
              <w:sdtPr>
                <w:rPr>
                  <w:noProof/>
                  <w:sz w:val="24"/>
                  <w:szCs w:val="24"/>
                </w:rPr>
                <w:id w:val="-425738443"/>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28153D41" w14:textId="77777777" w:rsidTr="00C43AC2">
        <w:trPr>
          <w:jc w:val="center"/>
        </w:trPr>
        <w:tc>
          <w:tcPr>
            <w:tcW w:w="8526" w:type="dxa"/>
            <w:shd w:val="clear" w:color="auto" w:fill="auto"/>
          </w:tcPr>
          <w:p w14:paraId="74635735" w14:textId="50048CB2" w:rsidR="0017299B" w:rsidRPr="00ED46F7" w:rsidRDefault="0017299B" w:rsidP="0017299B">
            <w:pPr>
              <w:pStyle w:val="ListParagraph"/>
              <w:numPr>
                <w:ilvl w:val="0"/>
                <w:numId w:val="26"/>
              </w:numPr>
              <w:spacing w:after="0"/>
            </w:pPr>
            <w:r w:rsidRPr="00ED46F7">
              <w:t>Statement of NQF Level and Credit (i.e., certificate, transcript)</w:t>
            </w:r>
          </w:p>
        </w:tc>
        <w:tc>
          <w:tcPr>
            <w:tcW w:w="634" w:type="dxa"/>
            <w:shd w:val="clear" w:color="auto" w:fill="auto"/>
          </w:tcPr>
          <w:p w14:paraId="22157408" w14:textId="343C80A7" w:rsidR="0017299B" w:rsidRDefault="00984899" w:rsidP="0017299B">
            <w:pPr>
              <w:rPr>
                <w:noProof/>
                <w:sz w:val="24"/>
                <w:szCs w:val="24"/>
              </w:rPr>
            </w:pPr>
            <w:sdt>
              <w:sdtPr>
                <w:rPr>
                  <w:noProof/>
                  <w:sz w:val="24"/>
                  <w:szCs w:val="24"/>
                </w:rPr>
                <w:id w:val="-126088521"/>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2C11206A" w14:textId="4C051F8E" w:rsidR="0017299B" w:rsidRDefault="00984899" w:rsidP="0017299B">
            <w:pPr>
              <w:rPr>
                <w:noProof/>
                <w:sz w:val="24"/>
                <w:szCs w:val="24"/>
              </w:rPr>
            </w:pPr>
            <w:sdt>
              <w:sdtPr>
                <w:rPr>
                  <w:noProof/>
                  <w:sz w:val="24"/>
                  <w:szCs w:val="24"/>
                </w:rPr>
                <w:id w:val="541100792"/>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3253AA37" w14:textId="77777777" w:rsidTr="00C43AC2">
        <w:trPr>
          <w:jc w:val="center"/>
        </w:trPr>
        <w:tc>
          <w:tcPr>
            <w:tcW w:w="8526" w:type="dxa"/>
            <w:shd w:val="clear" w:color="auto" w:fill="auto"/>
          </w:tcPr>
          <w:p w14:paraId="0F9A503E" w14:textId="59967037" w:rsidR="0017299B" w:rsidRPr="00316330" w:rsidRDefault="0017299B" w:rsidP="0017299B">
            <w:pPr>
              <w:jc w:val="both"/>
              <w:rPr>
                <w:rFonts w:ascii="Palatino Linotype" w:hAnsi="Palatino Linotype"/>
              </w:rPr>
            </w:pPr>
            <w:r w:rsidRPr="004D2834">
              <w:rPr>
                <w:rFonts w:ascii="Palatino Linotype" w:hAnsi="Palatino Linotype"/>
              </w:rPr>
              <w:t>Samples (i.e., certificate, transcript)</w:t>
            </w:r>
          </w:p>
        </w:tc>
        <w:tc>
          <w:tcPr>
            <w:tcW w:w="634" w:type="dxa"/>
            <w:shd w:val="clear" w:color="auto" w:fill="auto"/>
          </w:tcPr>
          <w:p w14:paraId="2E0525C1" w14:textId="70F2DF9A" w:rsidR="0017299B" w:rsidRDefault="00984899" w:rsidP="0017299B">
            <w:pPr>
              <w:rPr>
                <w:noProof/>
                <w:sz w:val="24"/>
                <w:szCs w:val="24"/>
              </w:rPr>
            </w:pPr>
            <w:sdt>
              <w:sdtPr>
                <w:rPr>
                  <w:noProof/>
                  <w:sz w:val="24"/>
                  <w:szCs w:val="24"/>
                </w:rPr>
                <w:id w:val="-147898206"/>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16861EAE" w14:textId="28E55A10" w:rsidR="0017299B" w:rsidRDefault="00984899" w:rsidP="0017299B">
            <w:pPr>
              <w:rPr>
                <w:noProof/>
                <w:sz w:val="24"/>
                <w:szCs w:val="24"/>
              </w:rPr>
            </w:pPr>
            <w:sdt>
              <w:sdtPr>
                <w:rPr>
                  <w:noProof/>
                  <w:sz w:val="24"/>
                  <w:szCs w:val="24"/>
                </w:rPr>
                <w:id w:val="1626431909"/>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5236F6C8" w14:textId="77777777" w:rsidTr="00C43AC2">
        <w:trPr>
          <w:jc w:val="center"/>
        </w:trPr>
        <w:tc>
          <w:tcPr>
            <w:tcW w:w="9720" w:type="dxa"/>
            <w:gridSpan w:val="3"/>
            <w:shd w:val="clear" w:color="auto" w:fill="E3DDCF" w:themeFill="background2"/>
          </w:tcPr>
          <w:p w14:paraId="08EB9EC7" w14:textId="7BE0FA3D" w:rsidR="0017299B" w:rsidRPr="00316330" w:rsidRDefault="0017299B" w:rsidP="0017299B">
            <w:pPr>
              <w:rPr>
                <w:rFonts w:ascii="Palatino Linotype" w:hAnsi="Palatino Linotype"/>
                <w:b/>
                <w:bCs/>
              </w:rPr>
            </w:pPr>
            <w:r w:rsidRPr="004D2834">
              <w:rPr>
                <w:rFonts w:ascii="Palatino Linotype" w:hAnsi="Palatino Linotype"/>
                <w:b/>
                <w:bCs/>
              </w:rPr>
              <w:t>Indicator 4.2. Certificate Authentication</w:t>
            </w:r>
            <w:r w:rsidRPr="004D2834">
              <w:rPr>
                <w:rFonts w:ascii="Palatino Linotype" w:hAnsi="Palatino Linotype"/>
                <w:b/>
                <w:bCs/>
              </w:rPr>
              <w:tab/>
            </w:r>
          </w:p>
        </w:tc>
      </w:tr>
      <w:tr w:rsidR="0017299B" w:rsidRPr="00316330" w14:paraId="7C75ED7C" w14:textId="77777777" w:rsidTr="00C43AC2">
        <w:trPr>
          <w:trHeight w:val="60"/>
          <w:jc w:val="center"/>
        </w:trPr>
        <w:tc>
          <w:tcPr>
            <w:tcW w:w="8526" w:type="dxa"/>
            <w:shd w:val="clear" w:color="auto" w:fill="auto"/>
          </w:tcPr>
          <w:p w14:paraId="4DA2CC41" w14:textId="1CE2490D" w:rsidR="0017299B" w:rsidRPr="00316330" w:rsidRDefault="0017299B" w:rsidP="0017299B">
            <w:pPr>
              <w:jc w:val="both"/>
              <w:rPr>
                <w:rFonts w:ascii="Palatino Linotype" w:hAnsi="Palatino Linotype"/>
              </w:rPr>
            </w:pPr>
            <w:r w:rsidRPr="004D2834">
              <w:rPr>
                <w:rFonts w:ascii="Palatino Linotype" w:hAnsi="Palatino Linotype"/>
              </w:rPr>
              <w:t xml:space="preserve">Formal arrangements </w:t>
            </w:r>
            <w:r>
              <w:rPr>
                <w:rFonts w:ascii="Palatino Linotype" w:hAnsi="Palatino Linotype"/>
              </w:rPr>
              <w:t xml:space="preserve">in place, including: </w:t>
            </w:r>
            <w:r w:rsidRPr="004D2834">
              <w:rPr>
                <w:rFonts w:ascii="Palatino Linotype" w:hAnsi="Palatino Linotype"/>
              </w:rPr>
              <w:tab/>
            </w:r>
          </w:p>
        </w:tc>
        <w:tc>
          <w:tcPr>
            <w:tcW w:w="634" w:type="dxa"/>
            <w:shd w:val="clear" w:color="auto" w:fill="auto"/>
          </w:tcPr>
          <w:p w14:paraId="7982B8C5" w14:textId="77777777" w:rsidR="0017299B" w:rsidRPr="00316330" w:rsidRDefault="00984899" w:rsidP="0017299B">
            <w:pPr>
              <w:rPr>
                <w:rStyle w:val="ChecklistStyle"/>
              </w:rPr>
            </w:pPr>
            <w:sdt>
              <w:sdtPr>
                <w:rPr>
                  <w:rFonts w:ascii="Palatino Linotype" w:hAnsi="Palatino Linotype"/>
                  <w:b/>
                  <w:noProof/>
                  <w:sz w:val="24"/>
                  <w:szCs w:val="24"/>
                </w:rPr>
                <w:id w:val="-480389446"/>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26F768A3" w14:textId="77777777" w:rsidR="0017299B" w:rsidRPr="00316330" w:rsidRDefault="00984899" w:rsidP="0017299B">
            <w:pPr>
              <w:rPr>
                <w:rStyle w:val="ChecklistStyle"/>
              </w:rPr>
            </w:pPr>
            <w:sdt>
              <w:sdtPr>
                <w:rPr>
                  <w:rFonts w:ascii="Palatino Linotype" w:hAnsi="Palatino Linotype"/>
                  <w:b/>
                  <w:noProof/>
                  <w:sz w:val="24"/>
                  <w:szCs w:val="24"/>
                </w:rPr>
                <w:id w:val="702684513"/>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38992999" w14:textId="77777777" w:rsidTr="00C43AC2">
        <w:trPr>
          <w:trHeight w:val="60"/>
          <w:jc w:val="center"/>
        </w:trPr>
        <w:tc>
          <w:tcPr>
            <w:tcW w:w="8526" w:type="dxa"/>
            <w:shd w:val="clear" w:color="auto" w:fill="auto"/>
          </w:tcPr>
          <w:p w14:paraId="532497B2" w14:textId="51B7B3E6" w:rsidR="0017299B" w:rsidRPr="00ED46F7" w:rsidRDefault="0017299B" w:rsidP="0017299B">
            <w:pPr>
              <w:pStyle w:val="ListParagraph"/>
              <w:numPr>
                <w:ilvl w:val="0"/>
                <w:numId w:val="27"/>
              </w:numPr>
              <w:spacing w:after="0"/>
            </w:pPr>
            <w:r w:rsidRPr="00ED46F7">
              <w:t>Fraud protection (i.e., special paper, serialization, stamp, seal)</w:t>
            </w:r>
          </w:p>
        </w:tc>
        <w:tc>
          <w:tcPr>
            <w:tcW w:w="634" w:type="dxa"/>
            <w:shd w:val="clear" w:color="auto" w:fill="auto"/>
          </w:tcPr>
          <w:p w14:paraId="3DDC6600" w14:textId="77777777" w:rsidR="0017299B" w:rsidRPr="00316330" w:rsidRDefault="00984899" w:rsidP="0017299B">
            <w:pPr>
              <w:rPr>
                <w:rStyle w:val="ChecklistStyle"/>
              </w:rPr>
            </w:pPr>
            <w:sdt>
              <w:sdtPr>
                <w:rPr>
                  <w:rFonts w:ascii="Palatino Linotype" w:hAnsi="Palatino Linotype"/>
                  <w:b/>
                  <w:noProof/>
                  <w:sz w:val="24"/>
                  <w:szCs w:val="24"/>
                </w:rPr>
                <w:id w:val="-2073038311"/>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4B41DBC6" w14:textId="77777777" w:rsidR="0017299B" w:rsidRPr="00316330" w:rsidRDefault="00984899" w:rsidP="0017299B">
            <w:pPr>
              <w:rPr>
                <w:rStyle w:val="ChecklistStyle"/>
              </w:rPr>
            </w:pPr>
            <w:sdt>
              <w:sdtPr>
                <w:rPr>
                  <w:rFonts w:ascii="Palatino Linotype" w:hAnsi="Palatino Linotype"/>
                  <w:b/>
                  <w:noProof/>
                  <w:sz w:val="24"/>
                  <w:szCs w:val="24"/>
                </w:rPr>
                <w:id w:val="-1020932351"/>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3AB54424" w14:textId="77777777" w:rsidTr="00C43AC2">
        <w:trPr>
          <w:jc w:val="center"/>
        </w:trPr>
        <w:tc>
          <w:tcPr>
            <w:tcW w:w="9720" w:type="dxa"/>
            <w:gridSpan w:val="3"/>
            <w:shd w:val="clear" w:color="auto" w:fill="E3DDCF" w:themeFill="background2"/>
          </w:tcPr>
          <w:p w14:paraId="79F4AD9C" w14:textId="02833BE8" w:rsidR="0017299B" w:rsidRPr="00316330" w:rsidRDefault="0017299B" w:rsidP="0017299B">
            <w:pPr>
              <w:rPr>
                <w:rFonts w:ascii="Palatino Linotype" w:hAnsi="Palatino Linotype"/>
                <w:b/>
                <w:bCs/>
              </w:rPr>
            </w:pPr>
            <w:r w:rsidRPr="004D2834">
              <w:rPr>
                <w:rFonts w:ascii="Palatino Linotype" w:hAnsi="Palatino Linotype"/>
                <w:b/>
                <w:bCs/>
              </w:rPr>
              <w:t>Indicator 4.3. Records of Certification</w:t>
            </w:r>
            <w:r w:rsidRPr="004D2834">
              <w:rPr>
                <w:rFonts w:ascii="Palatino Linotype" w:hAnsi="Palatino Linotype"/>
                <w:b/>
                <w:bCs/>
              </w:rPr>
              <w:tab/>
            </w:r>
          </w:p>
        </w:tc>
      </w:tr>
      <w:tr w:rsidR="0017299B" w:rsidRPr="00316330" w14:paraId="30A4F020" w14:textId="77777777" w:rsidTr="00C43AC2">
        <w:trPr>
          <w:jc w:val="center"/>
        </w:trPr>
        <w:tc>
          <w:tcPr>
            <w:tcW w:w="8526" w:type="dxa"/>
            <w:shd w:val="clear" w:color="auto" w:fill="auto"/>
          </w:tcPr>
          <w:p w14:paraId="5703E654" w14:textId="7F9DF418" w:rsidR="0017299B" w:rsidRPr="00316330" w:rsidRDefault="0017299B" w:rsidP="0017299B">
            <w:pPr>
              <w:jc w:val="both"/>
              <w:rPr>
                <w:rFonts w:ascii="Palatino Linotype" w:hAnsi="Palatino Linotype"/>
              </w:rPr>
            </w:pPr>
            <w:r w:rsidRPr="004D2834">
              <w:rPr>
                <w:rFonts w:ascii="Palatino Linotype" w:hAnsi="Palatino Linotype"/>
              </w:rPr>
              <w:t xml:space="preserve">Formal arrangements </w:t>
            </w:r>
            <w:r>
              <w:rPr>
                <w:rFonts w:ascii="Palatino Linotype" w:hAnsi="Palatino Linotype"/>
              </w:rPr>
              <w:t xml:space="preserve">in place </w:t>
            </w:r>
            <w:r w:rsidRPr="004D2834">
              <w:rPr>
                <w:rFonts w:ascii="Palatino Linotype" w:hAnsi="Palatino Linotype"/>
              </w:rPr>
              <w:t>(</w:t>
            </w:r>
            <w:r>
              <w:rPr>
                <w:rFonts w:ascii="Palatino Linotype" w:hAnsi="Palatino Linotype"/>
              </w:rPr>
              <w:t xml:space="preserve">for </w:t>
            </w:r>
            <w:r w:rsidRPr="004D2834">
              <w:rPr>
                <w:rFonts w:ascii="Palatino Linotype" w:hAnsi="Palatino Linotype"/>
              </w:rPr>
              <w:t>hardcopy and softcopy</w:t>
            </w:r>
            <w:r>
              <w:rPr>
                <w:rFonts w:ascii="Palatino Linotype" w:hAnsi="Palatino Linotype"/>
              </w:rPr>
              <w:t xml:space="preserve"> of certificates</w:t>
            </w:r>
            <w:r w:rsidRPr="004D2834">
              <w:rPr>
                <w:rFonts w:ascii="Palatino Linotype" w:hAnsi="Palatino Linotype"/>
              </w:rPr>
              <w:t>)</w:t>
            </w:r>
            <w:r>
              <w:rPr>
                <w:rFonts w:ascii="Palatino Linotype" w:hAnsi="Palatino Linotype"/>
              </w:rPr>
              <w:t xml:space="preserve">, including: </w:t>
            </w:r>
          </w:p>
        </w:tc>
        <w:tc>
          <w:tcPr>
            <w:tcW w:w="634" w:type="dxa"/>
            <w:shd w:val="clear" w:color="auto" w:fill="auto"/>
          </w:tcPr>
          <w:p w14:paraId="4BA808C5" w14:textId="77777777" w:rsidR="0017299B" w:rsidRPr="00316330" w:rsidRDefault="00984899" w:rsidP="0017299B">
            <w:pPr>
              <w:rPr>
                <w:rFonts w:ascii="Palatino Linotype" w:hAnsi="Palatino Linotype"/>
                <w:b/>
                <w:bCs/>
              </w:rPr>
            </w:pPr>
            <w:sdt>
              <w:sdtPr>
                <w:rPr>
                  <w:noProof/>
                  <w:sz w:val="24"/>
                  <w:szCs w:val="24"/>
                </w:rPr>
                <w:id w:val="150957116"/>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086548C2" w14:textId="77777777" w:rsidR="0017299B" w:rsidRPr="00316330" w:rsidRDefault="00984899" w:rsidP="0017299B">
            <w:pPr>
              <w:rPr>
                <w:rFonts w:ascii="Palatino Linotype" w:hAnsi="Palatino Linotype"/>
                <w:b/>
                <w:bCs/>
              </w:rPr>
            </w:pPr>
            <w:sdt>
              <w:sdtPr>
                <w:rPr>
                  <w:noProof/>
                  <w:sz w:val="24"/>
                  <w:szCs w:val="24"/>
                </w:rPr>
                <w:id w:val="-1915465101"/>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0B70249B" w14:textId="77777777" w:rsidTr="00C43AC2">
        <w:trPr>
          <w:jc w:val="center"/>
        </w:trPr>
        <w:tc>
          <w:tcPr>
            <w:tcW w:w="8526" w:type="dxa"/>
            <w:shd w:val="clear" w:color="auto" w:fill="auto"/>
          </w:tcPr>
          <w:p w14:paraId="429CD790" w14:textId="69AA3220" w:rsidR="0017299B" w:rsidRPr="00ED46F7" w:rsidRDefault="0017299B" w:rsidP="0017299B">
            <w:pPr>
              <w:pStyle w:val="ListParagraph"/>
              <w:numPr>
                <w:ilvl w:val="0"/>
                <w:numId w:val="27"/>
              </w:numPr>
              <w:spacing w:after="0"/>
            </w:pPr>
            <w:r w:rsidRPr="00ED46F7">
              <w:t>Certificates record keeping</w:t>
            </w:r>
          </w:p>
        </w:tc>
        <w:tc>
          <w:tcPr>
            <w:tcW w:w="634" w:type="dxa"/>
            <w:shd w:val="clear" w:color="auto" w:fill="auto"/>
          </w:tcPr>
          <w:p w14:paraId="16068449" w14:textId="77777777" w:rsidR="0017299B" w:rsidRPr="00316330" w:rsidRDefault="00984899" w:rsidP="0017299B">
            <w:pPr>
              <w:rPr>
                <w:rFonts w:ascii="Palatino Linotype" w:hAnsi="Palatino Linotype"/>
                <w:b/>
                <w:bCs/>
              </w:rPr>
            </w:pPr>
            <w:sdt>
              <w:sdtPr>
                <w:rPr>
                  <w:noProof/>
                  <w:sz w:val="24"/>
                  <w:szCs w:val="24"/>
                </w:rPr>
                <w:id w:val="1301574306"/>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130D9740" w14:textId="77777777" w:rsidR="0017299B" w:rsidRPr="00316330" w:rsidRDefault="00984899" w:rsidP="0017299B">
            <w:pPr>
              <w:rPr>
                <w:rFonts w:ascii="Palatino Linotype" w:hAnsi="Palatino Linotype"/>
                <w:b/>
                <w:bCs/>
              </w:rPr>
            </w:pPr>
            <w:sdt>
              <w:sdtPr>
                <w:rPr>
                  <w:noProof/>
                  <w:sz w:val="24"/>
                  <w:szCs w:val="24"/>
                </w:rPr>
                <w:id w:val="1015653800"/>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39D0A7E0" w14:textId="77777777" w:rsidTr="00C43AC2">
        <w:trPr>
          <w:jc w:val="center"/>
        </w:trPr>
        <w:tc>
          <w:tcPr>
            <w:tcW w:w="8526" w:type="dxa"/>
            <w:shd w:val="clear" w:color="auto" w:fill="auto"/>
          </w:tcPr>
          <w:p w14:paraId="6FF6AAA7" w14:textId="4151E019" w:rsidR="0017299B" w:rsidRPr="00ED46F7" w:rsidRDefault="0017299B" w:rsidP="0017299B">
            <w:pPr>
              <w:pStyle w:val="ListParagraph"/>
              <w:numPr>
                <w:ilvl w:val="0"/>
                <w:numId w:val="27"/>
              </w:numPr>
              <w:spacing w:after="0"/>
            </w:pPr>
            <w:r w:rsidRPr="00ED46F7">
              <w:t>Back-Up arrangements</w:t>
            </w:r>
          </w:p>
        </w:tc>
        <w:tc>
          <w:tcPr>
            <w:tcW w:w="634" w:type="dxa"/>
            <w:shd w:val="clear" w:color="auto" w:fill="auto"/>
          </w:tcPr>
          <w:p w14:paraId="64FDC6B2" w14:textId="04EF0D3F" w:rsidR="0017299B" w:rsidRDefault="00984899" w:rsidP="0017299B">
            <w:pPr>
              <w:rPr>
                <w:noProof/>
                <w:sz w:val="24"/>
                <w:szCs w:val="24"/>
              </w:rPr>
            </w:pPr>
            <w:sdt>
              <w:sdtPr>
                <w:rPr>
                  <w:noProof/>
                  <w:sz w:val="24"/>
                  <w:szCs w:val="24"/>
                </w:rPr>
                <w:id w:val="85500115"/>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76BC8895" w14:textId="61DBCBD4" w:rsidR="0017299B" w:rsidRDefault="00984899" w:rsidP="0017299B">
            <w:pPr>
              <w:rPr>
                <w:noProof/>
                <w:sz w:val="24"/>
                <w:szCs w:val="24"/>
              </w:rPr>
            </w:pPr>
            <w:sdt>
              <w:sdtPr>
                <w:rPr>
                  <w:noProof/>
                  <w:sz w:val="24"/>
                  <w:szCs w:val="24"/>
                </w:rPr>
                <w:id w:val="484435760"/>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445A21A2" w14:textId="77777777" w:rsidTr="00C43AC2">
        <w:trPr>
          <w:jc w:val="center"/>
        </w:trPr>
        <w:tc>
          <w:tcPr>
            <w:tcW w:w="8526" w:type="dxa"/>
            <w:shd w:val="clear" w:color="auto" w:fill="auto"/>
          </w:tcPr>
          <w:p w14:paraId="0919DA70" w14:textId="7D0EFD30" w:rsidR="0017299B" w:rsidRPr="00ED46F7" w:rsidRDefault="0017299B" w:rsidP="0017299B">
            <w:pPr>
              <w:pStyle w:val="ListParagraph"/>
              <w:numPr>
                <w:ilvl w:val="0"/>
                <w:numId w:val="27"/>
              </w:numPr>
              <w:spacing w:after="0"/>
            </w:pPr>
            <w:r w:rsidRPr="00ED46F7">
              <w:t>Authorizations (access log)</w:t>
            </w:r>
          </w:p>
        </w:tc>
        <w:tc>
          <w:tcPr>
            <w:tcW w:w="634" w:type="dxa"/>
            <w:shd w:val="clear" w:color="auto" w:fill="auto"/>
          </w:tcPr>
          <w:p w14:paraId="3FDDAE50" w14:textId="48277FB6" w:rsidR="0017299B" w:rsidRDefault="00984899" w:rsidP="0017299B">
            <w:pPr>
              <w:rPr>
                <w:noProof/>
                <w:sz w:val="24"/>
                <w:szCs w:val="24"/>
              </w:rPr>
            </w:pPr>
            <w:sdt>
              <w:sdtPr>
                <w:rPr>
                  <w:noProof/>
                  <w:sz w:val="24"/>
                  <w:szCs w:val="24"/>
                </w:rPr>
                <w:id w:val="-1927959882"/>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367512AC" w14:textId="2E5B55C4" w:rsidR="0017299B" w:rsidRDefault="00984899" w:rsidP="0017299B">
            <w:pPr>
              <w:rPr>
                <w:noProof/>
                <w:sz w:val="24"/>
                <w:szCs w:val="24"/>
              </w:rPr>
            </w:pPr>
            <w:sdt>
              <w:sdtPr>
                <w:rPr>
                  <w:noProof/>
                  <w:sz w:val="24"/>
                  <w:szCs w:val="24"/>
                </w:rPr>
                <w:id w:val="1684869826"/>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3018F124" w14:textId="77777777" w:rsidTr="00C43AC2">
        <w:trPr>
          <w:jc w:val="center"/>
        </w:trPr>
        <w:tc>
          <w:tcPr>
            <w:tcW w:w="8526" w:type="dxa"/>
            <w:shd w:val="clear" w:color="auto" w:fill="auto"/>
          </w:tcPr>
          <w:p w14:paraId="04D67C1B" w14:textId="43142009" w:rsidR="0017299B" w:rsidRPr="00ED46F7" w:rsidRDefault="0017299B" w:rsidP="0017299B">
            <w:pPr>
              <w:pStyle w:val="ListParagraph"/>
              <w:numPr>
                <w:ilvl w:val="0"/>
                <w:numId w:val="27"/>
              </w:numPr>
              <w:spacing w:after="0"/>
            </w:pPr>
            <w:r w:rsidRPr="00ED46F7">
              <w:t>Retention period</w:t>
            </w:r>
          </w:p>
        </w:tc>
        <w:tc>
          <w:tcPr>
            <w:tcW w:w="634" w:type="dxa"/>
            <w:shd w:val="clear" w:color="auto" w:fill="auto"/>
          </w:tcPr>
          <w:p w14:paraId="3363BFAC" w14:textId="00F60238" w:rsidR="0017299B" w:rsidRDefault="00984899" w:rsidP="0017299B">
            <w:pPr>
              <w:rPr>
                <w:noProof/>
                <w:sz w:val="24"/>
                <w:szCs w:val="24"/>
              </w:rPr>
            </w:pPr>
            <w:sdt>
              <w:sdtPr>
                <w:rPr>
                  <w:noProof/>
                  <w:sz w:val="24"/>
                  <w:szCs w:val="24"/>
                </w:rPr>
                <w:id w:val="-621536797"/>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14BCF53D" w14:textId="78BFD2CA" w:rsidR="0017299B" w:rsidRDefault="00984899" w:rsidP="0017299B">
            <w:pPr>
              <w:rPr>
                <w:noProof/>
                <w:sz w:val="24"/>
                <w:szCs w:val="24"/>
              </w:rPr>
            </w:pPr>
            <w:sdt>
              <w:sdtPr>
                <w:rPr>
                  <w:noProof/>
                  <w:sz w:val="24"/>
                  <w:szCs w:val="24"/>
                </w:rPr>
                <w:id w:val="1946647148"/>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68408AE2" w14:textId="77777777" w:rsidTr="00C43AC2">
        <w:trPr>
          <w:jc w:val="center"/>
        </w:trPr>
        <w:tc>
          <w:tcPr>
            <w:tcW w:w="8526" w:type="dxa"/>
            <w:shd w:val="clear" w:color="auto" w:fill="auto"/>
          </w:tcPr>
          <w:p w14:paraId="6AEA9405" w14:textId="761DCE03" w:rsidR="0017299B" w:rsidRPr="00ED46F7" w:rsidRDefault="0017299B" w:rsidP="0017299B">
            <w:pPr>
              <w:pStyle w:val="ListParagraph"/>
              <w:numPr>
                <w:ilvl w:val="0"/>
                <w:numId w:val="27"/>
              </w:numPr>
              <w:spacing w:after="0"/>
            </w:pPr>
            <w:r w:rsidRPr="00ED46F7">
              <w:t>Re-Issuance arrangements</w:t>
            </w:r>
          </w:p>
        </w:tc>
        <w:tc>
          <w:tcPr>
            <w:tcW w:w="634" w:type="dxa"/>
            <w:shd w:val="clear" w:color="auto" w:fill="auto"/>
          </w:tcPr>
          <w:p w14:paraId="443D6393" w14:textId="72069547" w:rsidR="0017299B" w:rsidRDefault="00984899" w:rsidP="0017299B">
            <w:pPr>
              <w:rPr>
                <w:noProof/>
                <w:sz w:val="24"/>
                <w:szCs w:val="24"/>
              </w:rPr>
            </w:pPr>
            <w:sdt>
              <w:sdtPr>
                <w:rPr>
                  <w:noProof/>
                  <w:sz w:val="24"/>
                  <w:szCs w:val="24"/>
                </w:rPr>
                <w:id w:val="-642737747"/>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0221DDA4" w14:textId="0199C0F4" w:rsidR="0017299B" w:rsidRDefault="00984899" w:rsidP="0017299B">
            <w:pPr>
              <w:rPr>
                <w:noProof/>
                <w:sz w:val="24"/>
                <w:szCs w:val="24"/>
              </w:rPr>
            </w:pPr>
            <w:sdt>
              <w:sdtPr>
                <w:rPr>
                  <w:noProof/>
                  <w:sz w:val="24"/>
                  <w:szCs w:val="24"/>
                </w:rPr>
                <w:id w:val="-420720633"/>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bl>
    <w:p w14:paraId="47B9E7AB" w14:textId="77777777" w:rsidR="008D55E0" w:rsidRDefault="008D55E0" w:rsidP="008D55E0">
      <w:pPr>
        <w:tabs>
          <w:tab w:val="left" w:pos="2943"/>
        </w:tabs>
        <w:spacing w:before="60" w:after="120"/>
        <w:rPr>
          <w:rFonts w:ascii="Palatino Linotype" w:eastAsia="Calibri" w:hAnsi="Palatino Linotype" w:cs="Arial"/>
          <w:sz w:val="20"/>
          <w:szCs w:val="20"/>
        </w:rPr>
      </w:pPr>
    </w:p>
    <w:tbl>
      <w:tblPr>
        <w:tblStyle w:val="TableGrid"/>
        <w:tblW w:w="9720" w:type="dxa"/>
        <w:jc w:val="center"/>
        <w:tblBorders>
          <w:top w:val="single" w:sz="4" w:space="0" w:color="A29061" w:themeColor="text2"/>
          <w:left w:val="single" w:sz="4" w:space="0" w:color="A29061" w:themeColor="text2"/>
          <w:bottom w:val="single" w:sz="4" w:space="0" w:color="A29061" w:themeColor="text2"/>
          <w:right w:val="single" w:sz="4" w:space="0" w:color="A29061" w:themeColor="text2"/>
          <w:insideH w:val="single" w:sz="4" w:space="0" w:color="A29061" w:themeColor="text2"/>
          <w:insideV w:val="single" w:sz="4" w:space="0" w:color="A29061" w:themeColor="text2"/>
        </w:tblBorders>
        <w:shd w:val="clear" w:color="auto" w:fill="BFBFBF" w:themeFill="background1" w:themeFillShade="BF"/>
        <w:tblLook w:val="04A0" w:firstRow="1" w:lastRow="0" w:firstColumn="1" w:lastColumn="0" w:noHBand="0" w:noVBand="1"/>
      </w:tblPr>
      <w:tblGrid>
        <w:gridCol w:w="8526"/>
        <w:gridCol w:w="634"/>
        <w:gridCol w:w="560"/>
      </w:tblGrid>
      <w:tr w:rsidR="008D55E0" w:rsidRPr="00316330" w14:paraId="180D5E42" w14:textId="77777777" w:rsidTr="00C43AC2">
        <w:trPr>
          <w:jc w:val="center"/>
        </w:trPr>
        <w:tc>
          <w:tcPr>
            <w:tcW w:w="9720" w:type="dxa"/>
            <w:gridSpan w:val="3"/>
            <w:tcBorders>
              <w:bottom w:val="single" w:sz="4" w:space="0" w:color="FFFFFF" w:themeColor="background1"/>
            </w:tcBorders>
            <w:shd w:val="clear" w:color="auto" w:fill="A29061" w:themeFill="text2"/>
          </w:tcPr>
          <w:p w14:paraId="41F967BC" w14:textId="53FABC3C" w:rsidR="008D55E0" w:rsidRPr="00AE7A3F" w:rsidRDefault="009433F3" w:rsidP="00127A8B">
            <w:pPr>
              <w:rPr>
                <w:rFonts w:ascii="Palatino Linotype" w:hAnsi="Palatino Linotype"/>
                <w:b/>
                <w:bCs/>
                <w:color w:val="FFFFFF" w:themeColor="background1"/>
                <w:sz w:val="28"/>
                <w:szCs w:val="28"/>
              </w:rPr>
            </w:pPr>
            <w:r w:rsidRPr="009433F3">
              <w:rPr>
                <w:rFonts w:ascii="Palatino Linotype" w:hAnsi="Palatino Linotype"/>
                <w:b/>
                <w:bCs/>
                <w:color w:val="FFFFFF" w:themeColor="background1"/>
                <w:sz w:val="28"/>
                <w:szCs w:val="28"/>
              </w:rPr>
              <w:t>Standard 5: Sustainability and Continuous Quality Improvement</w:t>
            </w:r>
            <w:r w:rsidRPr="009433F3">
              <w:rPr>
                <w:rFonts w:ascii="Palatino Linotype" w:hAnsi="Palatino Linotype"/>
                <w:b/>
                <w:bCs/>
                <w:color w:val="FFFFFF" w:themeColor="background1"/>
                <w:sz w:val="28"/>
                <w:szCs w:val="28"/>
              </w:rPr>
              <w:tab/>
            </w:r>
          </w:p>
        </w:tc>
      </w:tr>
      <w:tr w:rsidR="008D55E0" w:rsidRPr="00316330" w14:paraId="738DD62F" w14:textId="77777777" w:rsidTr="00C43AC2">
        <w:trPr>
          <w:jc w:val="center"/>
        </w:trPr>
        <w:tc>
          <w:tcPr>
            <w:tcW w:w="8526" w:type="dxa"/>
            <w:vMerge w:val="restart"/>
            <w:tcBorders>
              <w:top w:val="single" w:sz="4" w:space="0" w:color="FFFFFF" w:themeColor="background1"/>
              <w:bottom w:val="single" w:sz="4" w:space="0" w:color="FFFFFF" w:themeColor="background1"/>
              <w:right w:val="single" w:sz="4" w:space="0" w:color="FFFFFF" w:themeColor="background1"/>
            </w:tcBorders>
            <w:shd w:val="clear" w:color="auto" w:fill="A29061" w:themeFill="text2"/>
          </w:tcPr>
          <w:p w14:paraId="53E5BDFA" w14:textId="77777777" w:rsidR="008D55E0" w:rsidRPr="00AE7A3F" w:rsidRDefault="008D55E0" w:rsidP="00127A8B">
            <w:pPr>
              <w:rPr>
                <w:rFonts w:ascii="Palatino Linotype" w:hAnsi="Palatino Linotype"/>
                <w:b/>
                <w:bCs/>
                <w:color w:val="FFFFFF" w:themeColor="background1"/>
              </w:rPr>
            </w:pPr>
            <w:r w:rsidRPr="00AE7A3F">
              <w:rPr>
                <w:rFonts w:ascii="Palatino Linotype" w:hAnsi="Palatino Linotype"/>
                <w:b/>
                <w:bCs/>
                <w:color w:val="FFFFFF" w:themeColor="background1"/>
              </w:rPr>
              <w:t>Indicator</w:t>
            </w:r>
          </w:p>
        </w:tc>
        <w:tc>
          <w:tcPr>
            <w:tcW w:w="1194" w:type="dxa"/>
            <w:gridSpan w:val="2"/>
            <w:tcBorders>
              <w:top w:val="single" w:sz="4" w:space="0" w:color="FFFFFF" w:themeColor="background1"/>
              <w:left w:val="single" w:sz="4" w:space="0" w:color="FFFFFF" w:themeColor="background1"/>
              <w:bottom w:val="single" w:sz="4" w:space="0" w:color="FFFFFF" w:themeColor="background1"/>
            </w:tcBorders>
            <w:shd w:val="clear" w:color="auto" w:fill="A29061" w:themeFill="text2"/>
          </w:tcPr>
          <w:p w14:paraId="2FB5FBE9" w14:textId="77777777" w:rsidR="008D55E0" w:rsidRPr="00AE7A3F" w:rsidRDefault="008D55E0" w:rsidP="00127A8B">
            <w:pPr>
              <w:jc w:val="center"/>
              <w:rPr>
                <w:rFonts w:ascii="Palatino Linotype" w:hAnsi="Palatino Linotype"/>
                <w:b/>
                <w:bCs/>
                <w:color w:val="FFFFFF" w:themeColor="background1"/>
              </w:rPr>
            </w:pPr>
            <w:r>
              <w:rPr>
                <w:rFonts w:ascii="Palatino Linotype" w:hAnsi="Palatino Linotype"/>
                <w:b/>
                <w:bCs/>
                <w:color w:val="FFFFFF" w:themeColor="background1"/>
              </w:rPr>
              <w:t>Available</w:t>
            </w:r>
          </w:p>
        </w:tc>
      </w:tr>
      <w:tr w:rsidR="008D55E0" w:rsidRPr="00316330" w14:paraId="304C738C" w14:textId="77777777" w:rsidTr="00C43AC2">
        <w:trPr>
          <w:jc w:val="center"/>
        </w:trPr>
        <w:tc>
          <w:tcPr>
            <w:tcW w:w="8526" w:type="dxa"/>
            <w:vMerge/>
            <w:tcBorders>
              <w:top w:val="single" w:sz="4" w:space="0" w:color="FFFFFF" w:themeColor="background1"/>
              <w:right w:val="single" w:sz="4" w:space="0" w:color="FFFFFF" w:themeColor="background1"/>
            </w:tcBorders>
            <w:shd w:val="clear" w:color="auto" w:fill="A29061" w:themeFill="text2"/>
          </w:tcPr>
          <w:p w14:paraId="235EC04A" w14:textId="77777777" w:rsidR="008D55E0" w:rsidRPr="00AE7A3F" w:rsidRDefault="008D55E0" w:rsidP="00127A8B">
            <w:pPr>
              <w:rPr>
                <w:rFonts w:ascii="Palatino Linotype" w:hAnsi="Palatino Linotype"/>
                <w:b/>
                <w:bCs/>
                <w:color w:val="FFFFFF" w:themeColor="background1"/>
              </w:rPr>
            </w:pPr>
          </w:p>
        </w:tc>
        <w:tc>
          <w:tcPr>
            <w:tcW w:w="634" w:type="dxa"/>
            <w:tcBorders>
              <w:top w:val="single" w:sz="4" w:space="0" w:color="FFFFFF" w:themeColor="background1"/>
              <w:left w:val="single" w:sz="4" w:space="0" w:color="FFFFFF" w:themeColor="background1"/>
              <w:right w:val="single" w:sz="4" w:space="0" w:color="FFFFFF" w:themeColor="background1"/>
            </w:tcBorders>
            <w:shd w:val="clear" w:color="auto" w:fill="A29061" w:themeFill="text2"/>
          </w:tcPr>
          <w:p w14:paraId="05038A10" w14:textId="77777777" w:rsidR="008D55E0" w:rsidRPr="00AE7A3F" w:rsidRDefault="008D55E0" w:rsidP="00127A8B">
            <w:pPr>
              <w:jc w:val="center"/>
              <w:rPr>
                <w:rFonts w:ascii="Palatino Linotype" w:hAnsi="Palatino Linotype"/>
                <w:b/>
                <w:bCs/>
                <w:color w:val="FFFFFF" w:themeColor="background1"/>
              </w:rPr>
            </w:pPr>
            <w:r w:rsidRPr="00AE7A3F">
              <w:rPr>
                <w:rFonts w:ascii="Palatino Linotype" w:hAnsi="Palatino Linotype"/>
                <w:b/>
                <w:bCs/>
                <w:color w:val="FFFFFF" w:themeColor="background1"/>
              </w:rPr>
              <w:t>Yes</w:t>
            </w:r>
          </w:p>
        </w:tc>
        <w:tc>
          <w:tcPr>
            <w:tcW w:w="560" w:type="dxa"/>
            <w:tcBorders>
              <w:top w:val="single" w:sz="4" w:space="0" w:color="FFFFFF" w:themeColor="background1"/>
              <w:left w:val="single" w:sz="4" w:space="0" w:color="FFFFFF" w:themeColor="background1"/>
            </w:tcBorders>
            <w:shd w:val="clear" w:color="auto" w:fill="A29061" w:themeFill="text2"/>
          </w:tcPr>
          <w:p w14:paraId="73D43D9C" w14:textId="77777777" w:rsidR="008D55E0" w:rsidRPr="00AE7A3F" w:rsidRDefault="008D55E0" w:rsidP="00127A8B">
            <w:pPr>
              <w:jc w:val="center"/>
              <w:rPr>
                <w:rFonts w:ascii="Palatino Linotype" w:hAnsi="Palatino Linotype"/>
                <w:b/>
                <w:bCs/>
                <w:color w:val="FFFFFF" w:themeColor="background1"/>
              </w:rPr>
            </w:pPr>
            <w:r w:rsidRPr="00AE7A3F">
              <w:rPr>
                <w:rFonts w:ascii="Palatino Linotype" w:hAnsi="Palatino Linotype"/>
                <w:b/>
                <w:bCs/>
                <w:color w:val="FFFFFF" w:themeColor="background1"/>
              </w:rPr>
              <w:t>No</w:t>
            </w:r>
          </w:p>
        </w:tc>
      </w:tr>
      <w:tr w:rsidR="009433F3" w:rsidRPr="00316330" w14:paraId="23E2CA34" w14:textId="77777777" w:rsidTr="00C43AC2">
        <w:trPr>
          <w:jc w:val="center"/>
        </w:trPr>
        <w:tc>
          <w:tcPr>
            <w:tcW w:w="9720" w:type="dxa"/>
            <w:gridSpan w:val="3"/>
            <w:shd w:val="clear" w:color="auto" w:fill="E3DDCF" w:themeFill="background2"/>
          </w:tcPr>
          <w:p w14:paraId="7FF98EA8" w14:textId="3BBD663B" w:rsidR="009433F3" w:rsidRPr="00316330" w:rsidRDefault="009433F3" w:rsidP="009433F3">
            <w:pPr>
              <w:rPr>
                <w:rFonts w:ascii="Palatino Linotype" w:hAnsi="Palatino Linotype"/>
                <w:b/>
                <w:bCs/>
              </w:rPr>
            </w:pPr>
            <w:r w:rsidRPr="007904BC">
              <w:rPr>
                <w:rFonts w:ascii="Palatino Linotype" w:hAnsi="Palatino Linotype"/>
                <w:b/>
                <w:bCs/>
              </w:rPr>
              <w:t>Indicator 5.1. Institution Quality Assurance System</w:t>
            </w:r>
          </w:p>
        </w:tc>
      </w:tr>
      <w:tr w:rsidR="009433F3" w:rsidRPr="00316330" w14:paraId="36F11400" w14:textId="77777777" w:rsidTr="00C43AC2">
        <w:trPr>
          <w:jc w:val="center"/>
        </w:trPr>
        <w:tc>
          <w:tcPr>
            <w:tcW w:w="8526" w:type="dxa"/>
            <w:shd w:val="clear" w:color="auto" w:fill="auto"/>
          </w:tcPr>
          <w:p w14:paraId="4E73FA71" w14:textId="6C07B66E" w:rsidR="009433F3" w:rsidRPr="00316330" w:rsidRDefault="009433F3" w:rsidP="009433F3">
            <w:pPr>
              <w:jc w:val="both"/>
              <w:rPr>
                <w:rFonts w:ascii="Palatino Linotype" w:hAnsi="Palatino Linotype"/>
              </w:rPr>
            </w:pPr>
            <w:r w:rsidRPr="007904BC">
              <w:rPr>
                <w:rFonts w:ascii="Palatino Linotype" w:hAnsi="Palatino Linotype"/>
              </w:rPr>
              <w:t xml:space="preserve">Formal arrangements </w:t>
            </w:r>
            <w:r>
              <w:rPr>
                <w:rFonts w:ascii="Palatino Linotype" w:hAnsi="Palatino Linotype"/>
              </w:rPr>
              <w:t>in place, including:</w:t>
            </w:r>
            <w:r w:rsidRPr="007904BC">
              <w:rPr>
                <w:rFonts w:ascii="Palatino Linotype" w:hAnsi="Palatino Linotype"/>
              </w:rPr>
              <w:tab/>
            </w:r>
          </w:p>
        </w:tc>
        <w:tc>
          <w:tcPr>
            <w:tcW w:w="634" w:type="dxa"/>
            <w:shd w:val="clear" w:color="auto" w:fill="auto"/>
          </w:tcPr>
          <w:p w14:paraId="525B9AD0" w14:textId="77777777" w:rsidR="009433F3" w:rsidRPr="00316330" w:rsidRDefault="00984899" w:rsidP="009433F3">
            <w:pPr>
              <w:rPr>
                <w:rFonts w:ascii="Palatino Linotype" w:hAnsi="Palatino Linotype"/>
                <w:b/>
                <w:bCs/>
              </w:rPr>
            </w:pPr>
            <w:sdt>
              <w:sdtPr>
                <w:rPr>
                  <w:noProof/>
                  <w:sz w:val="24"/>
                  <w:szCs w:val="24"/>
                </w:rPr>
                <w:id w:val="1145084289"/>
                <w14:checkbox>
                  <w14:checked w14:val="0"/>
                  <w14:checkedState w14:val="00FC" w14:font="Wingdings"/>
                  <w14:uncheckedState w14:val="2610" w14:font="MS Gothic"/>
                </w14:checkbox>
              </w:sdtPr>
              <w:sdtEndPr/>
              <w:sdtContent>
                <w:r w:rsidR="009433F3" w:rsidRPr="00316330">
                  <w:rPr>
                    <w:rFonts w:ascii="MS Gothic" w:eastAsia="MS Gothic" w:hAnsi="MS Gothic" w:hint="eastAsia"/>
                    <w:noProof/>
                    <w:sz w:val="24"/>
                    <w:szCs w:val="24"/>
                  </w:rPr>
                  <w:t>☐</w:t>
                </w:r>
              </w:sdtContent>
            </w:sdt>
          </w:p>
        </w:tc>
        <w:tc>
          <w:tcPr>
            <w:tcW w:w="560" w:type="dxa"/>
            <w:shd w:val="clear" w:color="auto" w:fill="auto"/>
          </w:tcPr>
          <w:p w14:paraId="1F4F0EA2" w14:textId="3E823ECA" w:rsidR="009433F3" w:rsidRPr="00316330" w:rsidRDefault="00984899" w:rsidP="009433F3">
            <w:pPr>
              <w:rPr>
                <w:rFonts w:ascii="Palatino Linotype" w:hAnsi="Palatino Linotype"/>
                <w:b/>
                <w:bCs/>
              </w:rPr>
            </w:pPr>
            <w:sdt>
              <w:sdtPr>
                <w:rPr>
                  <w:noProof/>
                  <w:sz w:val="24"/>
                  <w:szCs w:val="24"/>
                </w:rPr>
                <w:id w:val="1905264382"/>
                <w14:checkbox>
                  <w14:checked w14:val="0"/>
                  <w14:checkedState w14:val="00FC" w14:font="Wingdings"/>
                  <w14:uncheckedState w14:val="2610" w14:font="MS Gothic"/>
                </w14:checkbox>
              </w:sdtPr>
              <w:sdtEndPr/>
              <w:sdtContent>
                <w:r w:rsidR="00346681">
                  <w:rPr>
                    <w:rFonts w:ascii="MS Gothic" w:eastAsia="MS Gothic" w:hAnsi="MS Gothic" w:hint="eastAsia"/>
                    <w:noProof/>
                    <w:sz w:val="24"/>
                    <w:szCs w:val="24"/>
                  </w:rPr>
                  <w:t>☐</w:t>
                </w:r>
              </w:sdtContent>
            </w:sdt>
          </w:p>
        </w:tc>
      </w:tr>
      <w:tr w:rsidR="009433F3" w:rsidRPr="00316330" w14:paraId="51FDA85B" w14:textId="77777777" w:rsidTr="00C43AC2">
        <w:trPr>
          <w:jc w:val="center"/>
        </w:trPr>
        <w:tc>
          <w:tcPr>
            <w:tcW w:w="8526" w:type="dxa"/>
            <w:shd w:val="clear" w:color="auto" w:fill="auto"/>
          </w:tcPr>
          <w:p w14:paraId="599911D9" w14:textId="7EEE815C" w:rsidR="009433F3" w:rsidRPr="009433F3" w:rsidRDefault="009433F3" w:rsidP="009433F3">
            <w:pPr>
              <w:pStyle w:val="ListParagraph"/>
              <w:numPr>
                <w:ilvl w:val="0"/>
                <w:numId w:val="30"/>
              </w:numPr>
              <w:spacing w:after="0"/>
            </w:pPr>
            <w:r w:rsidRPr="009433F3">
              <w:t xml:space="preserve">Comprehensive quality assurance (QA) system/ unit </w:t>
            </w:r>
          </w:p>
        </w:tc>
        <w:tc>
          <w:tcPr>
            <w:tcW w:w="634" w:type="dxa"/>
            <w:shd w:val="clear" w:color="auto" w:fill="auto"/>
          </w:tcPr>
          <w:p w14:paraId="604EA778" w14:textId="77777777" w:rsidR="009433F3" w:rsidRPr="00316330" w:rsidRDefault="00984899" w:rsidP="009433F3">
            <w:pPr>
              <w:rPr>
                <w:noProof/>
                <w:sz w:val="24"/>
                <w:szCs w:val="24"/>
              </w:rPr>
            </w:pPr>
            <w:sdt>
              <w:sdtPr>
                <w:rPr>
                  <w:noProof/>
                  <w:sz w:val="24"/>
                  <w:szCs w:val="24"/>
                </w:rPr>
                <w:id w:val="-394578772"/>
                <w14:checkbox>
                  <w14:checked w14:val="0"/>
                  <w14:checkedState w14:val="00FC" w14:font="Wingdings"/>
                  <w14:uncheckedState w14:val="2610" w14:font="MS Gothic"/>
                </w14:checkbox>
              </w:sdtPr>
              <w:sdtEndPr/>
              <w:sdtContent>
                <w:r w:rsidR="009433F3" w:rsidRPr="00316330">
                  <w:rPr>
                    <w:rFonts w:ascii="MS Gothic" w:eastAsia="MS Gothic" w:hAnsi="MS Gothic" w:hint="eastAsia"/>
                    <w:noProof/>
                    <w:sz w:val="24"/>
                    <w:szCs w:val="24"/>
                  </w:rPr>
                  <w:t>☐</w:t>
                </w:r>
              </w:sdtContent>
            </w:sdt>
          </w:p>
        </w:tc>
        <w:tc>
          <w:tcPr>
            <w:tcW w:w="560" w:type="dxa"/>
            <w:shd w:val="clear" w:color="auto" w:fill="auto"/>
          </w:tcPr>
          <w:p w14:paraId="447B872D" w14:textId="77777777" w:rsidR="009433F3" w:rsidRPr="00316330" w:rsidRDefault="00984899" w:rsidP="009433F3">
            <w:pPr>
              <w:rPr>
                <w:noProof/>
                <w:sz w:val="24"/>
                <w:szCs w:val="24"/>
              </w:rPr>
            </w:pPr>
            <w:sdt>
              <w:sdtPr>
                <w:rPr>
                  <w:noProof/>
                  <w:sz w:val="24"/>
                  <w:szCs w:val="24"/>
                </w:rPr>
                <w:id w:val="-93247025"/>
                <w14:checkbox>
                  <w14:checked w14:val="0"/>
                  <w14:checkedState w14:val="00FC" w14:font="Wingdings"/>
                  <w14:uncheckedState w14:val="2610" w14:font="MS Gothic"/>
                </w14:checkbox>
              </w:sdtPr>
              <w:sdtEndPr/>
              <w:sdtContent>
                <w:r w:rsidR="009433F3" w:rsidRPr="00316330">
                  <w:rPr>
                    <w:rFonts w:ascii="MS Gothic" w:eastAsia="MS Gothic" w:hAnsi="MS Gothic" w:hint="eastAsia"/>
                    <w:noProof/>
                    <w:sz w:val="24"/>
                    <w:szCs w:val="24"/>
                  </w:rPr>
                  <w:t>☐</w:t>
                </w:r>
              </w:sdtContent>
            </w:sdt>
          </w:p>
        </w:tc>
      </w:tr>
      <w:tr w:rsidR="009433F3" w:rsidRPr="00316330" w14:paraId="6468E558" w14:textId="77777777" w:rsidTr="00C43AC2">
        <w:trPr>
          <w:jc w:val="center"/>
        </w:trPr>
        <w:tc>
          <w:tcPr>
            <w:tcW w:w="8526" w:type="dxa"/>
            <w:shd w:val="clear" w:color="auto" w:fill="auto"/>
            <w:vAlign w:val="bottom"/>
          </w:tcPr>
          <w:p w14:paraId="0B309130" w14:textId="1EE599BD" w:rsidR="009433F3" w:rsidRPr="009433F3" w:rsidRDefault="009433F3" w:rsidP="009433F3">
            <w:pPr>
              <w:pStyle w:val="ListParagraph"/>
              <w:numPr>
                <w:ilvl w:val="0"/>
                <w:numId w:val="30"/>
              </w:numPr>
              <w:spacing w:after="0"/>
            </w:pPr>
            <w:r w:rsidRPr="009433F3">
              <w:t xml:space="preserve">Scope/ criteria for QA activities </w:t>
            </w:r>
          </w:p>
        </w:tc>
        <w:tc>
          <w:tcPr>
            <w:tcW w:w="634" w:type="dxa"/>
            <w:shd w:val="clear" w:color="auto" w:fill="auto"/>
          </w:tcPr>
          <w:p w14:paraId="613EA804" w14:textId="77777777" w:rsidR="009433F3" w:rsidRPr="00316330" w:rsidRDefault="00984899" w:rsidP="009433F3">
            <w:pPr>
              <w:rPr>
                <w:rFonts w:ascii="Palatino Linotype" w:hAnsi="Palatino Linotype"/>
                <w:b/>
                <w:bCs/>
              </w:rPr>
            </w:pPr>
            <w:sdt>
              <w:sdtPr>
                <w:rPr>
                  <w:noProof/>
                  <w:sz w:val="24"/>
                  <w:szCs w:val="24"/>
                </w:rPr>
                <w:id w:val="1907026526"/>
                <w14:checkbox>
                  <w14:checked w14:val="0"/>
                  <w14:checkedState w14:val="00FC" w14:font="Wingdings"/>
                  <w14:uncheckedState w14:val="2610" w14:font="MS Gothic"/>
                </w14:checkbox>
              </w:sdtPr>
              <w:sdtEndPr/>
              <w:sdtContent>
                <w:r w:rsidR="009433F3" w:rsidRPr="00316330">
                  <w:rPr>
                    <w:rFonts w:ascii="MS Gothic" w:eastAsia="MS Gothic" w:hAnsi="MS Gothic" w:hint="eastAsia"/>
                    <w:noProof/>
                    <w:sz w:val="24"/>
                    <w:szCs w:val="24"/>
                  </w:rPr>
                  <w:t>☐</w:t>
                </w:r>
              </w:sdtContent>
            </w:sdt>
          </w:p>
        </w:tc>
        <w:tc>
          <w:tcPr>
            <w:tcW w:w="560" w:type="dxa"/>
            <w:shd w:val="clear" w:color="auto" w:fill="auto"/>
          </w:tcPr>
          <w:p w14:paraId="3BC08987" w14:textId="77777777" w:rsidR="009433F3" w:rsidRPr="00316330" w:rsidRDefault="00984899" w:rsidP="009433F3">
            <w:pPr>
              <w:rPr>
                <w:rFonts w:ascii="Palatino Linotype" w:hAnsi="Palatino Linotype"/>
                <w:b/>
                <w:bCs/>
              </w:rPr>
            </w:pPr>
            <w:sdt>
              <w:sdtPr>
                <w:rPr>
                  <w:noProof/>
                  <w:sz w:val="24"/>
                  <w:szCs w:val="24"/>
                </w:rPr>
                <w:id w:val="1241452387"/>
                <w14:checkbox>
                  <w14:checked w14:val="0"/>
                  <w14:checkedState w14:val="00FC" w14:font="Wingdings"/>
                  <w14:uncheckedState w14:val="2610" w14:font="MS Gothic"/>
                </w14:checkbox>
              </w:sdtPr>
              <w:sdtEndPr/>
              <w:sdtContent>
                <w:r w:rsidR="009433F3" w:rsidRPr="00316330">
                  <w:rPr>
                    <w:rFonts w:ascii="MS Gothic" w:eastAsia="MS Gothic" w:hAnsi="MS Gothic" w:hint="eastAsia"/>
                    <w:noProof/>
                    <w:sz w:val="24"/>
                    <w:szCs w:val="24"/>
                  </w:rPr>
                  <w:t>☐</w:t>
                </w:r>
              </w:sdtContent>
            </w:sdt>
          </w:p>
        </w:tc>
      </w:tr>
      <w:tr w:rsidR="0017299B" w:rsidRPr="00316330" w14:paraId="0FF831BD" w14:textId="77777777" w:rsidTr="00C43AC2">
        <w:trPr>
          <w:jc w:val="center"/>
        </w:trPr>
        <w:tc>
          <w:tcPr>
            <w:tcW w:w="8526" w:type="dxa"/>
            <w:shd w:val="clear" w:color="auto" w:fill="auto"/>
          </w:tcPr>
          <w:p w14:paraId="5DE8F8C2" w14:textId="67EA2983" w:rsidR="0017299B" w:rsidRPr="009433F3" w:rsidRDefault="0017299B" w:rsidP="0017299B">
            <w:pPr>
              <w:pStyle w:val="ListParagraph"/>
              <w:numPr>
                <w:ilvl w:val="0"/>
                <w:numId w:val="30"/>
              </w:numPr>
              <w:spacing w:after="0"/>
            </w:pPr>
            <w:r w:rsidRPr="009433F3">
              <w:t>Roles and responsibilities</w:t>
            </w:r>
          </w:p>
        </w:tc>
        <w:tc>
          <w:tcPr>
            <w:tcW w:w="634" w:type="dxa"/>
            <w:shd w:val="clear" w:color="auto" w:fill="auto"/>
          </w:tcPr>
          <w:p w14:paraId="4D9C2249" w14:textId="7423D16C" w:rsidR="0017299B" w:rsidRDefault="00984899" w:rsidP="0017299B">
            <w:pPr>
              <w:rPr>
                <w:noProof/>
                <w:sz w:val="24"/>
                <w:szCs w:val="24"/>
              </w:rPr>
            </w:pPr>
            <w:sdt>
              <w:sdtPr>
                <w:rPr>
                  <w:noProof/>
                  <w:sz w:val="24"/>
                  <w:szCs w:val="24"/>
                </w:rPr>
                <w:id w:val="-1940829344"/>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79DC355D" w14:textId="1D26115A" w:rsidR="0017299B" w:rsidRDefault="00984899" w:rsidP="0017299B">
            <w:pPr>
              <w:rPr>
                <w:noProof/>
                <w:sz w:val="24"/>
                <w:szCs w:val="24"/>
              </w:rPr>
            </w:pPr>
            <w:sdt>
              <w:sdtPr>
                <w:rPr>
                  <w:noProof/>
                  <w:sz w:val="24"/>
                  <w:szCs w:val="24"/>
                </w:rPr>
                <w:id w:val="-90697824"/>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316330" w14:paraId="76B6C296" w14:textId="77777777" w:rsidTr="00C43AC2">
        <w:trPr>
          <w:jc w:val="center"/>
        </w:trPr>
        <w:tc>
          <w:tcPr>
            <w:tcW w:w="9720" w:type="dxa"/>
            <w:gridSpan w:val="3"/>
            <w:shd w:val="clear" w:color="auto" w:fill="E3DDCF" w:themeFill="background2"/>
          </w:tcPr>
          <w:p w14:paraId="273350FD" w14:textId="2E5AB1DE" w:rsidR="0017299B" w:rsidRPr="00316330" w:rsidRDefault="0017299B" w:rsidP="0017299B">
            <w:pPr>
              <w:rPr>
                <w:rFonts w:ascii="Palatino Linotype" w:hAnsi="Palatino Linotype"/>
                <w:b/>
                <w:bCs/>
              </w:rPr>
            </w:pPr>
            <w:r w:rsidRPr="007904BC">
              <w:rPr>
                <w:rFonts w:ascii="Palatino Linotype" w:hAnsi="Palatino Linotype"/>
                <w:b/>
                <w:bCs/>
              </w:rPr>
              <w:t>Indicator 5.2. Continuous Improvement of Institution Quality Assurance System</w:t>
            </w:r>
          </w:p>
        </w:tc>
      </w:tr>
      <w:tr w:rsidR="0017299B" w:rsidRPr="00A05C5D" w14:paraId="732F30D6" w14:textId="77777777" w:rsidTr="00C43AC2">
        <w:trPr>
          <w:jc w:val="center"/>
        </w:trPr>
        <w:tc>
          <w:tcPr>
            <w:tcW w:w="8526" w:type="dxa"/>
            <w:shd w:val="clear" w:color="auto" w:fill="auto"/>
          </w:tcPr>
          <w:p w14:paraId="5C53FC09" w14:textId="6D798266" w:rsidR="0017299B" w:rsidRPr="00316330" w:rsidRDefault="0017299B" w:rsidP="0017299B">
            <w:pPr>
              <w:jc w:val="both"/>
              <w:rPr>
                <w:rFonts w:ascii="Palatino Linotype" w:hAnsi="Palatino Linotype"/>
              </w:rPr>
            </w:pPr>
            <w:r w:rsidRPr="007904BC">
              <w:rPr>
                <w:rFonts w:ascii="Palatino Linotype" w:hAnsi="Palatino Linotype"/>
              </w:rPr>
              <w:t>Formal arrangements</w:t>
            </w:r>
            <w:r>
              <w:rPr>
                <w:rFonts w:ascii="Palatino Linotype" w:hAnsi="Palatino Linotype"/>
              </w:rPr>
              <w:t xml:space="preserve"> in place, including:</w:t>
            </w:r>
          </w:p>
        </w:tc>
        <w:tc>
          <w:tcPr>
            <w:tcW w:w="634" w:type="dxa"/>
            <w:shd w:val="clear" w:color="auto" w:fill="auto"/>
          </w:tcPr>
          <w:p w14:paraId="1CF8D5BD" w14:textId="77777777" w:rsidR="0017299B" w:rsidRPr="00316330" w:rsidRDefault="00984899" w:rsidP="0017299B">
            <w:pPr>
              <w:rPr>
                <w:rFonts w:ascii="Palatino Linotype" w:hAnsi="Palatino Linotype"/>
                <w:b/>
                <w:bCs/>
              </w:rPr>
            </w:pPr>
            <w:sdt>
              <w:sdtPr>
                <w:rPr>
                  <w:noProof/>
                  <w:sz w:val="24"/>
                  <w:szCs w:val="24"/>
                </w:rPr>
                <w:id w:val="197215947"/>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112C7FCA" w14:textId="77777777" w:rsidR="0017299B" w:rsidRPr="00A05C5D" w:rsidRDefault="00984899" w:rsidP="0017299B">
            <w:pPr>
              <w:rPr>
                <w:rFonts w:ascii="Palatino Linotype" w:hAnsi="Palatino Linotype"/>
                <w:b/>
                <w:bCs/>
              </w:rPr>
            </w:pPr>
            <w:sdt>
              <w:sdtPr>
                <w:rPr>
                  <w:noProof/>
                  <w:sz w:val="24"/>
                  <w:szCs w:val="24"/>
                </w:rPr>
                <w:id w:val="727569900"/>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A05C5D" w14:paraId="31415758" w14:textId="77777777" w:rsidTr="00C43AC2">
        <w:trPr>
          <w:jc w:val="center"/>
        </w:trPr>
        <w:tc>
          <w:tcPr>
            <w:tcW w:w="8526" w:type="dxa"/>
            <w:shd w:val="clear" w:color="auto" w:fill="auto"/>
          </w:tcPr>
          <w:p w14:paraId="01AA813A" w14:textId="698C6D9A" w:rsidR="0017299B" w:rsidRPr="009433F3" w:rsidRDefault="0017299B" w:rsidP="0017299B">
            <w:pPr>
              <w:pStyle w:val="ListParagraph"/>
              <w:numPr>
                <w:ilvl w:val="0"/>
                <w:numId w:val="29"/>
              </w:numPr>
              <w:spacing w:after="0"/>
            </w:pPr>
            <w:r w:rsidRPr="009433F3">
              <w:t>Review of QA system</w:t>
            </w:r>
          </w:p>
        </w:tc>
        <w:tc>
          <w:tcPr>
            <w:tcW w:w="634" w:type="dxa"/>
            <w:shd w:val="clear" w:color="auto" w:fill="auto"/>
          </w:tcPr>
          <w:p w14:paraId="052C4AC4" w14:textId="04DAC9B9" w:rsidR="0017299B" w:rsidRDefault="00984899" w:rsidP="0017299B">
            <w:pPr>
              <w:rPr>
                <w:noProof/>
                <w:sz w:val="24"/>
                <w:szCs w:val="24"/>
              </w:rPr>
            </w:pPr>
            <w:sdt>
              <w:sdtPr>
                <w:rPr>
                  <w:noProof/>
                  <w:sz w:val="24"/>
                  <w:szCs w:val="24"/>
                </w:rPr>
                <w:id w:val="-347792056"/>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0F3CF9A1" w14:textId="58796F82" w:rsidR="0017299B" w:rsidRDefault="00984899" w:rsidP="0017299B">
            <w:pPr>
              <w:rPr>
                <w:noProof/>
                <w:sz w:val="24"/>
                <w:szCs w:val="24"/>
              </w:rPr>
            </w:pPr>
            <w:sdt>
              <w:sdtPr>
                <w:rPr>
                  <w:noProof/>
                  <w:sz w:val="24"/>
                  <w:szCs w:val="24"/>
                </w:rPr>
                <w:id w:val="-1601640686"/>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A05C5D" w14:paraId="6C801F8E" w14:textId="77777777" w:rsidTr="00C43AC2">
        <w:trPr>
          <w:jc w:val="center"/>
        </w:trPr>
        <w:tc>
          <w:tcPr>
            <w:tcW w:w="8526" w:type="dxa"/>
            <w:shd w:val="clear" w:color="auto" w:fill="auto"/>
          </w:tcPr>
          <w:p w14:paraId="348A41C6" w14:textId="4B55922C" w:rsidR="0017299B" w:rsidRPr="009433F3" w:rsidRDefault="0017299B" w:rsidP="0017299B">
            <w:pPr>
              <w:pStyle w:val="ListParagraph"/>
              <w:numPr>
                <w:ilvl w:val="0"/>
                <w:numId w:val="29"/>
              </w:numPr>
              <w:spacing w:after="0"/>
            </w:pPr>
            <w:r w:rsidRPr="009433F3">
              <w:t>Roles and responsibilities</w:t>
            </w:r>
          </w:p>
        </w:tc>
        <w:tc>
          <w:tcPr>
            <w:tcW w:w="634" w:type="dxa"/>
            <w:shd w:val="clear" w:color="auto" w:fill="auto"/>
          </w:tcPr>
          <w:p w14:paraId="370A1043" w14:textId="45B7BBFF" w:rsidR="0017299B" w:rsidRDefault="00984899" w:rsidP="0017299B">
            <w:pPr>
              <w:rPr>
                <w:noProof/>
                <w:sz w:val="24"/>
                <w:szCs w:val="24"/>
              </w:rPr>
            </w:pPr>
            <w:sdt>
              <w:sdtPr>
                <w:rPr>
                  <w:noProof/>
                  <w:sz w:val="24"/>
                  <w:szCs w:val="24"/>
                </w:rPr>
                <w:id w:val="289103960"/>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181EB12F" w14:textId="34B40373" w:rsidR="0017299B" w:rsidRDefault="00984899" w:rsidP="0017299B">
            <w:pPr>
              <w:rPr>
                <w:noProof/>
                <w:sz w:val="24"/>
                <w:szCs w:val="24"/>
              </w:rPr>
            </w:pPr>
            <w:sdt>
              <w:sdtPr>
                <w:rPr>
                  <w:noProof/>
                  <w:sz w:val="24"/>
                  <w:szCs w:val="24"/>
                </w:rPr>
                <w:id w:val="1984578515"/>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A05C5D" w14:paraId="155622CF" w14:textId="77777777" w:rsidTr="00C43AC2">
        <w:trPr>
          <w:jc w:val="center"/>
        </w:trPr>
        <w:tc>
          <w:tcPr>
            <w:tcW w:w="8526" w:type="dxa"/>
            <w:shd w:val="clear" w:color="auto" w:fill="auto"/>
          </w:tcPr>
          <w:p w14:paraId="5F157893" w14:textId="2CD58B09" w:rsidR="0017299B" w:rsidRPr="009433F3" w:rsidRDefault="0017299B" w:rsidP="0017299B">
            <w:pPr>
              <w:pStyle w:val="ListParagraph"/>
              <w:numPr>
                <w:ilvl w:val="0"/>
                <w:numId w:val="29"/>
              </w:numPr>
              <w:spacing w:after="0"/>
            </w:pPr>
            <w:r w:rsidRPr="009433F3">
              <w:t xml:space="preserve">Information collection mechanism </w:t>
            </w:r>
          </w:p>
        </w:tc>
        <w:tc>
          <w:tcPr>
            <w:tcW w:w="634" w:type="dxa"/>
            <w:shd w:val="clear" w:color="auto" w:fill="auto"/>
          </w:tcPr>
          <w:p w14:paraId="55BF7A70" w14:textId="78F51622" w:rsidR="0017299B" w:rsidRDefault="00984899" w:rsidP="0017299B">
            <w:pPr>
              <w:rPr>
                <w:noProof/>
                <w:sz w:val="24"/>
                <w:szCs w:val="24"/>
              </w:rPr>
            </w:pPr>
            <w:sdt>
              <w:sdtPr>
                <w:rPr>
                  <w:noProof/>
                  <w:sz w:val="24"/>
                  <w:szCs w:val="24"/>
                </w:rPr>
                <w:id w:val="1488282837"/>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2DC90F21" w14:textId="6D5F21DE" w:rsidR="0017299B" w:rsidRDefault="00984899" w:rsidP="0017299B">
            <w:pPr>
              <w:rPr>
                <w:noProof/>
                <w:sz w:val="24"/>
                <w:szCs w:val="24"/>
              </w:rPr>
            </w:pPr>
            <w:sdt>
              <w:sdtPr>
                <w:rPr>
                  <w:noProof/>
                  <w:sz w:val="24"/>
                  <w:szCs w:val="24"/>
                </w:rPr>
                <w:id w:val="-1881311557"/>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A05C5D" w14:paraId="2FBEB140" w14:textId="77777777" w:rsidTr="00C43AC2">
        <w:trPr>
          <w:jc w:val="center"/>
        </w:trPr>
        <w:tc>
          <w:tcPr>
            <w:tcW w:w="8526" w:type="dxa"/>
            <w:shd w:val="clear" w:color="auto" w:fill="auto"/>
          </w:tcPr>
          <w:p w14:paraId="6F732B78" w14:textId="1743A513" w:rsidR="0017299B" w:rsidRPr="009433F3" w:rsidRDefault="0017299B" w:rsidP="0017299B">
            <w:pPr>
              <w:pStyle w:val="ListParagraph"/>
              <w:numPr>
                <w:ilvl w:val="0"/>
                <w:numId w:val="29"/>
              </w:numPr>
              <w:spacing w:after="0"/>
            </w:pPr>
            <w:r w:rsidRPr="009433F3">
              <w:t>QA system review timeframe</w:t>
            </w:r>
          </w:p>
        </w:tc>
        <w:tc>
          <w:tcPr>
            <w:tcW w:w="634" w:type="dxa"/>
            <w:shd w:val="clear" w:color="auto" w:fill="auto"/>
          </w:tcPr>
          <w:p w14:paraId="30578345" w14:textId="5DF72AC3" w:rsidR="0017299B" w:rsidRDefault="00984899" w:rsidP="0017299B">
            <w:pPr>
              <w:rPr>
                <w:noProof/>
                <w:sz w:val="24"/>
                <w:szCs w:val="24"/>
              </w:rPr>
            </w:pPr>
            <w:sdt>
              <w:sdtPr>
                <w:rPr>
                  <w:noProof/>
                  <w:sz w:val="24"/>
                  <w:szCs w:val="24"/>
                </w:rPr>
                <w:id w:val="915604292"/>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2853BE77" w14:textId="6E305DD1" w:rsidR="0017299B" w:rsidRDefault="00984899" w:rsidP="0017299B">
            <w:pPr>
              <w:rPr>
                <w:noProof/>
                <w:sz w:val="24"/>
                <w:szCs w:val="24"/>
              </w:rPr>
            </w:pPr>
            <w:sdt>
              <w:sdtPr>
                <w:rPr>
                  <w:noProof/>
                  <w:sz w:val="24"/>
                  <w:szCs w:val="24"/>
                </w:rPr>
                <w:id w:val="-1862188724"/>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A05C5D" w14:paraId="185391F2" w14:textId="77777777" w:rsidTr="00C43AC2">
        <w:trPr>
          <w:jc w:val="center"/>
        </w:trPr>
        <w:tc>
          <w:tcPr>
            <w:tcW w:w="8526" w:type="dxa"/>
            <w:shd w:val="clear" w:color="auto" w:fill="auto"/>
          </w:tcPr>
          <w:p w14:paraId="75892987" w14:textId="19208459" w:rsidR="0017299B" w:rsidRPr="009433F3" w:rsidRDefault="0017299B" w:rsidP="0017299B">
            <w:pPr>
              <w:pStyle w:val="ListParagraph"/>
              <w:numPr>
                <w:ilvl w:val="0"/>
                <w:numId w:val="29"/>
              </w:numPr>
              <w:spacing w:after="0"/>
            </w:pPr>
            <w:r w:rsidRPr="009433F3">
              <w:t>Improvement/ Action Plan</w:t>
            </w:r>
          </w:p>
        </w:tc>
        <w:tc>
          <w:tcPr>
            <w:tcW w:w="634" w:type="dxa"/>
            <w:shd w:val="clear" w:color="auto" w:fill="auto"/>
          </w:tcPr>
          <w:p w14:paraId="2A0B23C5" w14:textId="508C191B" w:rsidR="0017299B" w:rsidRDefault="00984899" w:rsidP="0017299B">
            <w:pPr>
              <w:rPr>
                <w:noProof/>
                <w:sz w:val="24"/>
                <w:szCs w:val="24"/>
              </w:rPr>
            </w:pPr>
            <w:sdt>
              <w:sdtPr>
                <w:rPr>
                  <w:noProof/>
                  <w:sz w:val="24"/>
                  <w:szCs w:val="24"/>
                </w:rPr>
                <w:id w:val="1366331566"/>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0867FCA2" w14:textId="29ABF627" w:rsidR="0017299B" w:rsidRDefault="00984899" w:rsidP="0017299B">
            <w:pPr>
              <w:rPr>
                <w:noProof/>
                <w:sz w:val="24"/>
                <w:szCs w:val="24"/>
              </w:rPr>
            </w:pPr>
            <w:sdt>
              <w:sdtPr>
                <w:rPr>
                  <w:noProof/>
                  <w:sz w:val="24"/>
                  <w:szCs w:val="24"/>
                </w:rPr>
                <w:id w:val="-1204096906"/>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A05C5D" w14:paraId="424FC88F" w14:textId="77777777" w:rsidTr="00C43AC2">
        <w:trPr>
          <w:jc w:val="center"/>
        </w:trPr>
        <w:tc>
          <w:tcPr>
            <w:tcW w:w="8526" w:type="dxa"/>
            <w:shd w:val="clear" w:color="auto" w:fill="auto"/>
          </w:tcPr>
          <w:p w14:paraId="363DDB1C" w14:textId="0F8217E3" w:rsidR="0017299B" w:rsidRPr="00316330" w:rsidRDefault="0017299B" w:rsidP="0017299B">
            <w:pPr>
              <w:jc w:val="both"/>
              <w:rPr>
                <w:rFonts w:ascii="Palatino Linotype" w:hAnsi="Palatino Linotype"/>
              </w:rPr>
            </w:pPr>
            <w:r>
              <w:rPr>
                <w:rFonts w:ascii="Palatino Linotype" w:hAnsi="Palatino Linotype"/>
              </w:rPr>
              <w:t xml:space="preserve">Sample of Institutional level review along with and action plan. </w:t>
            </w:r>
          </w:p>
        </w:tc>
        <w:tc>
          <w:tcPr>
            <w:tcW w:w="634" w:type="dxa"/>
            <w:shd w:val="clear" w:color="auto" w:fill="auto"/>
          </w:tcPr>
          <w:p w14:paraId="7E0B8B1F" w14:textId="450F0BBC" w:rsidR="0017299B" w:rsidRDefault="00984899" w:rsidP="0017299B">
            <w:pPr>
              <w:rPr>
                <w:noProof/>
                <w:sz w:val="24"/>
                <w:szCs w:val="24"/>
              </w:rPr>
            </w:pPr>
            <w:sdt>
              <w:sdtPr>
                <w:rPr>
                  <w:noProof/>
                  <w:sz w:val="24"/>
                  <w:szCs w:val="24"/>
                </w:rPr>
                <w:id w:val="1305041417"/>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1BE52F2E" w14:textId="6D4215C4" w:rsidR="0017299B" w:rsidRDefault="00984899" w:rsidP="0017299B">
            <w:pPr>
              <w:rPr>
                <w:noProof/>
                <w:sz w:val="24"/>
                <w:szCs w:val="24"/>
              </w:rPr>
            </w:pPr>
            <w:sdt>
              <w:sdtPr>
                <w:rPr>
                  <w:noProof/>
                  <w:sz w:val="24"/>
                  <w:szCs w:val="24"/>
                </w:rPr>
                <w:id w:val="1475477231"/>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A05C5D" w14:paraId="7840EDEB" w14:textId="77777777" w:rsidTr="00C43AC2">
        <w:trPr>
          <w:jc w:val="center"/>
        </w:trPr>
        <w:tc>
          <w:tcPr>
            <w:tcW w:w="9720" w:type="dxa"/>
            <w:gridSpan w:val="3"/>
            <w:shd w:val="clear" w:color="auto" w:fill="E3DDCF" w:themeFill="background2"/>
          </w:tcPr>
          <w:p w14:paraId="76676956" w14:textId="5B403DCA" w:rsidR="0017299B" w:rsidRDefault="0017299B" w:rsidP="0017299B">
            <w:pPr>
              <w:rPr>
                <w:noProof/>
                <w:sz w:val="24"/>
                <w:szCs w:val="24"/>
              </w:rPr>
            </w:pPr>
            <w:r w:rsidRPr="007904BC">
              <w:rPr>
                <w:rFonts w:ascii="Palatino Linotype" w:hAnsi="Palatino Linotype"/>
                <w:b/>
                <w:bCs/>
              </w:rPr>
              <w:t>Indicator 5.3. Risk and Crisis Management</w:t>
            </w:r>
            <w:r w:rsidRPr="007904BC">
              <w:rPr>
                <w:rFonts w:ascii="Palatino Linotype" w:hAnsi="Palatino Linotype"/>
                <w:b/>
                <w:bCs/>
              </w:rPr>
              <w:tab/>
            </w:r>
          </w:p>
        </w:tc>
      </w:tr>
      <w:tr w:rsidR="0017299B" w:rsidRPr="00A05C5D" w14:paraId="3F41960E" w14:textId="77777777" w:rsidTr="00C43AC2">
        <w:trPr>
          <w:jc w:val="center"/>
        </w:trPr>
        <w:tc>
          <w:tcPr>
            <w:tcW w:w="8526" w:type="dxa"/>
            <w:shd w:val="clear" w:color="auto" w:fill="auto"/>
          </w:tcPr>
          <w:p w14:paraId="23410716" w14:textId="2DC36E47" w:rsidR="0017299B" w:rsidRPr="00316330" w:rsidRDefault="0017299B" w:rsidP="0017299B">
            <w:pPr>
              <w:jc w:val="both"/>
              <w:rPr>
                <w:rFonts w:ascii="Palatino Linotype" w:hAnsi="Palatino Linotype"/>
              </w:rPr>
            </w:pPr>
            <w:r w:rsidRPr="007904BC">
              <w:rPr>
                <w:rFonts w:ascii="Palatino Linotype" w:hAnsi="Palatino Linotype"/>
              </w:rPr>
              <w:t xml:space="preserve">Formal arrangements </w:t>
            </w:r>
            <w:r>
              <w:rPr>
                <w:rFonts w:ascii="Palatino Linotype" w:hAnsi="Palatino Linotype"/>
              </w:rPr>
              <w:t>in place, including:</w:t>
            </w:r>
            <w:r w:rsidRPr="007904BC">
              <w:rPr>
                <w:rFonts w:ascii="Palatino Linotype" w:hAnsi="Palatino Linotype"/>
              </w:rPr>
              <w:tab/>
            </w:r>
          </w:p>
        </w:tc>
        <w:tc>
          <w:tcPr>
            <w:tcW w:w="634" w:type="dxa"/>
            <w:shd w:val="clear" w:color="auto" w:fill="auto"/>
          </w:tcPr>
          <w:p w14:paraId="10B99BA1" w14:textId="156B33D8" w:rsidR="0017299B" w:rsidRDefault="00984899" w:rsidP="0017299B">
            <w:pPr>
              <w:rPr>
                <w:noProof/>
                <w:sz w:val="24"/>
                <w:szCs w:val="24"/>
              </w:rPr>
            </w:pPr>
            <w:sdt>
              <w:sdtPr>
                <w:rPr>
                  <w:noProof/>
                  <w:sz w:val="24"/>
                  <w:szCs w:val="24"/>
                </w:rPr>
                <w:id w:val="1191191429"/>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3B9431A7" w14:textId="4CB0ADED" w:rsidR="0017299B" w:rsidRDefault="00984899" w:rsidP="0017299B">
            <w:pPr>
              <w:rPr>
                <w:noProof/>
                <w:sz w:val="24"/>
                <w:szCs w:val="24"/>
              </w:rPr>
            </w:pPr>
            <w:sdt>
              <w:sdtPr>
                <w:rPr>
                  <w:noProof/>
                  <w:sz w:val="24"/>
                  <w:szCs w:val="24"/>
                </w:rPr>
                <w:id w:val="-276261944"/>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A05C5D" w14:paraId="789DFB68" w14:textId="77777777" w:rsidTr="00C43AC2">
        <w:trPr>
          <w:jc w:val="center"/>
        </w:trPr>
        <w:tc>
          <w:tcPr>
            <w:tcW w:w="8526" w:type="dxa"/>
            <w:shd w:val="clear" w:color="auto" w:fill="auto"/>
          </w:tcPr>
          <w:p w14:paraId="6828DF8D" w14:textId="3D6A63BF" w:rsidR="0017299B" w:rsidRPr="009433F3" w:rsidRDefault="0017299B" w:rsidP="0017299B">
            <w:pPr>
              <w:pStyle w:val="ListParagraph"/>
              <w:numPr>
                <w:ilvl w:val="0"/>
                <w:numId w:val="28"/>
              </w:numPr>
              <w:spacing w:after="0"/>
            </w:pPr>
            <w:r w:rsidRPr="009433F3">
              <w:t>Risk and crisis management plan</w:t>
            </w:r>
          </w:p>
        </w:tc>
        <w:tc>
          <w:tcPr>
            <w:tcW w:w="634" w:type="dxa"/>
            <w:shd w:val="clear" w:color="auto" w:fill="auto"/>
          </w:tcPr>
          <w:p w14:paraId="03151D9C" w14:textId="310D2960" w:rsidR="0017299B" w:rsidRDefault="00984899" w:rsidP="0017299B">
            <w:pPr>
              <w:rPr>
                <w:noProof/>
                <w:sz w:val="24"/>
                <w:szCs w:val="24"/>
              </w:rPr>
            </w:pPr>
            <w:sdt>
              <w:sdtPr>
                <w:rPr>
                  <w:noProof/>
                  <w:sz w:val="24"/>
                  <w:szCs w:val="24"/>
                </w:rPr>
                <w:id w:val="-1158987721"/>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5C1DA709" w14:textId="60F91E44" w:rsidR="0017299B" w:rsidRDefault="00984899" w:rsidP="0017299B">
            <w:pPr>
              <w:rPr>
                <w:noProof/>
                <w:sz w:val="24"/>
                <w:szCs w:val="24"/>
              </w:rPr>
            </w:pPr>
            <w:sdt>
              <w:sdtPr>
                <w:rPr>
                  <w:noProof/>
                  <w:sz w:val="24"/>
                  <w:szCs w:val="24"/>
                </w:rPr>
                <w:id w:val="-681978087"/>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r w:rsidR="0017299B" w:rsidRPr="00A05C5D" w14:paraId="6645A0D2" w14:textId="77777777" w:rsidTr="00C43AC2">
        <w:trPr>
          <w:jc w:val="center"/>
        </w:trPr>
        <w:tc>
          <w:tcPr>
            <w:tcW w:w="8526" w:type="dxa"/>
            <w:shd w:val="clear" w:color="auto" w:fill="auto"/>
          </w:tcPr>
          <w:p w14:paraId="212196BE" w14:textId="35817AF1" w:rsidR="0017299B" w:rsidRPr="009433F3" w:rsidRDefault="0017299B" w:rsidP="0017299B">
            <w:pPr>
              <w:pStyle w:val="ListParagraph"/>
              <w:numPr>
                <w:ilvl w:val="0"/>
                <w:numId w:val="28"/>
              </w:numPr>
              <w:spacing w:after="0"/>
            </w:pPr>
            <w:r w:rsidRPr="009433F3">
              <w:lastRenderedPageBreak/>
              <w:t>Roles and responsibilities</w:t>
            </w:r>
          </w:p>
        </w:tc>
        <w:tc>
          <w:tcPr>
            <w:tcW w:w="634" w:type="dxa"/>
            <w:shd w:val="clear" w:color="auto" w:fill="auto"/>
          </w:tcPr>
          <w:p w14:paraId="20A0C22E" w14:textId="500B011A" w:rsidR="0017299B" w:rsidRDefault="00984899" w:rsidP="0017299B">
            <w:pPr>
              <w:rPr>
                <w:noProof/>
                <w:sz w:val="24"/>
                <w:szCs w:val="24"/>
              </w:rPr>
            </w:pPr>
            <w:sdt>
              <w:sdtPr>
                <w:rPr>
                  <w:noProof/>
                  <w:sz w:val="24"/>
                  <w:szCs w:val="24"/>
                </w:rPr>
                <w:id w:val="1105236071"/>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c>
          <w:tcPr>
            <w:tcW w:w="560" w:type="dxa"/>
            <w:shd w:val="clear" w:color="auto" w:fill="auto"/>
          </w:tcPr>
          <w:p w14:paraId="5246194E" w14:textId="51361996" w:rsidR="0017299B" w:rsidRDefault="00984899" w:rsidP="0017299B">
            <w:pPr>
              <w:rPr>
                <w:noProof/>
                <w:sz w:val="24"/>
                <w:szCs w:val="24"/>
              </w:rPr>
            </w:pPr>
            <w:sdt>
              <w:sdtPr>
                <w:rPr>
                  <w:noProof/>
                  <w:sz w:val="24"/>
                  <w:szCs w:val="24"/>
                </w:rPr>
                <w:id w:val="379916610"/>
                <w14:checkbox>
                  <w14:checked w14:val="0"/>
                  <w14:checkedState w14:val="00FC" w14:font="Wingdings"/>
                  <w14:uncheckedState w14:val="2610" w14:font="MS Gothic"/>
                </w14:checkbox>
              </w:sdtPr>
              <w:sdtEndPr/>
              <w:sdtContent>
                <w:r w:rsidR="0017299B" w:rsidRPr="00316330">
                  <w:rPr>
                    <w:rFonts w:ascii="MS Gothic" w:eastAsia="MS Gothic" w:hAnsi="MS Gothic" w:hint="eastAsia"/>
                    <w:noProof/>
                    <w:sz w:val="24"/>
                    <w:szCs w:val="24"/>
                  </w:rPr>
                  <w:t>☐</w:t>
                </w:r>
              </w:sdtContent>
            </w:sdt>
          </w:p>
        </w:tc>
      </w:tr>
    </w:tbl>
    <w:p w14:paraId="27ADE878" w14:textId="3128F07D" w:rsidR="001C1C9F" w:rsidRDefault="001C1C9F" w:rsidP="000035EC"/>
    <w:sectPr w:rsidR="001C1C9F" w:rsidSect="003C3E87">
      <w:headerReference w:type="even" r:id="rId13"/>
      <w:headerReference w:type="default" r:id="rId14"/>
      <w:footerReference w:type="even" r:id="rId15"/>
      <w:footerReference w:type="default" r:id="rId16"/>
      <w:headerReference w:type="first" r:id="rId17"/>
      <w:footerReference w:type="first" r:id="rId18"/>
      <w:pgSz w:w="12240" w:h="15840"/>
      <w:pgMar w:top="1080" w:right="1440" w:bottom="1170" w:left="1440" w:header="720" w:footer="720"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864D2" w14:textId="77777777" w:rsidR="00A77BC3" w:rsidRDefault="00A77BC3" w:rsidP="001A125F">
      <w:pPr>
        <w:spacing w:after="0" w:line="240" w:lineRule="auto"/>
      </w:pPr>
      <w:r>
        <w:separator/>
      </w:r>
    </w:p>
  </w:endnote>
  <w:endnote w:type="continuationSeparator" w:id="0">
    <w:p w14:paraId="415DF477" w14:textId="77777777" w:rsidR="00A77BC3" w:rsidRDefault="00A77BC3" w:rsidP="001A1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2329" w14:textId="77777777" w:rsidR="00984899" w:rsidRDefault="00984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2A80C" w14:textId="55CBB2EF" w:rsidR="000541F1" w:rsidRPr="00A97772" w:rsidRDefault="00984899" w:rsidP="00A97772">
    <w:pPr>
      <w:pStyle w:val="Footer"/>
      <w:rPr>
        <w:rFonts w:ascii="Palatino Linotype" w:eastAsia="Calibri" w:hAnsi="Palatino Linotype" w:cs="Arial"/>
        <w:color w:val="A29061"/>
        <w:sz w:val="20"/>
        <w:szCs w:val="20"/>
        <w:lang w:val="en-GB"/>
      </w:rPr>
    </w:pPr>
    <w:r w:rsidRPr="00984899">
      <w:rPr>
        <w:rFonts w:ascii="Palatino Linotype" w:eastAsia="Calibri" w:hAnsi="Palatino Linotype" w:cs="Arial"/>
        <w:color w:val="A29061"/>
        <w:sz w:val="20"/>
        <w:szCs w:val="20"/>
        <w:lang w:val="en-GB"/>
      </w:rPr>
      <w:t>2303-DFO-FOR-01</w:t>
    </w:r>
    <w:r>
      <w:rPr>
        <w:rFonts w:ascii="Palatino Linotype" w:eastAsia="Calibri" w:hAnsi="Palatino Linotype" w:cs="Arial"/>
        <w:color w:val="A29061"/>
        <w:sz w:val="20"/>
        <w:szCs w:val="20"/>
        <w:lang w:val="en-GB"/>
      </w:rPr>
      <w:t>3</w:t>
    </w:r>
    <w:r w:rsidR="000541F1">
      <w:tab/>
    </w:r>
    <w:r w:rsidR="000541F1">
      <w:tab/>
      <w:t xml:space="preserve">    </w:t>
    </w:r>
    <w:sdt>
      <w:sdtPr>
        <w:rPr>
          <w:rFonts w:ascii="Palatino Linotype" w:eastAsia="Calibri" w:hAnsi="Palatino Linotype" w:cs="Arial"/>
          <w:color w:val="A29061"/>
          <w:sz w:val="20"/>
          <w:szCs w:val="20"/>
          <w:lang w:val="en-GB"/>
        </w:rPr>
        <w:id w:val="1704826616"/>
        <w:docPartObj>
          <w:docPartGallery w:val="Page Numbers (Bottom of Page)"/>
          <w:docPartUnique/>
        </w:docPartObj>
      </w:sdtPr>
      <w:sdtEndPr/>
      <w:sdtContent>
        <w:sdt>
          <w:sdtPr>
            <w:rPr>
              <w:rFonts w:ascii="Palatino Linotype" w:eastAsia="Calibri" w:hAnsi="Palatino Linotype" w:cs="Arial"/>
              <w:color w:val="A29061"/>
              <w:sz w:val="20"/>
              <w:szCs w:val="20"/>
              <w:lang w:val="en-GB"/>
            </w:rPr>
            <w:id w:val="-1769616900"/>
            <w:docPartObj>
              <w:docPartGallery w:val="Page Numbers (Top of Page)"/>
              <w:docPartUnique/>
            </w:docPartObj>
          </w:sdtPr>
          <w:sdtEndPr/>
          <w:sdtContent>
            <w:r w:rsidR="000541F1" w:rsidRPr="00A97772">
              <w:rPr>
                <w:rFonts w:ascii="Palatino Linotype" w:eastAsia="Calibri" w:hAnsi="Palatino Linotype" w:cs="Arial"/>
                <w:color w:val="A29061"/>
                <w:sz w:val="20"/>
                <w:szCs w:val="20"/>
                <w:lang w:val="en-GB"/>
              </w:rPr>
              <w:t xml:space="preserve">Page </w:t>
            </w:r>
            <w:r w:rsidR="000541F1" w:rsidRPr="00A97772">
              <w:rPr>
                <w:rFonts w:ascii="Palatino Linotype" w:eastAsia="Calibri" w:hAnsi="Palatino Linotype" w:cs="Arial"/>
                <w:color w:val="A29061"/>
                <w:sz w:val="20"/>
                <w:szCs w:val="20"/>
                <w:lang w:val="en-GB"/>
              </w:rPr>
              <w:fldChar w:fldCharType="begin"/>
            </w:r>
            <w:r w:rsidR="000541F1" w:rsidRPr="00A97772">
              <w:rPr>
                <w:rFonts w:ascii="Palatino Linotype" w:eastAsia="Calibri" w:hAnsi="Palatino Linotype" w:cs="Arial"/>
                <w:color w:val="A29061"/>
                <w:sz w:val="20"/>
                <w:szCs w:val="20"/>
                <w:lang w:val="en-GB"/>
              </w:rPr>
              <w:instrText xml:space="preserve"> PAGE </w:instrText>
            </w:r>
            <w:r w:rsidR="000541F1" w:rsidRPr="00A97772">
              <w:rPr>
                <w:rFonts w:ascii="Palatino Linotype" w:eastAsia="Calibri" w:hAnsi="Palatino Linotype" w:cs="Arial"/>
                <w:color w:val="A29061"/>
                <w:sz w:val="20"/>
                <w:szCs w:val="20"/>
                <w:lang w:val="en-GB"/>
              </w:rPr>
              <w:fldChar w:fldCharType="separate"/>
            </w:r>
            <w:r w:rsidR="00887B79">
              <w:rPr>
                <w:rFonts w:ascii="Palatino Linotype" w:eastAsia="Calibri" w:hAnsi="Palatino Linotype" w:cs="Arial"/>
                <w:noProof/>
                <w:color w:val="A29061"/>
                <w:sz w:val="20"/>
                <w:szCs w:val="20"/>
                <w:lang w:val="en-GB"/>
              </w:rPr>
              <w:t>5</w:t>
            </w:r>
            <w:r w:rsidR="000541F1" w:rsidRPr="00A97772">
              <w:rPr>
                <w:rFonts w:ascii="Palatino Linotype" w:eastAsia="Calibri" w:hAnsi="Palatino Linotype" w:cs="Arial"/>
                <w:color w:val="A29061"/>
                <w:sz w:val="20"/>
                <w:szCs w:val="20"/>
                <w:lang w:val="en-GB"/>
              </w:rPr>
              <w:fldChar w:fldCharType="end"/>
            </w:r>
            <w:r w:rsidR="000541F1" w:rsidRPr="00A97772">
              <w:rPr>
                <w:rFonts w:ascii="Palatino Linotype" w:eastAsia="Calibri" w:hAnsi="Palatino Linotype" w:cs="Arial"/>
                <w:color w:val="A29061"/>
                <w:sz w:val="20"/>
                <w:szCs w:val="20"/>
                <w:lang w:val="en-GB"/>
              </w:rPr>
              <w:t xml:space="preserve"> of </w:t>
            </w:r>
            <w:r w:rsidR="000541F1" w:rsidRPr="00A97772">
              <w:rPr>
                <w:rFonts w:ascii="Palatino Linotype" w:eastAsia="Calibri" w:hAnsi="Palatino Linotype" w:cs="Arial"/>
                <w:color w:val="A29061"/>
                <w:sz w:val="20"/>
                <w:szCs w:val="20"/>
                <w:lang w:val="en-GB"/>
              </w:rPr>
              <w:fldChar w:fldCharType="begin"/>
            </w:r>
            <w:r w:rsidR="000541F1" w:rsidRPr="00A97772">
              <w:rPr>
                <w:rFonts w:ascii="Palatino Linotype" w:eastAsia="Calibri" w:hAnsi="Palatino Linotype" w:cs="Arial"/>
                <w:color w:val="A29061"/>
                <w:sz w:val="20"/>
                <w:szCs w:val="20"/>
                <w:lang w:val="en-GB"/>
              </w:rPr>
              <w:instrText xml:space="preserve"> NUMPAGES  </w:instrText>
            </w:r>
            <w:r w:rsidR="000541F1" w:rsidRPr="00A97772">
              <w:rPr>
                <w:rFonts w:ascii="Palatino Linotype" w:eastAsia="Calibri" w:hAnsi="Palatino Linotype" w:cs="Arial"/>
                <w:color w:val="A29061"/>
                <w:sz w:val="20"/>
                <w:szCs w:val="20"/>
                <w:lang w:val="en-GB"/>
              </w:rPr>
              <w:fldChar w:fldCharType="separate"/>
            </w:r>
            <w:r w:rsidR="00887B79">
              <w:rPr>
                <w:rFonts w:ascii="Palatino Linotype" w:eastAsia="Calibri" w:hAnsi="Palatino Linotype" w:cs="Arial"/>
                <w:noProof/>
                <w:color w:val="A29061"/>
                <w:sz w:val="20"/>
                <w:szCs w:val="20"/>
                <w:lang w:val="en-GB"/>
              </w:rPr>
              <w:t>20</w:t>
            </w:r>
            <w:r w:rsidR="000541F1" w:rsidRPr="00A97772">
              <w:rPr>
                <w:rFonts w:ascii="Palatino Linotype" w:eastAsia="Calibri" w:hAnsi="Palatino Linotype" w:cs="Arial"/>
                <w:color w:val="A29061"/>
                <w:sz w:val="20"/>
                <w:szCs w:val="20"/>
                <w:lang w:val="en-GB"/>
              </w:rPr>
              <w:fldChar w:fldCharType="end"/>
            </w:r>
          </w:sdtContent>
        </w:sdt>
      </w:sdtContent>
    </w:sdt>
  </w:p>
  <w:p w14:paraId="4E857986" w14:textId="77777777" w:rsidR="000541F1" w:rsidRDefault="000541F1" w:rsidP="00A977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630C8" w14:textId="77777777" w:rsidR="000541F1" w:rsidRDefault="000541F1" w:rsidP="00F124A9">
    <w:pPr>
      <w:pStyle w:val="Footer"/>
      <w:jc w:val="right"/>
    </w:pPr>
  </w:p>
  <w:p w14:paraId="385A3C34" w14:textId="77777777" w:rsidR="000541F1" w:rsidRDefault="00054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EC74D" w14:textId="77777777" w:rsidR="00A77BC3" w:rsidRDefault="00A77BC3" w:rsidP="001A125F">
      <w:pPr>
        <w:spacing w:after="0" w:line="240" w:lineRule="auto"/>
      </w:pPr>
      <w:r>
        <w:separator/>
      </w:r>
    </w:p>
  </w:footnote>
  <w:footnote w:type="continuationSeparator" w:id="0">
    <w:p w14:paraId="04BD8830" w14:textId="77777777" w:rsidR="00A77BC3" w:rsidRDefault="00A77BC3" w:rsidP="001A1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E68DD" w14:textId="77777777" w:rsidR="00984899" w:rsidRDefault="00984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4478" w14:textId="77777777" w:rsidR="00984899" w:rsidRDefault="009848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C80AB" w14:textId="77777777" w:rsidR="00984899" w:rsidRDefault="00984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343"/>
    <w:multiLevelType w:val="hybridMultilevel"/>
    <w:tmpl w:val="3B08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2499F"/>
    <w:multiLevelType w:val="hybridMultilevel"/>
    <w:tmpl w:val="06C63196"/>
    <w:lvl w:ilvl="0" w:tplc="0409000F">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AD82864"/>
    <w:multiLevelType w:val="hybridMultilevel"/>
    <w:tmpl w:val="0576E258"/>
    <w:lvl w:ilvl="0" w:tplc="D5AE1FF6">
      <w:start w:val="1"/>
      <w:numFmt w:val="decimal"/>
      <w:lvlText w:val="1.%1"/>
      <w:lvlJc w:val="left"/>
      <w:pPr>
        <w:ind w:left="720" w:hanging="360"/>
      </w:pPr>
      <w:rPr>
        <w:rFonts w:ascii="Palatino Linotype" w:hAnsi="Palatino Linotype" w:cs="Palatino Linotype" w:hint="default"/>
        <w:b/>
        <w:i w:val="0"/>
        <w:caps w:val="0"/>
        <w:strike w:val="0"/>
        <w:dstrike w:val="0"/>
        <w:vanish w:val="0"/>
        <w:color w:val="auto"/>
        <w:sz w:val="24"/>
        <w:szCs w:val="28"/>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B4F88"/>
    <w:multiLevelType w:val="hybridMultilevel"/>
    <w:tmpl w:val="9DDEC5A2"/>
    <w:lvl w:ilvl="0" w:tplc="2DC89E1C">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D552E"/>
    <w:multiLevelType w:val="hybridMultilevel"/>
    <w:tmpl w:val="7C18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02030"/>
    <w:multiLevelType w:val="hybridMultilevel"/>
    <w:tmpl w:val="7DB0252C"/>
    <w:lvl w:ilvl="0" w:tplc="36C20D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E2CE1"/>
    <w:multiLevelType w:val="hybridMultilevel"/>
    <w:tmpl w:val="15941A3C"/>
    <w:lvl w:ilvl="0" w:tplc="29180884">
      <w:start w:val="3"/>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F04A0A"/>
    <w:multiLevelType w:val="hybridMultilevel"/>
    <w:tmpl w:val="3DCAD1E0"/>
    <w:lvl w:ilvl="0" w:tplc="2DC89E1C">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467E4"/>
    <w:multiLevelType w:val="hybridMultilevel"/>
    <w:tmpl w:val="E96EDC06"/>
    <w:lvl w:ilvl="0" w:tplc="6A70EABC">
      <w:start w:val="1"/>
      <w:numFmt w:val="bullet"/>
      <w:lvlText w:val=""/>
      <w:lvlJc w:val="left"/>
      <w:pPr>
        <w:ind w:left="765" w:hanging="360"/>
      </w:pPr>
      <w:rPr>
        <w:rFonts w:ascii="Wingdings" w:hAnsi="Wingdings" w:cs="Wingdings" w:hint="default"/>
        <w:color w:val="FFFFFF" w:themeColor="background1"/>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21C83512"/>
    <w:multiLevelType w:val="hybridMultilevel"/>
    <w:tmpl w:val="64F8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10001"/>
    <w:multiLevelType w:val="hybridMultilevel"/>
    <w:tmpl w:val="67F8221E"/>
    <w:lvl w:ilvl="0" w:tplc="2DC89E1C">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D74849"/>
    <w:multiLevelType w:val="hybridMultilevel"/>
    <w:tmpl w:val="E3C6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406726"/>
    <w:multiLevelType w:val="hybridMultilevel"/>
    <w:tmpl w:val="AEBC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CE179D"/>
    <w:multiLevelType w:val="hybridMultilevel"/>
    <w:tmpl w:val="1A98A96A"/>
    <w:lvl w:ilvl="0" w:tplc="AF2CBA6A">
      <w:start w:val="1"/>
      <w:numFmt w:val="bullet"/>
      <w:lvlText w:val=""/>
      <w:lvlJc w:val="left"/>
      <w:pPr>
        <w:ind w:left="720" w:hanging="360"/>
      </w:pPr>
      <w:rPr>
        <w:rFonts w:ascii="Symbol" w:hAnsi="Symbol" w:cs="Symbol" w:hint="default"/>
        <w:color w:val="A2906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123757"/>
    <w:multiLevelType w:val="hybridMultilevel"/>
    <w:tmpl w:val="873CA230"/>
    <w:lvl w:ilvl="0" w:tplc="2DC89E1C">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B31065"/>
    <w:multiLevelType w:val="hybridMultilevel"/>
    <w:tmpl w:val="5AC0E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73516"/>
    <w:multiLevelType w:val="hybridMultilevel"/>
    <w:tmpl w:val="B1EC3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54D88"/>
    <w:multiLevelType w:val="hybridMultilevel"/>
    <w:tmpl w:val="5FB4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FA6B49"/>
    <w:multiLevelType w:val="hybridMultilevel"/>
    <w:tmpl w:val="5C4E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07881"/>
    <w:multiLevelType w:val="multilevel"/>
    <w:tmpl w:val="4650F65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CE1C0C"/>
    <w:multiLevelType w:val="hybridMultilevel"/>
    <w:tmpl w:val="7870F6A6"/>
    <w:lvl w:ilvl="0" w:tplc="2DC89E1C">
      <w:start w:val="1"/>
      <w:numFmt w:val="bullet"/>
      <w:lvlText w:val="–"/>
      <w:lvlJc w:val="left"/>
      <w:pPr>
        <w:ind w:left="643" w:hanging="360"/>
      </w:pPr>
      <w:rPr>
        <w:rFonts w:ascii="Stencil" w:hAnsi="Stenci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1" w15:restartNumberingAfterBreak="0">
    <w:nsid w:val="525552D7"/>
    <w:multiLevelType w:val="hybridMultilevel"/>
    <w:tmpl w:val="2A80E4A0"/>
    <w:lvl w:ilvl="0" w:tplc="C3202B86">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540F7DE9"/>
    <w:multiLevelType w:val="hybridMultilevel"/>
    <w:tmpl w:val="E9841C4A"/>
    <w:lvl w:ilvl="0" w:tplc="2DC89E1C">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BA0B61"/>
    <w:multiLevelType w:val="hybridMultilevel"/>
    <w:tmpl w:val="7BDAD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4A509A"/>
    <w:multiLevelType w:val="hybridMultilevel"/>
    <w:tmpl w:val="3620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397BD9"/>
    <w:multiLevelType w:val="hybridMultilevel"/>
    <w:tmpl w:val="1EF2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E416F4"/>
    <w:multiLevelType w:val="hybridMultilevel"/>
    <w:tmpl w:val="A0C8B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407341"/>
    <w:multiLevelType w:val="hybridMultilevel"/>
    <w:tmpl w:val="B6B0FDBE"/>
    <w:lvl w:ilvl="0" w:tplc="2DC89E1C">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FE7A13"/>
    <w:multiLevelType w:val="hybridMultilevel"/>
    <w:tmpl w:val="DE503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C46582"/>
    <w:multiLevelType w:val="hybridMultilevel"/>
    <w:tmpl w:val="FF6A2252"/>
    <w:lvl w:ilvl="0" w:tplc="2DC89E1C">
      <w:start w:val="1"/>
      <w:numFmt w:val="bullet"/>
      <w:lvlText w:val="–"/>
      <w:lvlJc w:val="left"/>
      <w:pPr>
        <w:ind w:left="720" w:hanging="360"/>
      </w:pPr>
      <w:rPr>
        <w:rFonts w:ascii="Stencil" w:hAnsi="Stenci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
  </w:num>
  <w:num w:numId="4">
    <w:abstractNumId w:val="5"/>
  </w:num>
  <w:num w:numId="5">
    <w:abstractNumId w:val="22"/>
  </w:num>
  <w:num w:numId="6">
    <w:abstractNumId w:val="3"/>
  </w:num>
  <w:num w:numId="7">
    <w:abstractNumId w:val="14"/>
  </w:num>
  <w:num w:numId="8">
    <w:abstractNumId w:val="7"/>
  </w:num>
  <w:num w:numId="9">
    <w:abstractNumId w:val="27"/>
  </w:num>
  <w:num w:numId="10">
    <w:abstractNumId w:val="10"/>
  </w:num>
  <w:num w:numId="11">
    <w:abstractNumId w:val="29"/>
  </w:num>
  <w:num w:numId="12">
    <w:abstractNumId w:val="20"/>
  </w:num>
  <w:num w:numId="13">
    <w:abstractNumId w:val="21"/>
  </w:num>
  <w:num w:numId="14">
    <w:abstractNumId w:val="1"/>
  </w:num>
  <w:num w:numId="15">
    <w:abstractNumId w:val="6"/>
  </w:num>
  <w:num w:numId="16">
    <w:abstractNumId w:val="19"/>
  </w:num>
  <w:num w:numId="17">
    <w:abstractNumId w:val="11"/>
  </w:num>
  <w:num w:numId="18">
    <w:abstractNumId w:val="24"/>
  </w:num>
  <w:num w:numId="19">
    <w:abstractNumId w:val="25"/>
  </w:num>
  <w:num w:numId="20">
    <w:abstractNumId w:val="18"/>
  </w:num>
  <w:num w:numId="21">
    <w:abstractNumId w:val="23"/>
  </w:num>
  <w:num w:numId="22">
    <w:abstractNumId w:val="16"/>
  </w:num>
  <w:num w:numId="23">
    <w:abstractNumId w:val="17"/>
  </w:num>
  <w:num w:numId="24">
    <w:abstractNumId w:val="26"/>
  </w:num>
  <w:num w:numId="25">
    <w:abstractNumId w:val="0"/>
  </w:num>
  <w:num w:numId="26">
    <w:abstractNumId w:val="15"/>
  </w:num>
  <w:num w:numId="27">
    <w:abstractNumId w:val="4"/>
  </w:num>
  <w:num w:numId="28">
    <w:abstractNumId w:val="12"/>
  </w:num>
  <w:num w:numId="29">
    <w:abstractNumId w:val="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zMzQxNTe2NLI0MTJT0lEKTi0uzszPAykwrgUAM7E0XSwAAAA="/>
  </w:docVars>
  <w:rsids>
    <w:rsidRoot w:val="002E1EEC"/>
    <w:rsid w:val="000035EC"/>
    <w:rsid w:val="0000377A"/>
    <w:rsid w:val="000161F3"/>
    <w:rsid w:val="00051898"/>
    <w:rsid w:val="000541F1"/>
    <w:rsid w:val="00081163"/>
    <w:rsid w:val="00084C71"/>
    <w:rsid w:val="00092EDE"/>
    <w:rsid w:val="000A41CE"/>
    <w:rsid w:val="000B157D"/>
    <w:rsid w:val="000C4459"/>
    <w:rsid w:val="000D15AB"/>
    <w:rsid w:val="000E26FC"/>
    <w:rsid w:val="000F4ADD"/>
    <w:rsid w:val="00105CAC"/>
    <w:rsid w:val="00120748"/>
    <w:rsid w:val="00155A1E"/>
    <w:rsid w:val="0017299B"/>
    <w:rsid w:val="0018003D"/>
    <w:rsid w:val="001A125F"/>
    <w:rsid w:val="001C1C9F"/>
    <w:rsid w:val="001C78A9"/>
    <w:rsid w:val="001D07B0"/>
    <w:rsid w:val="001D2D31"/>
    <w:rsid w:val="001F1E15"/>
    <w:rsid w:val="001F62F2"/>
    <w:rsid w:val="00202F2F"/>
    <w:rsid w:val="002039CB"/>
    <w:rsid w:val="00217978"/>
    <w:rsid w:val="00225CD6"/>
    <w:rsid w:val="00261942"/>
    <w:rsid w:val="00286D84"/>
    <w:rsid w:val="002A133E"/>
    <w:rsid w:val="002A2236"/>
    <w:rsid w:val="002A707B"/>
    <w:rsid w:val="002C03E4"/>
    <w:rsid w:val="002C62EA"/>
    <w:rsid w:val="002E1EEC"/>
    <w:rsid w:val="002E219F"/>
    <w:rsid w:val="002F172D"/>
    <w:rsid w:val="0032035B"/>
    <w:rsid w:val="003268E7"/>
    <w:rsid w:val="00346681"/>
    <w:rsid w:val="00353345"/>
    <w:rsid w:val="003B530C"/>
    <w:rsid w:val="003C3E87"/>
    <w:rsid w:val="003D5C0D"/>
    <w:rsid w:val="003F011F"/>
    <w:rsid w:val="003F0C6A"/>
    <w:rsid w:val="003F43D0"/>
    <w:rsid w:val="0040289C"/>
    <w:rsid w:val="00414365"/>
    <w:rsid w:val="00417987"/>
    <w:rsid w:val="00430180"/>
    <w:rsid w:val="00447CAC"/>
    <w:rsid w:val="00476E04"/>
    <w:rsid w:val="00481A95"/>
    <w:rsid w:val="00486DB7"/>
    <w:rsid w:val="00491C11"/>
    <w:rsid w:val="004A6ED3"/>
    <w:rsid w:val="004B20D4"/>
    <w:rsid w:val="004B447F"/>
    <w:rsid w:val="004C0076"/>
    <w:rsid w:val="004C195C"/>
    <w:rsid w:val="004C7CFF"/>
    <w:rsid w:val="004D3A6E"/>
    <w:rsid w:val="004F279E"/>
    <w:rsid w:val="00506BFD"/>
    <w:rsid w:val="00525BFB"/>
    <w:rsid w:val="00534CC0"/>
    <w:rsid w:val="00551087"/>
    <w:rsid w:val="005625AF"/>
    <w:rsid w:val="005749DD"/>
    <w:rsid w:val="005A76CC"/>
    <w:rsid w:val="005D26E1"/>
    <w:rsid w:val="005D4D1E"/>
    <w:rsid w:val="005F422C"/>
    <w:rsid w:val="00601A21"/>
    <w:rsid w:val="006101D7"/>
    <w:rsid w:val="00614C3B"/>
    <w:rsid w:val="00630F7F"/>
    <w:rsid w:val="00637684"/>
    <w:rsid w:val="00651A80"/>
    <w:rsid w:val="00663987"/>
    <w:rsid w:val="00676A87"/>
    <w:rsid w:val="006B3052"/>
    <w:rsid w:val="006D081C"/>
    <w:rsid w:val="006D2DBE"/>
    <w:rsid w:val="006F345A"/>
    <w:rsid w:val="007100B1"/>
    <w:rsid w:val="0072604B"/>
    <w:rsid w:val="00733E5A"/>
    <w:rsid w:val="0073465A"/>
    <w:rsid w:val="00747723"/>
    <w:rsid w:val="00762F1A"/>
    <w:rsid w:val="0077614A"/>
    <w:rsid w:val="0078081C"/>
    <w:rsid w:val="00781333"/>
    <w:rsid w:val="007A686B"/>
    <w:rsid w:val="007B1F8A"/>
    <w:rsid w:val="007F402B"/>
    <w:rsid w:val="007F4152"/>
    <w:rsid w:val="00803E4B"/>
    <w:rsid w:val="00806B25"/>
    <w:rsid w:val="00812AD0"/>
    <w:rsid w:val="008469A6"/>
    <w:rsid w:val="008733BC"/>
    <w:rsid w:val="00874A58"/>
    <w:rsid w:val="008768EC"/>
    <w:rsid w:val="00887B79"/>
    <w:rsid w:val="00892D28"/>
    <w:rsid w:val="008A109D"/>
    <w:rsid w:val="008D4622"/>
    <w:rsid w:val="008D55E0"/>
    <w:rsid w:val="009013F9"/>
    <w:rsid w:val="00907689"/>
    <w:rsid w:val="00913D07"/>
    <w:rsid w:val="00920CF2"/>
    <w:rsid w:val="00923352"/>
    <w:rsid w:val="009433F3"/>
    <w:rsid w:val="0096728A"/>
    <w:rsid w:val="00984899"/>
    <w:rsid w:val="009865EC"/>
    <w:rsid w:val="009A0255"/>
    <w:rsid w:val="009A0642"/>
    <w:rsid w:val="009B24C7"/>
    <w:rsid w:val="009C0B3F"/>
    <w:rsid w:val="00A16AF8"/>
    <w:rsid w:val="00A52EFE"/>
    <w:rsid w:val="00A70149"/>
    <w:rsid w:val="00A77BC3"/>
    <w:rsid w:val="00A97772"/>
    <w:rsid w:val="00AB5ACC"/>
    <w:rsid w:val="00AD3075"/>
    <w:rsid w:val="00AD7A17"/>
    <w:rsid w:val="00AE1B6C"/>
    <w:rsid w:val="00B109C9"/>
    <w:rsid w:val="00B23EED"/>
    <w:rsid w:val="00B26494"/>
    <w:rsid w:val="00B27AAF"/>
    <w:rsid w:val="00B3231F"/>
    <w:rsid w:val="00B36997"/>
    <w:rsid w:val="00B56AB1"/>
    <w:rsid w:val="00B62808"/>
    <w:rsid w:val="00B67F02"/>
    <w:rsid w:val="00B71BF2"/>
    <w:rsid w:val="00B73880"/>
    <w:rsid w:val="00B93031"/>
    <w:rsid w:val="00BA46C6"/>
    <w:rsid w:val="00BB5CD4"/>
    <w:rsid w:val="00BC7AD3"/>
    <w:rsid w:val="00BF413C"/>
    <w:rsid w:val="00BF51F7"/>
    <w:rsid w:val="00C003BD"/>
    <w:rsid w:val="00C1037F"/>
    <w:rsid w:val="00C11F01"/>
    <w:rsid w:val="00C25F14"/>
    <w:rsid w:val="00C43AC2"/>
    <w:rsid w:val="00C46D52"/>
    <w:rsid w:val="00C63A5D"/>
    <w:rsid w:val="00C85AC9"/>
    <w:rsid w:val="00CD1BE0"/>
    <w:rsid w:val="00CD7727"/>
    <w:rsid w:val="00CE350A"/>
    <w:rsid w:val="00D06B06"/>
    <w:rsid w:val="00D07DCF"/>
    <w:rsid w:val="00D306AD"/>
    <w:rsid w:val="00D5003A"/>
    <w:rsid w:val="00DA0B9E"/>
    <w:rsid w:val="00DC04C0"/>
    <w:rsid w:val="00DD0F9F"/>
    <w:rsid w:val="00DE68CE"/>
    <w:rsid w:val="00E05FFF"/>
    <w:rsid w:val="00E41150"/>
    <w:rsid w:val="00E50C98"/>
    <w:rsid w:val="00E540B1"/>
    <w:rsid w:val="00E95D41"/>
    <w:rsid w:val="00EA45C0"/>
    <w:rsid w:val="00EB50E2"/>
    <w:rsid w:val="00EC60D6"/>
    <w:rsid w:val="00ED46F7"/>
    <w:rsid w:val="00EE367E"/>
    <w:rsid w:val="00EE66C7"/>
    <w:rsid w:val="00EE7D97"/>
    <w:rsid w:val="00F06266"/>
    <w:rsid w:val="00F124A9"/>
    <w:rsid w:val="00F2446B"/>
    <w:rsid w:val="00F468C1"/>
    <w:rsid w:val="00F67252"/>
    <w:rsid w:val="00F83E21"/>
    <w:rsid w:val="00F92C5F"/>
    <w:rsid w:val="00FA145C"/>
    <w:rsid w:val="00FA53B0"/>
    <w:rsid w:val="00FA7922"/>
    <w:rsid w:val="00FB05E3"/>
    <w:rsid w:val="00FB0BBD"/>
    <w:rsid w:val="00FB4128"/>
    <w:rsid w:val="00FB423F"/>
    <w:rsid w:val="00FB4B3E"/>
    <w:rsid w:val="00FE2017"/>
    <w:rsid w:val="00FF16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D8ECCD"/>
  <w15:docId w15:val="{59380707-1BF5-4A58-8397-4670BABF3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EEC"/>
    <w:pPr>
      <w:spacing w:after="200" w:line="240" w:lineRule="auto"/>
      <w:ind w:left="720"/>
      <w:contextualSpacing/>
      <w:jc w:val="both"/>
    </w:pPr>
    <w:rPr>
      <w:rFonts w:ascii="Palatino Linotype" w:eastAsiaTheme="minorEastAsia" w:hAnsi="Palatino Linotype" w:cs="Times New Roman"/>
      <w:color w:val="000000"/>
      <w:lang w:val="en-GB" w:eastAsia="en-GB"/>
    </w:rPr>
  </w:style>
  <w:style w:type="paragraph" w:styleId="BalloonText">
    <w:name w:val="Balloon Text"/>
    <w:basedOn w:val="Normal"/>
    <w:link w:val="BalloonTextChar"/>
    <w:uiPriority w:val="99"/>
    <w:semiHidden/>
    <w:unhideWhenUsed/>
    <w:rsid w:val="00986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5EC"/>
    <w:rPr>
      <w:rFonts w:ascii="Segoe UI" w:hAnsi="Segoe UI" w:cs="Segoe UI"/>
      <w:sz w:val="18"/>
      <w:szCs w:val="18"/>
    </w:rPr>
  </w:style>
  <w:style w:type="paragraph" w:styleId="Header">
    <w:name w:val="header"/>
    <w:basedOn w:val="Normal"/>
    <w:link w:val="HeaderChar"/>
    <w:uiPriority w:val="99"/>
    <w:unhideWhenUsed/>
    <w:rsid w:val="001A1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25F"/>
  </w:style>
  <w:style w:type="paragraph" w:styleId="Footer">
    <w:name w:val="footer"/>
    <w:basedOn w:val="Normal"/>
    <w:link w:val="FooterChar"/>
    <w:uiPriority w:val="99"/>
    <w:unhideWhenUsed/>
    <w:rsid w:val="001A1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25F"/>
  </w:style>
  <w:style w:type="paragraph" w:styleId="FootnoteText">
    <w:name w:val="footnote text"/>
    <w:basedOn w:val="Normal"/>
    <w:link w:val="FootnoteTextChar"/>
    <w:uiPriority w:val="99"/>
    <w:semiHidden/>
    <w:unhideWhenUsed/>
    <w:rsid w:val="00874A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4A58"/>
    <w:rPr>
      <w:sz w:val="20"/>
      <w:szCs w:val="20"/>
    </w:rPr>
  </w:style>
  <w:style w:type="character" w:styleId="FootnoteReference">
    <w:name w:val="footnote reference"/>
    <w:basedOn w:val="DefaultParagraphFont"/>
    <w:uiPriority w:val="99"/>
    <w:semiHidden/>
    <w:unhideWhenUsed/>
    <w:rsid w:val="00874A58"/>
    <w:rPr>
      <w:vertAlign w:val="superscript"/>
    </w:rPr>
  </w:style>
  <w:style w:type="character" w:styleId="CommentReference">
    <w:name w:val="annotation reference"/>
    <w:basedOn w:val="DefaultParagraphFont"/>
    <w:uiPriority w:val="99"/>
    <w:semiHidden/>
    <w:unhideWhenUsed/>
    <w:rsid w:val="00081163"/>
    <w:rPr>
      <w:sz w:val="16"/>
      <w:szCs w:val="16"/>
    </w:rPr>
  </w:style>
  <w:style w:type="paragraph" w:styleId="CommentText">
    <w:name w:val="annotation text"/>
    <w:basedOn w:val="Normal"/>
    <w:link w:val="CommentTextChar"/>
    <w:uiPriority w:val="99"/>
    <w:semiHidden/>
    <w:unhideWhenUsed/>
    <w:rsid w:val="00081163"/>
    <w:pPr>
      <w:spacing w:line="240" w:lineRule="auto"/>
    </w:pPr>
    <w:rPr>
      <w:sz w:val="20"/>
      <w:szCs w:val="20"/>
    </w:rPr>
  </w:style>
  <w:style w:type="character" w:customStyle="1" w:styleId="CommentTextChar">
    <w:name w:val="Comment Text Char"/>
    <w:basedOn w:val="DefaultParagraphFont"/>
    <w:link w:val="CommentText"/>
    <w:uiPriority w:val="99"/>
    <w:semiHidden/>
    <w:rsid w:val="00081163"/>
    <w:rPr>
      <w:sz w:val="20"/>
      <w:szCs w:val="20"/>
    </w:rPr>
  </w:style>
  <w:style w:type="paragraph" w:styleId="CommentSubject">
    <w:name w:val="annotation subject"/>
    <w:basedOn w:val="CommentText"/>
    <w:next w:val="CommentText"/>
    <w:link w:val="CommentSubjectChar"/>
    <w:uiPriority w:val="99"/>
    <w:semiHidden/>
    <w:unhideWhenUsed/>
    <w:rsid w:val="00081163"/>
    <w:rPr>
      <w:b/>
      <w:bCs/>
    </w:rPr>
  </w:style>
  <w:style w:type="character" w:customStyle="1" w:styleId="CommentSubjectChar">
    <w:name w:val="Comment Subject Char"/>
    <w:basedOn w:val="CommentTextChar"/>
    <w:link w:val="CommentSubject"/>
    <w:uiPriority w:val="99"/>
    <w:semiHidden/>
    <w:rsid w:val="00081163"/>
    <w:rPr>
      <w:b/>
      <w:bCs/>
      <w:sz w:val="20"/>
      <w:szCs w:val="20"/>
    </w:rPr>
  </w:style>
  <w:style w:type="character" w:styleId="PlaceholderText">
    <w:name w:val="Placeholder Text"/>
    <w:basedOn w:val="DefaultParagraphFont"/>
    <w:uiPriority w:val="99"/>
    <w:semiHidden/>
    <w:rsid w:val="005D4D1E"/>
    <w:rPr>
      <w:color w:val="808080"/>
    </w:rPr>
  </w:style>
  <w:style w:type="character" w:customStyle="1" w:styleId="BQA-Main-Black">
    <w:name w:val="BQA - Main - Black"/>
    <w:basedOn w:val="DefaultParagraphFont"/>
    <w:uiPriority w:val="1"/>
    <w:qFormat/>
    <w:rsid w:val="008D55E0"/>
    <w:rPr>
      <w:rFonts w:ascii="Palatino Linotype" w:hAnsi="Palatino Linotype"/>
      <w:color w:val="000000" w:themeColor="text1"/>
      <w:sz w:val="20"/>
    </w:rPr>
  </w:style>
  <w:style w:type="table" w:styleId="TableGrid">
    <w:name w:val="Table Grid"/>
    <w:basedOn w:val="TableNormal"/>
    <w:uiPriority w:val="39"/>
    <w:rsid w:val="008D5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ecklistStyle">
    <w:name w:val="Checklist Style"/>
    <w:basedOn w:val="DefaultParagraphFont"/>
    <w:uiPriority w:val="1"/>
    <w:rsid w:val="008D55E0"/>
    <w:rPr>
      <w:rFonts w:ascii="Palatino Linotype" w:hAnsi="Palatino Linotype"/>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ED64E3FA46418CB80042D3F406F236"/>
        <w:category>
          <w:name w:val="General"/>
          <w:gallery w:val="placeholder"/>
        </w:category>
        <w:types>
          <w:type w:val="bbPlcHdr"/>
        </w:types>
        <w:behaviors>
          <w:behavior w:val="content"/>
        </w:behaviors>
        <w:guid w:val="{989472A3-B389-4C14-A813-07F563AAB2E5}"/>
      </w:docPartPr>
      <w:docPartBody>
        <w:p w:rsidR="003846E9" w:rsidRDefault="002B1CEC" w:rsidP="002B1CEC">
          <w:pPr>
            <w:pStyle w:val="F2ED64E3FA46418CB80042D3F406F236"/>
          </w:pPr>
          <w:r w:rsidRPr="003E211E">
            <w:rPr>
              <w:rFonts w:ascii="Palatino Linotype" w:hAnsi="Palatino Linotype"/>
              <w:color w:val="808080" w:themeColor="background1" w:themeShade="80"/>
            </w:rPr>
            <w:t xml:space="preserve">Provide details </w:t>
          </w:r>
          <w:r>
            <w:rPr>
              <w:rFonts w:ascii="Palatino Linotype" w:hAnsi="Palatino Linotype"/>
              <w:color w:val="808080" w:themeColor="background1" w:themeShade="80"/>
            </w:rPr>
            <w:t>on how the q</w:t>
          </w:r>
          <w:r w:rsidRPr="0074025C">
            <w:rPr>
              <w:rFonts w:ascii="Palatino Linotype" w:hAnsi="Palatino Linotype"/>
              <w:color w:val="808080" w:themeColor="background1" w:themeShade="80"/>
            </w:rPr>
            <w:t>ualification is delivered in the Kingdom of Bahrain with consideration to fitness-for-purpose for market needs and demands</w:t>
          </w:r>
          <w:r>
            <w:rPr>
              <w:rFonts w:ascii="Palatino Linotype" w:hAnsi="Palatino Linotype"/>
              <w:color w:val="808080" w:themeColor="background1" w:themeShade="80"/>
            </w:rPr>
            <w:t>. Supporting material may include market need studies, potential education progression route, employer survey, large employer requests, meeting minutes… etc.</w:t>
          </w:r>
        </w:p>
      </w:docPartBody>
    </w:docPart>
    <w:docPart>
      <w:docPartPr>
        <w:name w:val="48845DBC3F084BB4B86B8A041932EE46"/>
        <w:category>
          <w:name w:val="General"/>
          <w:gallery w:val="placeholder"/>
        </w:category>
        <w:types>
          <w:type w:val="bbPlcHdr"/>
        </w:types>
        <w:behaviors>
          <w:behavior w:val="content"/>
        </w:behaviors>
        <w:guid w:val="{C41B36CF-CB9A-49D9-AB6F-4B149E540D08}"/>
      </w:docPartPr>
      <w:docPartBody>
        <w:p w:rsidR="003846E9" w:rsidRDefault="002B1CEC" w:rsidP="002B1CEC">
          <w:pPr>
            <w:pStyle w:val="48845DBC3F084BB4B86B8A041932EE46"/>
          </w:pPr>
          <w:r w:rsidRPr="003E211E">
            <w:rPr>
              <w:rFonts w:ascii="Palatino Linotype" w:hAnsi="Palatino Linotype"/>
              <w:color w:val="808080" w:themeColor="background1" w:themeShade="80"/>
            </w:rPr>
            <w:t xml:space="preserve">Provide details </w:t>
          </w:r>
          <w:r>
            <w:rPr>
              <w:rFonts w:ascii="Palatino Linotype" w:hAnsi="Palatino Linotype"/>
              <w:color w:val="808080" w:themeColor="background1" w:themeShade="80"/>
            </w:rPr>
            <w:t>on how the q</w:t>
          </w:r>
          <w:r w:rsidRPr="0074025C">
            <w:rPr>
              <w:rFonts w:ascii="Palatino Linotype" w:hAnsi="Palatino Linotype"/>
              <w:color w:val="808080" w:themeColor="background1" w:themeShade="80"/>
            </w:rPr>
            <w:t>ualification is delivered in the Kingdom of Bahrain with consideration to fitness-for-purpose for market needs and demands</w:t>
          </w:r>
          <w:r>
            <w:rPr>
              <w:rFonts w:ascii="Palatino Linotype" w:hAnsi="Palatino Linotype"/>
              <w:color w:val="808080" w:themeColor="background1" w:themeShade="80"/>
            </w:rPr>
            <w:t>. Supporting material may include market need studies, potential education progression route, employer survey, large employer requests, meeting minutes… etc.</w:t>
          </w:r>
        </w:p>
      </w:docPartBody>
    </w:docPart>
    <w:docPart>
      <w:docPartPr>
        <w:name w:val="FA237A8509D94E7A9E003C6D9D49FCD2"/>
        <w:category>
          <w:name w:val="General"/>
          <w:gallery w:val="placeholder"/>
        </w:category>
        <w:types>
          <w:type w:val="bbPlcHdr"/>
        </w:types>
        <w:behaviors>
          <w:behavior w:val="content"/>
        </w:behaviors>
        <w:guid w:val="{3842366B-0753-4838-8653-A7516BAF768F}"/>
      </w:docPartPr>
      <w:docPartBody>
        <w:p w:rsidR="003846E9" w:rsidRDefault="002B1CEC" w:rsidP="002B1CEC">
          <w:pPr>
            <w:pStyle w:val="FA237A8509D94E7A9E003C6D9D49FCD2"/>
          </w:pPr>
          <w:r w:rsidRPr="003E211E">
            <w:rPr>
              <w:rFonts w:ascii="Palatino Linotype" w:hAnsi="Palatino Linotype"/>
              <w:color w:val="808080" w:themeColor="background1" w:themeShade="80"/>
            </w:rPr>
            <w:t xml:space="preserve">Provide details </w:t>
          </w:r>
          <w:r>
            <w:rPr>
              <w:rFonts w:ascii="Palatino Linotype" w:hAnsi="Palatino Linotype"/>
              <w:color w:val="808080" w:themeColor="background1" w:themeShade="80"/>
            </w:rPr>
            <w:t>on how the q</w:t>
          </w:r>
          <w:r w:rsidRPr="0074025C">
            <w:rPr>
              <w:rFonts w:ascii="Palatino Linotype" w:hAnsi="Palatino Linotype"/>
              <w:color w:val="808080" w:themeColor="background1" w:themeShade="80"/>
            </w:rPr>
            <w:t>ualification is delivered in the Kingdom of Bahrain with consideration to fitness-for-purpose for market needs and demands</w:t>
          </w:r>
          <w:r>
            <w:rPr>
              <w:rFonts w:ascii="Palatino Linotype" w:hAnsi="Palatino Linotype"/>
              <w:color w:val="808080" w:themeColor="background1" w:themeShade="80"/>
            </w:rPr>
            <w:t>. Supporting material may include market need studies, potential education progression route, employer survey, large employer requests, meeting minutes… etc.</w:t>
          </w:r>
        </w:p>
      </w:docPartBody>
    </w:docPart>
    <w:docPart>
      <w:docPartPr>
        <w:name w:val="56E36FA0B9184BAD951CD4DA30F848B5"/>
        <w:category>
          <w:name w:val="General"/>
          <w:gallery w:val="placeholder"/>
        </w:category>
        <w:types>
          <w:type w:val="bbPlcHdr"/>
        </w:types>
        <w:behaviors>
          <w:behavior w:val="content"/>
        </w:behaviors>
        <w:guid w:val="{0DE758FE-2AC9-449D-800C-3F58336BA713}"/>
      </w:docPartPr>
      <w:docPartBody>
        <w:p w:rsidR="003846E9" w:rsidRDefault="002B1CEC" w:rsidP="002B1CEC">
          <w:pPr>
            <w:pStyle w:val="56E36FA0B9184BAD951CD4DA30F848B5"/>
          </w:pPr>
          <w:r w:rsidRPr="003E211E">
            <w:rPr>
              <w:rFonts w:ascii="Palatino Linotype" w:hAnsi="Palatino Linotype"/>
              <w:color w:val="808080" w:themeColor="background1" w:themeShade="80"/>
            </w:rPr>
            <w:t xml:space="preserve">Provide details </w:t>
          </w:r>
          <w:r>
            <w:rPr>
              <w:rFonts w:ascii="Palatino Linotype" w:hAnsi="Palatino Linotype"/>
              <w:color w:val="808080" w:themeColor="background1" w:themeShade="80"/>
            </w:rPr>
            <w:t>on how the q</w:t>
          </w:r>
          <w:r w:rsidRPr="0074025C">
            <w:rPr>
              <w:rFonts w:ascii="Palatino Linotype" w:hAnsi="Palatino Linotype"/>
              <w:color w:val="808080" w:themeColor="background1" w:themeShade="80"/>
            </w:rPr>
            <w:t>ualification is delivered in the Kingdom of Bahrain with consideration to fitness-for-purpose for market needs and demands</w:t>
          </w:r>
          <w:r>
            <w:rPr>
              <w:rFonts w:ascii="Palatino Linotype" w:hAnsi="Palatino Linotype"/>
              <w:color w:val="808080" w:themeColor="background1" w:themeShade="80"/>
            </w:rPr>
            <w:t>. Supporting material may include market need studies, potential education progression route, employer survey, large employer requests, meeting minutes… etc.</w:t>
          </w:r>
        </w:p>
      </w:docPartBody>
    </w:docPart>
    <w:docPart>
      <w:docPartPr>
        <w:name w:val="B93D4C9F418147A1BFC1B17103FE5063"/>
        <w:category>
          <w:name w:val="General"/>
          <w:gallery w:val="placeholder"/>
        </w:category>
        <w:types>
          <w:type w:val="bbPlcHdr"/>
        </w:types>
        <w:behaviors>
          <w:behavior w:val="content"/>
        </w:behaviors>
        <w:guid w:val="{43CD7F01-C0E6-4ECA-A30A-046B0CAEBDD6}"/>
      </w:docPartPr>
      <w:docPartBody>
        <w:p w:rsidR="003846E9" w:rsidRDefault="002B1CEC" w:rsidP="002B1CEC">
          <w:pPr>
            <w:pStyle w:val="B93D4C9F418147A1BFC1B17103FE5063"/>
          </w:pPr>
          <w:r w:rsidRPr="003E211E">
            <w:rPr>
              <w:rFonts w:ascii="Palatino Linotype" w:hAnsi="Palatino Linotype"/>
              <w:color w:val="808080" w:themeColor="background1" w:themeShade="80"/>
            </w:rPr>
            <w:t xml:space="preserve">Provide details </w:t>
          </w:r>
          <w:r>
            <w:rPr>
              <w:rFonts w:ascii="Palatino Linotype" w:hAnsi="Palatino Linotype"/>
              <w:color w:val="808080" w:themeColor="background1" w:themeShade="80"/>
            </w:rPr>
            <w:t>on how the q</w:t>
          </w:r>
          <w:r w:rsidRPr="0074025C">
            <w:rPr>
              <w:rFonts w:ascii="Palatino Linotype" w:hAnsi="Palatino Linotype"/>
              <w:color w:val="808080" w:themeColor="background1" w:themeShade="80"/>
            </w:rPr>
            <w:t>ualification is delivered in the Kingdom of Bahrain with consideration to fitness-for-purpose for market needs and demands</w:t>
          </w:r>
          <w:r>
            <w:rPr>
              <w:rFonts w:ascii="Palatino Linotype" w:hAnsi="Palatino Linotype"/>
              <w:color w:val="808080" w:themeColor="background1" w:themeShade="80"/>
            </w:rPr>
            <w:t>. Supporting material may include market need studies, potential education progression route, employer survey, large employer requests, meeting minutes… etc.</w:t>
          </w:r>
        </w:p>
      </w:docPartBody>
    </w:docPart>
    <w:docPart>
      <w:docPartPr>
        <w:name w:val="A94006C4C4774E278F3B5E3D4D0C1F5B"/>
        <w:category>
          <w:name w:val="General"/>
          <w:gallery w:val="placeholder"/>
        </w:category>
        <w:types>
          <w:type w:val="bbPlcHdr"/>
        </w:types>
        <w:behaviors>
          <w:behavior w:val="content"/>
        </w:behaviors>
        <w:guid w:val="{2F8AAC0E-8A48-436B-B279-64442963ED88}"/>
      </w:docPartPr>
      <w:docPartBody>
        <w:p w:rsidR="003846E9" w:rsidRDefault="002B1CEC" w:rsidP="002B1CEC">
          <w:pPr>
            <w:pStyle w:val="A94006C4C4774E278F3B5E3D4D0C1F5B"/>
          </w:pPr>
          <w:r w:rsidRPr="003E211E">
            <w:rPr>
              <w:rFonts w:ascii="Palatino Linotype" w:hAnsi="Palatino Linotype"/>
              <w:color w:val="808080" w:themeColor="background1" w:themeShade="80"/>
            </w:rPr>
            <w:t xml:space="preserve">Provide details </w:t>
          </w:r>
          <w:r>
            <w:rPr>
              <w:rFonts w:ascii="Palatino Linotype" w:hAnsi="Palatino Linotype"/>
              <w:color w:val="808080" w:themeColor="background1" w:themeShade="80"/>
            </w:rPr>
            <w:t>on how the q</w:t>
          </w:r>
          <w:r w:rsidRPr="0074025C">
            <w:rPr>
              <w:rFonts w:ascii="Palatino Linotype" w:hAnsi="Palatino Linotype"/>
              <w:color w:val="808080" w:themeColor="background1" w:themeShade="80"/>
            </w:rPr>
            <w:t>ualification is delivered in the Kingdom of Bahrain with consideration to fitness-for-purpose for market needs and demands</w:t>
          </w:r>
          <w:r>
            <w:rPr>
              <w:rFonts w:ascii="Palatino Linotype" w:hAnsi="Palatino Linotype"/>
              <w:color w:val="808080" w:themeColor="background1" w:themeShade="80"/>
            </w:rPr>
            <w:t>. Supporting material may include market need studies, potential education progression route, employer survey, large employer requests, meeting minutes… etc.</w:t>
          </w:r>
        </w:p>
      </w:docPartBody>
    </w:docPart>
    <w:docPart>
      <w:docPartPr>
        <w:name w:val="B04EDE27084940E8A2311E9B05FCD101"/>
        <w:category>
          <w:name w:val="General"/>
          <w:gallery w:val="placeholder"/>
        </w:category>
        <w:types>
          <w:type w:val="bbPlcHdr"/>
        </w:types>
        <w:behaviors>
          <w:behavior w:val="content"/>
        </w:behaviors>
        <w:guid w:val="{B18661AB-A25B-4C5B-A041-0D5DDBA1FABF}"/>
      </w:docPartPr>
      <w:docPartBody>
        <w:p w:rsidR="003846E9" w:rsidRDefault="002B1CEC" w:rsidP="002B1CEC">
          <w:pPr>
            <w:pStyle w:val="B04EDE27084940E8A2311E9B05FCD101"/>
          </w:pPr>
          <w:r w:rsidRPr="003E211E">
            <w:rPr>
              <w:rFonts w:ascii="Palatino Linotype" w:hAnsi="Palatino Linotype"/>
              <w:color w:val="808080" w:themeColor="background1" w:themeShade="80"/>
            </w:rPr>
            <w:t xml:space="preserve">Provide details </w:t>
          </w:r>
          <w:r>
            <w:rPr>
              <w:rFonts w:ascii="Palatino Linotype" w:hAnsi="Palatino Linotype"/>
              <w:color w:val="808080" w:themeColor="background1" w:themeShade="80"/>
            </w:rPr>
            <w:t>on how the q</w:t>
          </w:r>
          <w:r w:rsidRPr="0074025C">
            <w:rPr>
              <w:rFonts w:ascii="Palatino Linotype" w:hAnsi="Palatino Linotype"/>
              <w:color w:val="808080" w:themeColor="background1" w:themeShade="80"/>
            </w:rPr>
            <w:t>ualification is delivered in the Kingdom of Bahrain with consideration to fitness-for-purpose for market needs and demands</w:t>
          </w:r>
          <w:r>
            <w:rPr>
              <w:rFonts w:ascii="Palatino Linotype" w:hAnsi="Palatino Linotype"/>
              <w:color w:val="808080" w:themeColor="background1" w:themeShade="80"/>
            </w:rPr>
            <w:t>. Supporting material may include market need studies, potential education progression route, employer survey, large employer requests, meeting minutes… etc.</w:t>
          </w:r>
        </w:p>
      </w:docPartBody>
    </w:docPart>
    <w:docPart>
      <w:docPartPr>
        <w:name w:val="1EC114C4C2504ACBB11F5E80EAA29A3E"/>
        <w:category>
          <w:name w:val="General"/>
          <w:gallery w:val="placeholder"/>
        </w:category>
        <w:types>
          <w:type w:val="bbPlcHdr"/>
        </w:types>
        <w:behaviors>
          <w:behavior w:val="content"/>
        </w:behaviors>
        <w:guid w:val="{85C27284-1D3A-4644-949F-B7FF4382D53C}"/>
      </w:docPartPr>
      <w:docPartBody>
        <w:p w:rsidR="003846E9" w:rsidRDefault="002B1CEC" w:rsidP="002B1CEC">
          <w:pPr>
            <w:pStyle w:val="1EC114C4C2504ACBB11F5E80EAA29A3E"/>
          </w:pPr>
          <w:r w:rsidRPr="003E211E">
            <w:rPr>
              <w:rFonts w:ascii="Palatino Linotype" w:hAnsi="Palatino Linotype"/>
              <w:color w:val="808080" w:themeColor="background1" w:themeShade="80"/>
            </w:rPr>
            <w:t xml:space="preserve">Provide details </w:t>
          </w:r>
          <w:r>
            <w:rPr>
              <w:rFonts w:ascii="Palatino Linotype" w:hAnsi="Palatino Linotype"/>
              <w:color w:val="808080" w:themeColor="background1" w:themeShade="80"/>
            </w:rPr>
            <w:t>on how the q</w:t>
          </w:r>
          <w:r w:rsidRPr="0074025C">
            <w:rPr>
              <w:rFonts w:ascii="Palatino Linotype" w:hAnsi="Palatino Linotype"/>
              <w:color w:val="808080" w:themeColor="background1" w:themeShade="80"/>
            </w:rPr>
            <w:t>ualification is delivered in the Kingdom of Bahrain with consideration to fitness-for-purpose for market needs and demands</w:t>
          </w:r>
          <w:r>
            <w:rPr>
              <w:rFonts w:ascii="Palatino Linotype" w:hAnsi="Palatino Linotype"/>
              <w:color w:val="808080" w:themeColor="background1" w:themeShade="80"/>
            </w:rPr>
            <w:t>. Supporting material may include market need studies, potential education progression route, employer survey, large employer requests, meeting minutes… etc.</w:t>
          </w:r>
        </w:p>
      </w:docPartBody>
    </w:docPart>
    <w:docPart>
      <w:docPartPr>
        <w:name w:val="0655631144D14D759A1DF7DF41532AC0"/>
        <w:category>
          <w:name w:val="General"/>
          <w:gallery w:val="placeholder"/>
        </w:category>
        <w:types>
          <w:type w:val="bbPlcHdr"/>
        </w:types>
        <w:behaviors>
          <w:behavior w:val="content"/>
        </w:behaviors>
        <w:guid w:val="{6CC61188-1052-40C3-8296-6A2C9DC9619D}"/>
      </w:docPartPr>
      <w:docPartBody>
        <w:p w:rsidR="003846E9" w:rsidRDefault="002B1CEC" w:rsidP="002B1CEC">
          <w:pPr>
            <w:pStyle w:val="0655631144D14D759A1DF7DF41532AC0"/>
          </w:pPr>
          <w:r w:rsidRPr="003E211E">
            <w:rPr>
              <w:rFonts w:ascii="Palatino Linotype" w:hAnsi="Palatino Linotype"/>
              <w:color w:val="808080" w:themeColor="background1" w:themeShade="80"/>
            </w:rPr>
            <w:t xml:space="preserve">Provide details </w:t>
          </w:r>
          <w:r>
            <w:rPr>
              <w:rFonts w:ascii="Palatino Linotype" w:hAnsi="Palatino Linotype"/>
              <w:color w:val="808080" w:themeColor="background1" w:themeShade="80"/>
            </w:rPr>
            <w:t>on how the q</w:t>
          </w:r>
          <w:r w:rsidRPr="0074025C">
            <w:rPr>
              <w:rFonts w:ascii="Palatino Linotype" w:hAnsi="Palatino Linotype"/>
              <w:color w:val="808080" w:themeColor="background1" w:themeShade="80"/>
            </w:rPr>
            <w:t>ualification is delivered in the Kingdom of Bahrain with consideration to fitness-for-purpose for market needs and demands</w:t>
          </w:r>
          <w:r>
            <w:rPr>
              <w:rFonts w:ascii="Palatino Linotype" w:hAnsi="Palatino Linotype"/>
              <w:color w:val="808080" w:themeColor="background1" w:themeShade="80"/>
            </w:rPr>
            <w:t>. Supporting material may include market need studies, potential education progression route, employer survey, large employer requests, meeting minutes… etc.</w:t>
          </w:r>
        </w:p>
      </w:docPartBody>
    </w:docPart>
    <w:docPart>
      <w:docPartPr>
        <w:name w:val="0AF492E9EF004A2FBCC65E7A49634C72"/>
        <w:category>
          <w:name w:val="General"/>
          <w:gallery w:val="placeholder"/>
        </w:category>
        <w:types>
          <w:type w:val="bbPlcHdr"/>
        </w:types>
        <w:behaviors>
          <w:behavior w:val="content"/>
        </w:behaviors>
        <w:guid w:val="{B56D2F72-CFA1-4926-BBA8-2B7DD1792F05}"/>
      </w:docPartPr>
      <w:docPartBody>
        <w:p w:rsidR="003846E9" w:rsidRDefault="002B1CEC" w:rsidP="002B1CEC">
          <w:pPr>
            <w:pStyle w:val="0AF492E9EF004A2FBCC65E7A49634C72"/>
          </w:pPr>
          <w:r w:rsidRPr="003E211E">
            <w:rPr>
              <w:rFonts w:ascii="Palatino Linotype" w:hAnsi="Palatino Linotype"/>
              <w:color w:val="808080" w:themeColor="background1" w:themeShade="80"/>
            </w:rPr>
            <w:t xml:space="preserve">Provide details </w:t>
          </w:r>
          <w:r>
            <w:rPr>
              <w:rFonts w:ascii="Palatino Linotype" w:hAnsi="Palatino Linotype"/>
              <w:color w:val="808080" w:themeColor="background1" w:themeShade="80"/>
            </w:rPr>
            <w:t>on how the q</w:t>
          </w:r>
          <w:r w:rsidRPr="0074025C">
            <w:rPr>
              <w:rFonts w:ascii="Palatino Linotype" w:hAnsi="Palatino Linotype"/>
              <w:color w:val="808080" w:themeColor="background1" w:themeShade="80"/>
            </w:rPr>
            <w:t>ualification is delivered in the Kingdom of Bahrain with consideration to fitness-for-purpose for market needs and demands</w:t>
          </w:r>
          <w:r>
            <w:rPr>
              <w:rFonts w:ascii="Palatino Linotype" w:hAnsi="Palatino Linotype"/>
              <w:color w:val="808080" w:themeColor="background1" w:themeShade="80"/>
            </w:rPr>
            <w:t>. Supporting material may include market need studies, potential education progression route, employer survey, large employer requests, meeting minutes… etc.</w:t>
          </w:r>
        </w:p>
      </w:docPartBody>
    </w:docPart>
    <w:docPart>
      <w:docPartPr>
        <w:name w:val="DDA73E02279A4CA7ABDA48638716DB50"/>
        <w:category>
          <w:name w:val="General"/>
          <w:gallery w:val="placeholder"/>
        </w:category>
        <w:types>
          <w:type w:val="bbPlcHdr"/>
        </w:types>
        <w:behaviors>
          <w:behavior w:val="content"/>
        </w:behaviors>
        <w:guid w:val="{16C4881B-B52F-4C41-8162-9DC4E2AC9B9A}"/>
      </w:docPartPr>
      <w:docPartBody>
        <w:p w:rsidR="003846E9" w:rsidRDefault="002B1CEC" w:rsidP="002B1CEC">
          <w:pPr>
            <w:pStyle w:val="DDA73E02279A4CA7ABDA48638716DB50"/>
          </w:pPr>
          <w:r w:rsidRPr="003E211E">
            <w:rPr>
              <w:rFonts w:ascii="Palatino Linotype" w:hAnsi="Palatino Linotype"/>
              <w:color w:val="808080" w:themeColor="background1" w:themeShade="80"/>
            </w:rPr>
            <w:t xml:space="preserve">Provide details </w:t>
          </w:r>
          <w:r>
            <w:rPr>
              <w:rFonts w:ascii="Palatino Linotype" w:hAnsi="Palatino Linotype"/>
              <w:color w:val="808080" w:themeColor="background1" w:themeShade="80"/>
            </w:rPr>
            <w:t>on how the q</w:t>
          </w:r>
          <w:r w:rsidRPr="0074025C">
            <w:rPr>
              <w:rFonts w:ascii="Palatino Linotype" w:hAnsi="Palatino Linotype"/>
              <w:color w:val="808080" w:themeColor="background1" w:themeShade="80"/>
            </w:rPr>
            <w:t>ualification is delivered in the Kingdom of Bahrain with consideration to fitness-for-purpose for market needs and demands</w:t>
          </w:r>
          <w:r>
            <w:rPr>
              <w:rFonts w:ascii="Palatino Linotype" w:hAnsi="Palatino Linotype"/>
              <w:color w:val="808080" w:themeColor="background1" w:themeShade="80"/>
            </w:rPr>
            <w:t>. Supporting material may include market need studies, potential education progression route, employer survey, large employer requests, meeting minutes… etc.</w:t>
          </w:r>
        </w:p>
      </w:docPartBody>
    </w:docPart>
    <w:docPart>
      <w:docPartPr>
        <w:name w:val="329C87992944497290E616E364D04851"/>
        <w:category>
          <w:name w:val="General"/>
          <w:gallery w:val="placeholder"/>
        </w:category>
        <w:types>
          <w:type w:val="bbPlcHdr"/>
        </w:types>
        <w:behaviors>
          <w:behavior w:val="content"/>
        </w:behaviors>
        <w:guid w:val="{02CC6A0B-9254-4389-A000-D97B42121128}"/>
      </w:docPartPr>
      <w:docPartBody>
        <w:p w:rsidR="003846E9" w:rsidRDefault="002B1CEC" w:rsidP="002B1CEC">
          <w:pPr>
            <w:pStyle w:val="329C87992944497290E616E364D04851"/>
          </w:pPr>
          <w:r w:rsidRPr="003E211E">
            <w:rPr>
              <w:rFonts w:ascii="Palatino Linotype" w:hAnsi="Palatino Linotype"/>
              <w:color w:val="808080" w:themeColor="background1" w:themeShade="80"/>
            </w:rPr>
            <w:t xml:space="preserve">Provide details </w:t>
          </w:r>
          <w:r>
            <w:rPr>
              <w:rFonts w:ascii="Palatino Linotype" w:hAnsi="Palatino Linotype"/>
              <w:color w:val="808080" w:themeColor="background1" w:themeShade="80"/>
            </w:rPr>
            <w:t>on how the q</w:t>
          </w:r>
          <w:r w:rsidRPr="0074025C">
            <w:rPr>
              <w:rFonts w:ascii="Palatino Linotype" w:hAnsi="Palatino Linotype"/>
              <w:color w:val="808080" w:themeColor="background1" w:themeShade="80"/>
            </w:rPr>
            <w:t>ualification is delivered in the Kingdom of Bahrain with consideration to fitness-for-purpose for market needs and demands</w:t>
          </w:r>
          <w:r>
            <w:rPr>
              <w:rFonts w:ascii="Palatino Linotype" w:hAnsi="Palatino Linotype"/>
              <w:color w:val="808080" w:themeColor="background1" w:themeShade="80"/>
            </w:rPr>
            <w:t>. Supporting material may include market need studies, potential education progression route, employer survey, large employer requests, meeting minutes… etc.</w:t>
          </w:r>
        </w:p>
      </w:docPartBody>
    </w:docPart>
    <w:docPart>
      <w:docPartPr>
        <w:name w:val="DA9AAE5188894C2A920C10E4957C4507"/>
        <w:category>
          <w:name w:val="General"/>
          <w:gallery w:val="placeholder"/>
        </w:category>
        <w:types>
          <w:type w:val="bbPlcHdr"/>
        </w:types>
        <w:behaviors>
          <w:behavior w:val="content"/>
        </w:behaviors>
        <w:guid w:val="{6BDC5446-349F-4EC7-8639-93F74E5A1BF5}"/>
      </w:docPartPr>
      <w:docPartBody>
        <w:p w:rsidR="003846E9" w:rsidRDefault="002B1CEC" w:rsidP="002B1CEC">
          <w:pPr>
            <w:pStyle w:val="DA9AAE5188894C2A920C10E4957C4507"/>
          </w:pPr>
          <w:r w:rsidRPr="003E211E">
            <w:rPr>
              <w:rFonts w:ascii="Palatino Linotype" w:hAnsi="Palatino Linotype"/>
              <w:color w:val="808080" w:themeColor="background1" w:themeShade="80"/>
            </w:rPr>
            <w:t xml:space="preserve">Provide details </w:t>
          </w:r>
          <w:r>
            <w:rPr>
              <w:rFonts w:ascii="Palatino Linotype" w:hAnsi="Palatino Linotype"/>
              <w:color w:val="808080" w:themeColor="background1" w:themeShade="80"/>
            </w:rPr>
            <w:t>on how the q</w:t>
          </w:r>
          <w:r w:rsidRPr="0074025C">
            <w:rPr>
              <w:rFonts w:ascii="Palatino Linotype" w:hAnsi="Palatino Linotype"/>
              <w:color w:val="808080" w:themeColor="background1" w:themeShade="80"/>
            </w:rPr>
            <w:t>ualification is delivered in the Kingdom of Bahrain with consideration to fitness-for-purpose for market needs and demands</w:t>
          </w:r>
          <w:r>
            <w:rPr>
              <w:rFonts w:ascii="Palatino Linotype" w:hAnsi="Palatino Linotype"/>
              <w:color w:val="808080" w:themeColor="background1" w:themeShade="80"/>
            </w:rPr>
            <w:t>. Supporting material may include market need studies, potential education progression route, employer survey, large employer requests, meeting minutes… etc.</w:t>
          </w:r>
        </w:p>
      </w:docPartBody>
    </w:docPart>
    <w:docPart>
      <w:docPartPr>
        <w:name w:val="9EB8A5D56D6849BFBE308DC88F2AB54A"/>
        <w:category>
          <w:name w:val="General"/>
          <w:gallery w:val="placeholder"/>
        </w:category>
        <w:types>
          <w:type w:val="bbPlcHdr"/>
        </w:types>
        <w:behaviors>
          <w:behavior w:val="content"/>
        </w:behaviors>
        <w:guid w:val="{7F1BA35F-5F0C-4D1D-9B97-3A1848561C48}"/>
      </w:docPartPr>
      <w:docPartBody>
        <w:p w:rsidR="003846E9" w:rsidRDefault="002B1CEC" w:rsidP="002B1CEC">
          <w:pPr>
            <w:pStyle w:val="9EB8A5D56D6849BFBE308DC88F2AB54A"/>
          </w:pPr>
          <w:r w:rsidRPr="003E211E">
            <w:rPr>
              <w:rFonts w:ascii="Palatino Linotype" w:hAnsi="Palatino Linotype"/>
              <w:color w:val="808080" w:themeColor="background1" w:themeShade="80"/>
            </w:rPr>
            <w:t xml:space="preserve">Provide details </w:t>
          </w:r>
          <w:r>
            <w:rPr>
              <w:rFonts w:ascii="Palatino Linotype" w:hAnsi="Palatino Linotype"/>
              <w:color w:val="808080" w:themeColor="background1" w:themeShade="80"/>
            </w:rPr>
            <w:t>on how the q</w:t>
          </w:r>
          <w:r w:rsidRPr="0074025C">
            <w:rPr>
              <w:rFonts w:ascii="Palatino Linotype" w:hAnsi="Palatino Linotype"/>
              <w:color w:val="808080" w:themeColor="background1" w:themeShade="80"/>
            </w:rPr>
            <w:t>ualification is delivered in the Kingdom of Bahrain with consideration to fitness-for-purpose for market needs and demands</w:t>
          </w:r>
          <w:r>
            <w:rPr>
              <w:rFonts w:ascii="Palatino Linotype" w:hAnsi="Palatino Linotype"/>
              <w:color w:val="808080" w:themeColor="background1" w:themeShade="80"/>
            </w:rPr>
            <w:t>. Supporting material may include market need studies, potential education progression route, employer survey, large employer requests, meeting minutes… etc.</w:t>
          </w:r>
        </w:p>
      </w:docPartBody>
    </w:docPart>
    <w:docPart>
      <w:docPartPr>
        <w:name w:val="46A30D4E371D40D1AD1404F8D8A9D0A6"/>
        <w:category>
          <w:name w:val="General"/>
          <w:gallery w:val="placeholder"/>
        </w:category>
        <w:types>
          <w:type w:val="bbPlcHdr"/>
        </w:types>
        <w:behaviors>
          <w:behavior w:val="content"/>
        </w:behaviors>
        <w:guid w:val="{EC9141BD-C6EA-43F4-9648-13E6D58C4F26}"/>
      </w:docPartPr>
      <w:docPartBody>
        <w:p w:rsidR="003846E9" w:rsidRDefault="002B1CEC" w:rsidP="002B1CEC">
          <w:pPr>
            <w:pStyle w:val="46A30D4E371D40D1AD1404F8D8A9D0A6"/>
          </w:pPr>
          <w:r w:rsidRPr="003E211E">
            <w:rPr>
              <w:rFonts w:ascii="Palatino Linotype" w:hAnsi="Palatino Linotype"/>
              <w:color w:val="808080" w:themeColor="background1" w:themeShade="80"/>
            </w:rPr>
            <w:t xml:space="preserve">Provide details </w:t>
          </w:r>
          <w:r>
            <w:rPr>
              <w:rFonts w:ascii="Palatino Linotype" w:hAnsi="Palatino Linotype"/>
              <w:color w:val="808080" w:themeColor="background1" w:themeShade="80"/>
            </w:rPr>
            <w:t>on how the q</w:t>
          </w:r>
          <w:r w:rsidRPr="0074025C">
            <w:rPr>
              <w:rFonts w:ascii="Palatino Linotype" w:hAnsi="Palatino Linotype"/>
              <w:color w:val="808080" w:themeColor="background1" w:themeShade="80"/>
            </w:rPr>
            <w:t>ualification is delivered in the Kingdom of Bahrain with consideration to fitness-for-purpose for market needs and demands</w:t>
          </w:r>
          <w:r>
            <w:rPr>
              <w:rFonts w:ascii="Palatino Linotype" w:hAnsi="Palatino Linotype"/>
              <w:color w:val="808080" w:themeColor="background1" w:themeShade="80"/>
            </w:rPr>
            <w:t>. Supporting material may include market need studies, potential education progression route, employer survey, large employer requests, meeting minutes… etc.</w:t>
          </w:r>
        </w:p>
      </w:docPartBody>
    </w:docPart>
    <w:docPart>
      <w:docPartPr>
        <w:name w:val="0412A12CA89F46B69DD1B1C6C5DBECD6"/>
        <w:category>
          <w:name w:val="General"/>
          <w:gallery w:val="placeholder"/>
        </w:category>
        <w:types>
          <w:type w:val="bbPlcHdr"/>
        </w:types>
        <w:behaviors>
          <w:behavior w:val="content"/>
        </w:behaviors>
        <w:guid w:val="{4694B36E-F9AE-43BA-85F8-D0EE7BF5ADF0}"/>
      </w:docPartPr>
      <w:docPartBody>
        <w:p w:rsidR="003846E9" w:rsidRDefault="002B1CEC" w:rsidP="002B1CEC">
          <w:pPr>
            <w:pStyle w:val="0412A12CA89F46B69DD1B1C6C5DBECD6"/>
          </w:pPr>
          <w:r w:rsidRPr="003E211E">
            <w:rPr>
              <w:rFonts w:ascii="Palatino Linotype" w:hAnsi="Palatino Linotype"/>
              <w:color w:val="808080" w:themeColor="background1" w:themeShade="80"/>
            </w:rPr>
            <w:t xml:space="preserve">Provide details </w:t>
          </w:r>
          <w:r>
            <w:rPr>
              <w:rFonts w:ascii="Palatino Linotype" w:hAnsi="Palatino Linotype"/>
              <w:color w:val="808080" w:themeColor="background1" w:themeShade="80"/>
            </w:rPr>
            <w:t>on how the q</w:t>
          </w:r>
          <w:r w:rsidRPr="0074025C">
            <w:rPr>
              <w:rFonts w:ascii="Palatino Linotype" w:hAnsi="Palatino Linotype"/>
              <w:color w:val="808080" w:themeColor="background1" w:themeShade="80"/>
            </w:rPr>
            <w:t>ualification is delivered in the Kingdom of Bahrain with consideration to fitness-for-purpose for market needs and demands</w:t>
          </w:r>
          <w:r>
            <w:rPr>
              <w:rFonts w:ascii="Palatino Linotype" w:hAnsi="Palatino Linotype"/>
              <w:color w:val="808080" w:themeColor="background1" w:themeShade="80"/>
            </w:rPr>
            <w:t>. Supporting material may include market need studies, potential education progression route, employer survey, large employer requests, meeting minutes… etc.</w:t>
          </w:r>
        </w:p>
      </w:docPartBody>
    </w:docPart>
    <w:docPart>
      <w:docPartPr>
        <w:name w:val="EED7F07B70604E7EBA3FE5CEAA874BA8"/>
        <w:category>
          <w:name w:val="General"/>
          <w:gallery w:val="placeholder"/>
        </w:category>
        <w:types>
          <w:type w:val="bbPlcHdr"/>
        </w:types>
        <w:behaviors>
          <w:behavior w:val="content"/>
        </w:behaviors>
        <w:guid w:val="{96EB4A83-BB3E-418B-9EAF-BF64A01F6769}"/>
      </w:docPartPr>
      <w:docPartBody>
        <w:p w:rsidR="003846E9" w:rsidRDefault="002B1CEC" w:rsidP="002B1CEC">
          <w:pPr>
            <w:pStyle w:val="EED7F07B70604E7EBA3FE5CEAA874BA8"/>
          </w:pPr>
          <w:r w:rsidRPr="003E211E">
            <w:rPr>
              <w:rFonts w:ascii="Palatino Linotype" w:hAnsi="Palatino Linotype"/>
              <w:color w:val="808080" w:themeColor="background1" w:themeShade="80"/>
            </w:rPr>
            <w:t xml:space="preserve">Provide details </w:t>
          </w:r>
          <w:r>
            <w:rPr>
              <w:rFonts w:ascii="Palatino Linotype" w:hAnsi="Palatino Linotype"/>
              <w:color w:val="808080" w:themeColor="background1" w:themeShade="80"/>
            </w:rPr>
            <w:t>on how the q</w:t>
          </w:r>
          <w:r w:rsidRPr="0074025C">
            <w:rPr>
              <w:rFonts w:ascii="Palatino Linotype" w:hAnsi="Palatino Linotype"/>
              <w:color w:val="808080" w:themeColor="background1" w:themeShade="80"/>
            </w:rPr>
            <w:t>ualification is delivered in the Kingdom of Bahrain with consideration to fitness-for-purpose for market needs and demands</w:t>
          </w:r>
          <w:r>
            <w:rPr>
              <w:rFonts w:ascii="Palatino Linotype" w:hAnsi="Palatino Linotype"/>
              <w:color w:val="808080" w:themeColor="background1" w:themeShade="80"/>
            </w:rPr>
            <w:t>. Supporting material may include market need studies, potential education progression route, employer survey, large employer requests, meeting minutes… etc.</w:t>
          </w:r>
        </w:p>
      </w:docPartBody>
    </w:docPart>
    <w:docPart>
      <w:docPartPr>
        <w:name w:val="A6824DD290DE4F4D9F9470DF70B12B56"/>
        <w:category>
          <w:name w:val="General"/>
          <w:gallery w:val="placeholder"/>
        </w:category>
        <w:types>
          <w:type w:val="bbPlcHdr"/>
        </w:types>
        <w:behaviors>
          <w:behavior w:val="content"/>
        </w:behaviors>
        <w:guid w:val="{21124286-5869-4637-B653-5975E2ED1986}"/>
      </w:docPartPr>
      <w:docPartBody>
        <w:p w:rsidR="003846E9" w:rsidRDefault="002B1CEC" w:rsidP="002B1CEC">
          <w:pPr>
            <w:pStyle w:val="A6824DD290DE4F4D9F9470DF70B12B56"/>
          </w:pPr>
          <w:r w:rsidRPr="003E211E">
            <w:rPr>
              <w:rFonts w:ascii="Palatino Linotype" w:hAnsi="Palatino Linotype"/>
              <w:color w:val="808080" w:themeColor="background1" w:themeShade="80"/>
            </w:rPr>
            <w:t xml:space="preserve">Provide details </w:t>
          </w:r>
          <w:r>
            <w:rPr>
              <w:rFonts w:ascii="Palatino Linotype" w:hAnsi="Palatino Linotype"/>
              <w:color w:val="808080" w:themeColor="background1" w:themeShade="80"/>
            </w:rPr>
            <w:t>on how the q</w:t>
          </w:r>
          <w:r w:rsidRPr="0074025C">
            <w:rPr>
              <w:rFonts w:ascii="Palatino Linotype" w:hAnsi="Palatino Linotype"/>
              <w:color w:val="808080" w:themeColor="background1" w:themeShade="80"/>
            </w:rPr>
            <w:t>ualification is delivered in the Kingdom of Bahrain with consideration to fitness-for-purpose for market needs and demands</w:t>
          </w:r>
          <w:r>
            <w:rPr>
              <w:rFonts w:ascii="Palatino Linotype" w:hAnsi="Palatino Linotype"/>
              <w:color w:val="808080" w:themeColor="background1" w:themeShade="80"/>
            </w:rPr>
            <w:t>. Supporting material may include market need studies, potential education progression route, employer survey, large employer requests, meeting minutes… etc.</w:t>
          </w:r>
        </w:p>
      </w:docPartBody>
    </w:docPart>
    <w:docPart>
      <w:docPartPr>
        <w:name w:val="DB7C8B471F3A41DA8FFD4EB8C87356CD"/>
        <w:category>
          <w:name w:val="General"/>
          <w:gallery w:val="placeholder"/>
        </w:category>
        <w:types>
          <w:type w:val="bbPlcHdr"/>
        </w:types>
        <w:behaviors>
          <w:behavior w:val="content"/>
        </w:behaviors>
        <w:guid w:val="{FD15A3E4-5F2E-47E6-A2FF-B6E792452820}"/>
      </w:docPartPr>
      <w:docPartBody>
        <w:p w:rsidR="003846E9" w:rsidRDefault="002B1CEC" w:rsidP="002B1CEC">
          <w:pPr>
            <w:pStyle w:val="DB7C8B471F3A41DA8FFD4EB8C87356CD"/>
          </w:pPr>
          <w:r w:rsidRPr="003E211E">
            <w:rPr>
              <w:rFonts w:ascii="Palatino Linotype" w:hAnsi="Palatino Linotype"/>
              <w:color w:val="808080" w:themeColor="background1" w:themeShade="80"/>
            </w:rPr>
            <w:t xml:space="preserve">Provide details </w:t>
          </w:r>
          <w:r>
            <w:rPr>
              <w:rFonts w:ascii="Palatino Linotype" w:hAnsi="Palatino Linotype"/>
              <w:color w:val="808080" w:themeColor="background1" w:themeShade="80"/>
            </w:rPr>
            <w:t>on how the q</w:t>
          </w:r>
          <w:r w:rsidRPr="0074025C">
            <w:rPr>
              <w:rFonts w:ascii="Palatino Linotype" w:hAnsi="Palatino Linotype"/>
              <w:color w:val="808080" w:themeColor="background1" w:themeShade="80"/>
            </w:rPr>
            <w:t>ualification is delivered in the Kingdom of Bahrain with consideration to fitness-for-purpose for market needs and demands</w:t>
          </w:r>
          <w:r>
            <w:rPr>
              <w:rFonts w:ascii="Palatino Linotype" w:hAnsi="Palatino Linotype"/>
              <w:color w:val="808080" w:themeColor="background1" w:themeShade="80"/>
            </w:rPr>
            <w:t>. Supporting material may include market need studies, potential education progression route, employer survey, large employer requests, meeting minutes… etc.</w:t>
          </w:r>
        </w:p>
      </w:docPartBody>
    </w:docPart>
    <w:docPart>
      <w:docPartPr>
        <w:name w:val="6A7D224F12D64BBA8DBDF4F75DEE9D23"/>
        <w:category>
          <w:name w:val="General"/>
          <w:gallery w:val="placeholder"/>
        </w:category>
        <w:types>
          <w:type w:val="bbPlcHdr"/>
        </w:types>
        <w:behaviors>
          <w:behavior w:val="content"/>
        </w:behaviors>
        <w:guid w:val="{4DF84133-0044-4EA7-B866-A5D4364D4B46}"/>
      </w:docPartPr>
      <w:docPartBody>
        <w:p w:rsidR="003846E9" w:rsidRDefault="002B1CEC" w:rsidP="002B1CEC">
          <w:pPr>
            <w:pStyle w:val="6A7D224F12D64BBA8DBDF4F75DEE9D23"/>
          </w:pPr>
          <w:r w:rsidRPr="003E211E">
            <w:rPr>
              <w:rFonts w:ascii="Palatino Linotype" w:hAnsi="Palatino Linotype"/>
              <w:color w:val="808080" w:themeColor="background1" w:themeShade="80"/>
            </w:rPr>
            <w:t xml:space="preserve">Provide details </w:t>
          </w:r>
          <w:r>
            <w:rPr>
              <w:rFonts w:ascii="Palatino Linotype" w:hAnsi="Palatino Linotype"/>
              <w:color w:val="808080" w:themeColor="background1" w:themeShade="80"/>
            </w:rPr>
            <w:t>on how the q</w:t>
          </w:r>
          <w:r w:rsidRPr="0074025C">
            <w:rPr>
              <w:rFonts w:ascii="Palatino Linotype" w:hAnsi="Palatino Linotype"/>
              <w:color w:val="808080" w:themeColor="background1" w:themeShade="80"/>
            </w:rPr>
            <w:t>ualification is delivered in the Kingdom of Bahrain with consideration to fitness-for-purpose for market needs and demands</w:t>
          </w:r>
          <w:r>
            <w:rPr>
              <w:rFonts w:ascii="Palatino Linotype" w:hAnsi="Palatino Linotype"/>
              <w:color w:val="808080" w:themeColor="background1" w:themeShade="80"/>
            </w:rPr>
            <w:t>. Supporting material may include market need studies, potential education progression route, employer survey, large employer requests, meeting minutes… etc.</w:t>
          </w:r>
        </w:p>
      </w:docPartBody>
    </w:docPart>
    <w:docPart>
      <w:docPartPr>
        <w:name w:val="EBB643D56F2D4ECBBED1D28937ECD032"/>
        <w:category>
          <w:name w:val="General"/>
          <w:gallery w:val="placeholder"/>
        </w:category>
        <w:types>
          <w:type w:val="bbPlcHdr"/>
        </w:types>
        <w:behaviors>
          <w:behavior w:val="content"/>
        </w:behaviors>
        <w:guid w:val="{26908CB1-3D0D-448C-9A6F-4E9E8C74D840}"/>
      </w:docPartPr>
      <w:docPartBody>
        <w:p w:rsidR="003846E9" w:rsidRDefault="002B1CEC" w:rsidP="002B1CEC">
          <w:pPr>
            <w:pStyle w:val="EBB643D56F2D4ECBBED1D28937ECD032"/>
          </w:pPr>
          <w:r w:rsidRPr="003E211E">
            <w:rPr>
              <w:rFonts w:ascii="Palatino Linotype" w:hAnsi="Palatino Linotype"/>
              <w:color w:val="808080" w:themeColor="background1" w:themeShade="80"/>
            </w:rPr>
            <w:t xml:space="preserve">Provide details </w:t>
          </w:r>
          <w:r>
            <w:rPr>
              <w:rFonts w:ascii="Palatino Linotype" w:hAnsi="Palatino Linotype"/>
              <w:color w:val="808080" w:themeColor="background1" w:themeShade="80"/>
            </w:rPr>
            <w:t>on how the q</w:t>
          </w:r>
          <w:r w:rsidRPr="0074025C">
            <w:rPr>
              <w:rFonts w:ascii="Palatino Linotype" w:hAnsi="Palatino Linotype"/>
              <w:color w:val="808080" w:themeColor="background1" w:themeShade="80"/>
            </w:rPr>
            <w:t>ualification is delivered in the Kingdom of Bahrain with consideration to fitness-for-purpose for market needs and demands</w:t>
          </w:r>
          <w:r>
            <w:rPr>
              <w:rFonts w:ascii="Palatino Linotype" w:hAnsi="Palatino Linotype"/>
              <w:color w:val="808080" w:themeColor="background1" w:themeShade="80"/>
            </w:rPr>
            <w:t>. Supporting material may include market need studies, potential education progression route, employer survey, large employer requests, meeting minutes… etc.</w:t>
          </w:r>
        </w:p>
      </w:docPartBody>
    </w:docPart>
    <w:docPart>
      <w:docPartPr>
        <w:name w:val="DA2F9E31BED34ECB8F368717E7459725"/>
        <w:category>
          <w:name w:val="General"/>
          <w:gallery w:val="placeholder"/>
        </w:category>
        <w:types>
          <w:type w:val="bbPlcHdr"/>
        </w:types>
        <w:behaviors>
          <w:behavior w:val="content"/>
        </w:behaviors>
        <w:guid w:val="{E5A293E0-4A7B-4AF8-9CEA-1D8061CA57D3}"/>
      </w:docPartPr>
      <w:docPartBody>
        <w:p w:rsidR="003846E9" w:rsidRDefault="002B1CEC" w:rsidP="002B1CEC">
          <w:pPr>
            <w:pStyle w:val="DA2F9E31BED34ECB8F368717E7459725"/>
          </w:pPr>
          <w:r w:rsidRPr="003E211E">
            <w:rPr>
              <w:rFonts w:ascii="Palatino Linotype" w:hAnsi="Palatino Linotype"/>
              <w:color w:val="808080" w:themeColor="background1" w:themeShade="80"/>
            </w:rPr>
            <w:t xml:space="preserve">Provide details </w:t>
          </w:r>
          <w:r>
            <w:rPr>
              <w:rFonts w:ascii="Palatino Linotype" w:hAnsi="Palatino Linotype"/>
              <w:color w:val="808080" w:themeColor="background1" w:themeShade="80"/>
            </w:rPr>
            <w:t>on how the q</w:t>
          </w:r>
          <w:r w:rsidRPr="0074025C">
            <w:rPr>
              <w:rFonts w:ascii="Palatino Linotype" w:hAnsi="Palatino Linotype"/>
              <w:color w:val="808080" w:themeColor="background1" w:themeShade="80"/>
            </w:rPr>
            <w:t>ualification is delivered in the Kingdom of Bahrain with consideration to fitness-for-purpose for market needs and demands</w:t>
          </w:r>
          <w:r>
            <w:rPr>
              <w:rFonts w:ascii="Palatino Linotype" w:hAnsi="Palatino Linotype"/>
              <w:color w:val="808080" w:themeColor="background1" w:themeShade="80"/>
            </w:rPr>
            <w:t>. Supporting material may include market need studies, potential education progression route, employer survey, large employer requests, meeting minutes… etc.</w:t>
          </w:r>
        </w:p>
      </w:docPartBody>
    </w:docPart>
    <w:docPart>
      <w:docPartPr>
        <w:name w:val="031574ED3F80440183407B1AC0947A66"/>
        <w:category>
          <w:name w:val="General"/>
          <w:gallery w:val="placeholder"/>
        </w:category>
        <w:types>
          <w:type w:val="bbPlcHdr"/>
        </w:types>
        <w:behaviors>
          <w:behavior w:val="content"/>
        </w:behaviors>
        <w:guid w:val="{EB15B248-20F5-4768-B600-2EE369E2E565}"/>
      </w:docPartPr>
      <w:docPartBody>
        <w:p w:rsidR="003846E9" w:rsidRDefault="002B1CEC" w:rsidP="002B1CEC">
          <w:pPr>
            <w:pStyle w:val="031574ED3F80440183407B1AC0947A66"/>
          </w:pPr>
          <w:r w:rsidRPr="003E211E">
            <w:rPr>
              <w:rFonts w:ascii="Palatino Linotype" w:hAnsi="Palatino Linotype"/>
              <w:color w:val="808080" w:themeColor="background1" w:themeShade="80"/>
            </w:rPr>
            <w:t xml:space="preserve">Provide details </w:t>
          </w:r>
          <w:r>
            <w:rPr>
              <w:rFonts w:ascii="Palatino Linotype" w:hAnsi="Palatino Linotype"/>
              <w:color w:val="808080" w:themeColor="background1" w:themeShade="80"/>
            </w:rPr>
            <w:t>on how the q</w:t>
          </w:r>
          <w:r w:rsidRPr="0074025C">
            <w:rPr>
              <w:rFonts w:ascii="Palatino Linotype" w:hAnsi="Palatino Linotype"/>
              <w:color w:val="808080" w:themeColor="background1" w:themeShade="80"/>
            </w:rPr>
            <w:t>ualification is delivered in the Kingdom of Bahrain with consideration to fitness-for-purpose for market needs and demands</w:t>
          </w:r>
          <w:r>
            <w:rPr>
              <w:rFonts w:ascii="Palatino Linotype" w:hAnsi="Palatino Linotype"/>
              <w:color w:val="808080" w:themeColor="background1" w:themeShade="80"/>
            </w:rPr>
            <w:t>. Supporting material may include market need studies, potential education progression route, employer survey, large employer requests, meeting minutes… etc.</w:t>
          </w:r>
        </w:p>
      </w:docPartBody>
    </w:docPart>
    <w:docPart>
      <w:docPartPr>
        <w:name w:val="DDDA4B2255124F5D8ED3BA9240C51924"/>
        <w:category>
          <w:name w:val="General"/>
          <w:gallery w:val="placeholder"/>
        </w:category>
        <w:types>
          <w:type w:val="bbPlcHdr"/>
        </w:types>
        <w:behaviors>
          <w:behavior w:val="content"/>
        </w:behaviors>
        <w:guid w:val="{4787422B-2FC8-49CB-95DF-F39AA645A333}"/>
      </w:docPartPr>
      <w:docPartBody>
        <w:p w:rsidR="003846E9" w:rsidRDefault="002B1CEC" w:rsidP="002B1CEC">
          <w:pPr>
            <w:pStyle w:val="DDDA4B2255124F5D8ED3BA9240C51924"/>
          </w:pPr>
          <w:r w:rsidRPr="003E211E">
            <w:rPr>
              <w:rFonts w:ascii="Palatino Linotype" w:hAnsi="Palatino Linotype"/>
              <w:color w:val="808080" w:themeColor="background1" w:themeShade="80"/>
            </w:rPr>
            <w:t xml:space="preserve">Provide details </w:t>
          </w:r>
          <w:r>
            <w:rPr>
              <w:rFonts w:ascii="Palatino Linotype" w:hAnsi="Palatino Linotype"/>
              <w:color w:val="808080" w:themeColor="background1" w:themeShade="80"/>
            </w:rPr>
            <w:t>on how the q</w:t>
          </w:r>
          <w:r w:rsidRPr="0074025C">
            <w:rPr>
              <w:rFonts w:ascii="Palatino Linotype" w:hAnsi="Palatino Linotype"/>
              <w:color w:val="808080" w:themeColor="background1" w:themeShade="80"/>
            </w:rPr>
            <w:t>ualification is delivered in the Kingdom of Bahrain with consideration to fitness-for-purpose for market needs and demands</w:t>
          </w:r>
          <w:r>
            <w:rPr>
              <w:rFonts w:ascii="Palatino Linotype" w:hAnsi="Palatino Linotype"/>
              <w:color w:val="808080" w:themeColor="background1" w:themeShade="80"/>
            </w:rPr>
            <w:t>. Supporting material may include market need studies, potential education progression route, employer survey, large employer requests, meeting minutes… etc.</w:t>
          </w:r>
        </w:p>
      </w:docPartBody>
    </w:docPart>
    <w:docPart>
      <w:docPartPr>
        <w:name w:val="1C35CDCA00E94BF1BFE5A55492553B87"/>
        <w:category>
          <w:name w:val="General"/>
          <w:gallery w:val="placeholder"/>
        </w:category>
        <w:types>
          <w:type w:val="bbPlcHdr"/>
        </w:types>
        <w:behaviors>
          <w:behavior w:val="content"/>
        </w:behaviors>
        <w:guid w:val="{5DB82336-D9B5-421F-B6CC-ED171008F028}"/>
      </w:docPartPr>
      <w:docPartBody>
        <w:p w:rsidR="003846E9" w:rsidRDefault="002B1CEC" w:rsidP="002B1CEC">
          <w:pPr>
            <w:pStyle w:val="1C35CDCA00E94BF1BFE5A55492553B87"/>
          </w:pPr>
          <w:r w:rsidRPr="003E211E">
            <w:rPr>
              <w:rFonts w:ascii="Palatino Linotype" w:hAnsi="Palatino Linotype"/>
              <w:color w:val="808080" w:themeColor="background1" w:themeShade="80"/>
            </w:rPr>
            <w:t xml:space="preserve">Provide details </w:t>
          </w:r>
          <w:r>
            <w:rPr>
              <w:rFonts w:ascii="Palatino Linotype" w:hAnsi="Palatino Linotype"/>
              <w:color w:val="808080" w:themeColor="background1" w:themeShade="80"/>
            </w:rPr>
            <w:t>on how the q</w:t>
          </w:r>
          <w:r w:rsidRPr="0074025C">
            <w:rPr>
              <w:rFonts w:ascii="Palatino Linotype" w:hAnsi="Palatino Linotype"/>
              <w:color w:val="808080" w:themeColor="background1" w:themeShade="80"/>
            </w:rPr>
            <w:t>ualification is delivered in the Kingdom of Bahrain with consideration to fitness-for-purpose for market needs and demands</w:t>
          </w:r>
          <w:r>
            <w:rPr>
              <w:rFonts w:ascii="Palatino Linotype" w:hAnsi="Palatino Linotype"/>
              <w:color w:val="808080" w:themeColor="background1" w:themeShade="80"/>
            </w:rPr>
            <w:t>. Supporting material may include market need studies, potential education progression route, employer survey, large employer requests, meeting minutes… etc.</w:t>
          </w:r>
        </w:p>
      </w:docPartBody>
    </w:docPart>
    <w:docPart>
      <w:docPartPr>
        <w:name w:val="573700CEB0944FAF8DE8318E0ECB1DAB"/>
        <w:category>
          <w:name w:val="General"/>
          <w:gallery w:val="placeholder"/>
        </w:category>
        <w:types>
          <w:type w:val="bbPlcHdr"/>
        </w:types>
        <w:behaviors>
          <w:behavior w:val="content"/>
        </w:behaviors>
        <w:guid w:val="{1D589EC4-8944-48EB-8E48-126AB0F50043}"/>
      </w:docPartPr>
      <w:docPartBody>
        <w:p w:rsidR="003846E9" w:rsidRDefault="002B1CEC" w:rsidP="002B1CEC">
          <w:pPr>
            <w:pStyle w:val="573700CEB0944FAF8DE8318E0ECB1DAB"/>
          </w:pPr>
          <w:r w:rsidRPr="003E211E">
            <w:rPr>
              <w:rFonts w:ascii="Palatino Linotype" w:hAnsi="Palatino Linotype"/>
              <w:color w:val="808080" w:themeColor="background1" w:themeShade="80"/>
            </w:rPr>
            <w:t xml:space="preserve">Provide details </w:t>
          </w:r>
          <w:r>
            <w:rPr>
              <w:rFonts w:ascii="Palatino Linotype" w:hAnsi="Palatino Linotype"/>
              <w:color w:val="808080" w:themeColor="background1" w:themeShade="80"/>
            </w:rPr>
            <w:t>on how the q</w:t>
          </w:r>
          <w:r w:rsidRPr="0074025C">
            <w:rPr>
              <w:rFonts w:ascii="Palatino Linotype" w:hAnsi="Palatino Linotype"/>
              <w:color w:val="808080" w:themeColor="background1" w:themeShade="80"/>
            </w:rPr>
            <w:t>ualification is delivered in the Kingdom of Bahrain with consideration to fitness-for-purpose for market needs and demands</w:t>
          </w:r>
          <w:r>
            <w:rPr>
              <w:rFonts w:ascii="Palatino Linotype" w:hAnsi="Palatino Linotype"/>
              <w:color w:val="808080" w:themeColor="background1" w:themeShade="80"/>
            </w:rPr>
            <w:t>. Supporting material may include market need studies, potential education progression route, employer survey, large employer requests, meeting minutes… etc.</w:t>
          </w:r>
        </w:p>
      </w:docPartBody>
    </w:docPart>
    <w:docPart>
      <w:docPartPr>
        <w:name w:val="35550845F4AC45158FA0E9847C502A64"/>
        <w:category>
          <w:name w:val="General"/>
          <w:gallery w:val="placeholder"/>
        </w:category>
        <w:types>
          <w:type w:val="bbPlcHdr"/>
        </w:types>
        <w:behaviors>
          <w:behavior w:val="content"/>
        </w:behaviors>
        <w:guid w:val="{55B1EC29-C8EA-47CF-8359-CAC6D654FE1B}"/>
      </w:docPartPr>
      <w:docPartBody>
        <w:p w:rsidR="003846E9" w:rsidRDefault="002B1CEC" w:rsidP="002B1CEC">
          <w:pPr>
            <w:pStyle w:val="35550845F4AC45158FA0E9847C502A64"/>
          </w:pPr>
          <w:r w:rsidRPr="003E211E">
            <w:rPr>
              <w:rFonts w:ascii="Palatino Linotype" w:hAnsi="Palatino Linotype"/>
              <w:color w:val="808080" w:themeColor="background1" w:themeShade="80"/>
            </w:rPr>
            <w:t xml:space="preserve">Provide details </w:t>
          </w:r>
          <w:r>
            <w:rPr>
              <w:rFonts w:ascii="Palatino Linotype" w:hAnsi="Palatino Linotype"/>
              <w:color w:val="808080" w:themeColor="background1" w:themeShade="80"/>
            </w:rPr>
            <w:t>on how the q</w:t>
          </w:r>
          <w:r w:rsidRPr="0074025C">
            <w:rPr>
              <w:rFonts w:ascii="Palatino Linotype" w:hAnsi="Palatino Linotype"/>
              <w:color w:val="808080" w:themeColor="background1" w:themeShade="80"/>
            </w:rPr>
            <w:t>ualification is delivered in the Kingdom of Bahrain with consideration to fitness-for-purpose for market needs and demands</w:t>
          </w:r>
          <w:r>
            <w:rPr>
              <w:rFonts w:ascii="Palatino Linotype" w:hAnsi="Palatino Linotype"/>
              <w:color w:val="808080" w:themeColor="background1" w:themeShade="80"/>
            </w:rPr>
            <w:t>. Supporting material may include market need studies, potential education progression route, employer survey, large employer requests, meeting minutes…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CEC"/>
    <w:rsid w:val="00087C19"/>
    <w:rsid w:val="000B306E"/>
    <w:rsid w:val="001240C8"/>
    <w:rsid w:val="001317CE"/>
    <w:rsid w:val="001416EC"/>
    <w:rsid w:val="00246D6D"/>
    <w:rsid w:val="00282195"/>
    <w:rsid w:val="00282210"/>
    <w:rsid w:val="002B1CEC"/>
    <w:rsid w:val="003341B2"/>
    <w:rsid w:val="003846E9"/>
    <w:rsid w:val="00404181"/>
    <w:rsid w:val="004C71AC"/>
    <w:rsid w:val="005640F9"/>
    <w:rsid w:val="00605421"/>
    <w:rsid w:val="00611F97"/>
    <w:rsid w:val="006A44B9"/>
    <w:rsid w:val="00735566"/>
    <w:rsid w:val="00753676"/>
    <w:rsid w:val="00773F6D"/>
    <w:rsid w:val="00846B9E"/>
    <w:rsid w:val="00A03752"/>
    <w:rsid w:val="00A42502"/>
    <w:rsid w:val="00BD22CF"/>
    <w:rsid w:val="00C847F0"/>
    <w:rsid w:val="00CA3AFE"/>
    <w:rsid w:val="00CC529E"/>
    <w:rsid w:val="00CF6E46"/>
    <w:rsid w:val="00E218D0"/>
    <w:rsid w:val="00E71874"/>
    <w:rsid w:val="00F7263A"/>
    <w:rsid w:val="00FD5B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C977AAC30741DD97A5AEBB2E170818">
    <w:name w:val="06C977AAC30741DD97A5AEBB2E170818"/>
    <w:rsid w:val="002B1CEC"/>
  </w:style>
  <w:style w:type="paragraph" w:customStyle="1" w:styleId="F2ED64E3FA46418CB80042D3F406F236">
    <w:name w:val="F2ED64E3FA46418CB80042D3F406F236"/>
    <w:rsid w:val="002B1CEC"/>
  </w:style>
  <w:style w:type="paragraph" w:customStyle="1" w:styleId="48845DBC3F084BB4B86B8A041932EE46">
    <w:name w:val="48845DBC3F084BB4B86B8A041932EE46"/>
    <w:rsid w:val="002B1CEC"/>
  </w:style>
  <w:style w:type="paragraph" w:customStyle="1" w:styleId="FA237A8509D94E7A9E003C6D9D49FCD2">
    <w:name w:val="FA237A8509D94E7A9E003C6D9D49FCD2"/>
    <w:rsid w:val="002B1CEC"/>
  </w:style>
  <w:style w:type="paragraph" w:customStyle="1" w:styleId="56E36FA0B9184BAD951CD4DA30F848B5">
    <w:name w:val="56E36FA0B9184BAD951CD4DA30F848B5"/>
    <w:rsid w:val="002B1CEC"/>
  </w:style>
  <w:style w:type="paragraph" w:customStyle="1" w:styleId="B93D4C9F418147A1BFC1B17103FE5063">
    <w:name w:val="B93D4C9F418147A1BFC1B17103FE5063"/>
    <w:rsid w:val="002B1CEC"/>
  </w:style>
  <w:style w:type="paragraph" w:customStyle="1" w:styleId="A94006C4C4774E278F3B5E3D4D0C1F5B">
    <w:name w:val="A94006C4C4774E278F3B5E3D4D0C1F5B"/>
    <w:rsid w:val="002B1CEC"/>
  </w:style>
  <w:style w:type="paragraph" w:customStyle="1" w:styleId="B04EDE27084940E8A2311E9B05FCD101">
    <w:name w:val="B04EDE27084940E8A2311E9B05FCD101"/>
    <w:rsid w:val="002B1CEC"/>
  </w:style>
  <w:style w:type="paragraph" w:customStyle="1" w:styleId="1EC114C4C2504ACBB11F5E80EAA29A3E">
    <w:name w:val="1EC114C4C2504ACBB11F5E80EAA29A3E"/>
    <w:rsid w:val="002B1CEC"/>
  </w:style>
  <w:style w:type="paragraph" w:customStyle="1" w:styleId="0655631144D14D759A1DF7DF41532AC0">
    <w:name w:val="0655631144D14D759A1DF7DF41532AC0"/>
    <w:rsid w:val="002B1CEC"/>
  </w:style>
  <w:style w:type="paragraph" w:customStyle="1" w:styleId="0AF492E9EF004A2FBCC65E7A49634C72">
    <w:name w:val="0AF492E9EF004A2FBCC65E7A49634C72"/>
    <w:rsid w:val="002B1CEC"/>
  </w:style>
  <w:style w:type="paragraph" w:customStyle="1" w:styleId="DDA73E02279A4CA7ABDA48638716DB50">
    <w:name w:val="DDA73E02279A4CA7ABDA48638716DB50"/>
    <w:rsid w:val="002B1CEC"/>
  </w:style>
  <w:style w:type="paragraph" w:customStyle="1" w:styleId="329C87992944497290E616E364D04851">
    <w:name w:val="329C87992944497290E616E364D04851"/>
    <w:rsid w:val="002B1CEC"/>
  </w:style>
  <w:style w:type="paragraph" w:customStyle="1" w:styleId="DA9AAE5188894C2A920C10E4957C4507">
    <w:name w:val="DA9AAE5188894C2A920C10E4957C4507"/>
    <w:rsid w:val="002B1CEC"/>
  </w:style>
  <w:style w:type="paragraph" w:customStyle="1" w:styleId="9EB8A5D56D6849BFBE308DC88F2AB54A">
    <w:name w:val="9EB8A5D56D6849BFBE308DC88F2AB54A"/>
    <w:rsid w:val="002B1CEC"/>
  </w:style>
  <w:style w:type="paragraph" w:customStyle="1" w:styleId="46A30D4E371D40D1AD1404F8D8A9D0A6">
    <w:name w:val="46A30D4E371D40D1AD1404F8D8A9D0A6"/>
    <w:rsid w:val="002B1CEC"/>
  </w:style>
  <w:style w:type="paragraph" w:customStyle="1" w:styleId="0412A12CA89F46B69DD1B1C6C5DBECD6">
    <w:name w:val="0412A12CA89F46B69DD1B1C6C5DBECD6"/>
    <w:rsid w:val="002B1CEC"/>
  </w:style>
  <w:style w:type="paragraph" w:customStyle="1" w:styleId="EED7F07B70604E7EBA3FE5CEAA874BA8">
    <w:name w:val="EED7F07B70604E7EBA3FE5CEAA874BA8"/>
    <w:rsid w:val="002B1CEC"/>
  </w:style>
  <w:style w:type="paragraph" w:customStyle="1" w:styleId="A6824DD290DE4F4D9F9470DF70B12B56">
    <w:name w:val="A6824DD290DE4F4D9F9470DF70B12B56"/>
    <w:rsid w:val="002B1CEC"/>
  </w:style>
  <w:style w:type="paragraph" w:customStyle="1" w:styleId="DB7C8B471F3A41DA8FFD4EB8C87356CD">
    <w:name w:val="DB7C8B471F3A41DA8FFD4EB8C87356CD"/>
    <w:rsid w:val="002B1CEC"/>
  </w:style>
  <w:style w:type="paragraph" w:customStyle="1" w:styleId="6A7D224F12D64BBA8DBDF4F75DEE9D23">
    <w:name w:val="6A7D224F12D64BBA8DBDF4F75DEE9D23"/>
    <w:rsid w:val="002B1CEC"/>
  </w:style>
  <w:style w:type="paragraph" w:customStyle="1" w:styleId="EBB643D56F2D4ECBBED1D28937ECD032">
    <w:name w:val="EBB643D56F2D4ECBBED1D28937ECD032"/>
    <w:rsid w:val="002B1CEC"/>
  </w:style>
  <w:style w:type="paragraph" w:customStyle="1" w:styleId="DA2F9E31BED34ECB8F368717E7459725">
    <w:name w:val="DA2F9E31BED34ECB8F368717E7459725"/>
    <w:rsid w:val="002B1CEC"/>
  </w:style>
  <w:style w:type="paragraph" w:customStyle="1" w:styleId="031574ED3F80440183407B1AC0947A66">
    <w:name w:val="031574ED3F80440183407B1AC0947A66"/>
    <w:rsid w:val="002B1CEC"/>
  </w:style>
  <w:style w:type="paragraph" w:customStyle="1" w:styleId="DDDA4B2255124F5D8ED3BA9240C51924">
    <w:name w:val="DDDA4B2255124F5D8ED3BA9240C51924"/>
    <w:rsid w:val="002B1CEC"/>
  </w:style>
  <w:style w:type="paragraph" w:customStyle="1" w:styleId="1C35CDCA00E94BF1BFE5A55492553B87">
    <w:name w:val="1C35CDCA00E94BF1BFE5A55492553B87"/>
    <w:rsid w:val="002B1CEC"/>
  </w:style>
  <w:style w:type="paragraph" w:customStyle="1" w:styleId="573700CEB0944FAF8DE8318E0ECB1DAB">
    <w:name w:val="573700CEB0944FAF8DE8318E0ECB1DAB"/>
    <w:rsid w:val="002B1CEC"/>
  </w:style>
  <w:style w:type="paragraph" w:customStyle="1" w:styleId="35550845F4AC45158FA0E9847C502A64">
    <w:name w:val="35550845F4AC45158FA0E9847C502A64"/>
    <w:rsid w:val="002B1CEC"/>
  </w:style>
  <w:style w:type="character" w:styleId="PlaceholderText">
    <w:name w:val="Placeholder Text"/>
    <w:basedOn w:val="DefaultParagraphFont"/>
    <w:uiPriority w:val="99"/>
    <w:semiHidden/>
    <w:rsid w:val="000B306E"/>
    <w:rPr>
      <w:color w:val="808080"/>
    </w:rPr>
  </w:style>
  <w:style w:type="paragraph" w:customStyle="1" w:styleId="E4CC868AD1444C0A98DCB63A8C2451AA">
    <w:name w:val="E4CC868AD1444C0A98DCB63A8C2451AA"/>
    <w:rsid w:val="000B30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
  <a:themeElements>
    <a:clrScheme name="NAQQAET">
      <a:dk1>
        <a:sysClr val="windowText" lastClr="000000"/>
      </a:dk1>
      <a:lt1>
        <a:sysClr val="window" lastClr="FFFFFF"/>
      </a:lt1>
      <a:dk2>
        <a:srgbClr val="A29061"/>
      </a:dk2>
      <a:lt2>
        <a:srgbClr val="E3DDCF"/>
      </a:lt2>
      <a:accent1>
        <a:srgbClr val="BA8748"/>
      </a:accent1>
      <a:accent2>
        <a:srgbClr val="26328C"/>
      </a:accent2>
      <a:accent3>
        <a:srgbClr val="FFD478"/>
      </a:accent3>
      <a:accent4>
        <a:srgbClr val="EE3A43"/>
      </a:accent4>
      <a:accent5>
        <a:srgbClr val="1FB25A"/>
      </a:accent5>
      <a:accent6>
        <a:srgbClr val="A7A9AC"/>
      </a:accent6>
      <a:hlink>
        <a:srgbClr val="B0B7EA"/>
      </a:hlink>
      <a:folHlink>
        <a:srgbClr val="F7A7AB"/>
      </a:folHlink>
    </a:clrScheme>
    <a:fontScheme name="QQACE">
      <a:majorFont>
        <a:latin typeface="Times New Roman"/>
        <a:ea typeface=""/>
        <a:cs typeface="Times New Roman"/>
      </a:majorFont>
      <a:minorFont>
        <a:latin typeface="Times New Roman"/>
        <a:ea typeface=""/>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BoardTheme" id="{F04025C4-9BF1-401A-9467-10E86E8A2F25}" vid="{3353D7F2-7DC7-4EEC-B3D6-E51F834DDE7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62D7673A32C6C43BB7F7F8C2A6A2795" ma:contentTypeVersion="0" ma:contentTypeDescription="Create a new document." ma:contentTypeScope="" ma:versionID="cdac5d935b7595d5805327904e140b4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65E7D-B0DA-43E9-9114-DDC0CD394A73}"/>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90C9E5FF-2FE0-412B-B4DC-91A2AD9300B8}"/>
</file>

<file path=customXml/itemProps4.xml><?xml version="1.0" encoding="utf-8"?>
<ds:datastoreItem xmlns:ds="http://schemas.openxmlformats.org/officeDocument/2006/customXml" ds:itemID="{0AD5EB69-3AF0-425F-A3EC-F9E8C096B29A}"/>
</file>

<file path=customXml/itemProps5.xml><?xml version="1.0" encoding="utf-8"?>
<ds:datastoreItem xmlns:ds="http://schemas.openxmlformats.org/officeDocument/2006/customXml" ds:itemID="{EE500C49-F22A-432B-80D7-99EC6DBBDE04}"/>
</file>

<file path=docProps/app.xml><?xml version="1.0" encoding="utf-8"?>
<Properties xmlns="http://schemas.openxmlformats.org/officeDocument/2006/extended-properties" xmlns:vt="http://schemas.openxmlformats.org/officeDocument/2006/docPropsVTypes">
  <Template>Normal</Template>
  <TotalTime>1</TotalTime>
  <Pages>23</Pages>
  <Words>5565</Words>
  <Characters>31722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Institutional Listing Application Form</vt:lpstr>
    </vt:vector>
  </TitlesOfParts>
  <Company/>
  <LinksUpToDate>false</LinksUpToDate>
  <CharactersWithSpaces>37213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Listing Application Form</dc:title>
  <dc:creator>Sama Mohamed</dc:creator>
  <cp:lastModifiedBy>Fatima Bader</cp:lastModifiedBy>
  <cp:revision>4</cp:revision>
  <dcterms:created xsi:type="dcterms:W3CDTF">2023-03-19T05:10:00Z</dcterms:created>
  <dcterms:modified xsi:type="dcterms:W3CDTF">2023-03-19T09:10:00Z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0x010100862D7673A32C6C43BB7F7F8C2A6A2795</vt:lpwstr>
  </property>
  <property fmtid="{D5CDD505-2E9C-101B-9397-08002B2CF9AE}" pid="3" name="GrammarlyDocumentId">
    <vt:lpwstr>8502ba14af1d58bd908af83379520551ade640793541725928e25ef38cb82da3</vt:lpwstr>
  </property>
</Properties>
</file>